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g" ContentType="image/jp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body>
    <w:p>
      <w:pPr>
        <w:spacing w:before="0" w:after="0" w:line="366" w:lineRule="exact"/>
        <w:ind w:left="120" w:right="-76"/>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1"/>
        </w:rPr>
        <w:t>附件：</w:t>
      </w:r>
      <w:r>
        <w:rPr>
          <w:rFonts w:ascii="微软雅黑" w:hAnsi="微软雅黑" w:cs="微软雅黑" w:eastAsia="微软雅黑"/>
          <w:sz w:val="24"/>
          <w:szCs w:val="24"/>
          <w:spacing w:val="0"/>
          <w:w w:val="100"/>
          <w:position w:val="0"/>
        </w:rPr>
      </w:r>
    </w:p>
    <w:p>
      <w:pPr>
        <w:spacing w:before="3" w:after="0" w:line="110" w:lineRule="exact"/>
        <w:jc w:val="left"/>
        <w:rPr>
          <w:sz w:val="11"/>
          <w:szCs w:val="11"/>
        </w:rPr>
      </w:pPr>
      <w:rPr/>
      <w:r>
        <w:rPr/>
        <w:br w:type="column"/>
      </w:r>
      <w:r>
        <w:rPr>
          <w:sz w:val="11"/>
          <w:szCs w:val="11"/>
        </w:rPr>
      </w:r>
    </w:p>
    <w:p>
      <w:pPr>
        <w:spacing w:before="0" w:after="0" w:line="200" w:lineRule="exact"/>
        <w:jc w:val="left"/>
        <w:rPr>
          <w:sz w:val="20"/>
          <w:szCs w:val="20"/>
        </w:rPr>
      </w:pPr>
      <w:rPr/>
      <w:r>
        <w:rPr>
          <w:sz w:val="20"/>
          <w:szCs w:val="20"/>
        </w:rPr>
      </w:r>
    </w:p>
    <w:p>
      <w:pPr>
        <w:spacing w:before="0" w:after="0" w:line="240" w:lineRule="auto"/>
        <w:ind w:left="-51" w:right="2163"/>
        <w:jc w:val="center"/>
        <w:rPr>
          <w:rFonts w:ascii="Microsoft JhengHei" w:hAnsi="Microsoft JhengHei" w:cs="Microsoft JhengHei" w:eastAsia="Microsoft JhengHei"/>
          <w:sz w:val="36"/>
          <w:szCs w:val="36"/>
        </w:rPr>
      </w:pPr>
      <w:rPr/>
      <w:r>
        <w:rPr>
          <w:rFonts w:ascii="Microsoft JhengHei" w:hAnsi="Microsoft JhengHei" w:cs="Microsoft JhengHei" w:eastAsia="Microsoft JhengHei"/>
          <w:sz w:val="36"/>
          <w:szCs w:val="36"/>
          <w:spacing w:val="0"/>
          <w:w w:val="100"/>
        </w:rPr>
        <w:t>党政机关办公用房建设标准</w:t>
      </w:r>
    </w:p>
    <w:p>
      <w:pPr>
        <w:spacing w:before="29" w:after="0" w:line="385" w:lineRule="exact"/>
        <w:ind w:left="1462" w:right="3676"/>
        <w:jc w:val="center"/>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position w:val="-4"/>
        </w:rPr>
        <w:t>第一章</w:t>
      </w:r>
      <w:r>
        <w:rPr>
          <w:rFonts w:ascii="Microsoft JhengHei" w:hAnsi="Microsoft JhengHei" w:cs="Microsoft JhengHei" w:eastAsia="Microsoft JhengHei"/>
          <w:sz w:val="24"/>
          <w:szCs w:val="24"/>
          <w:spacing w:val="0"/>
          <w:w w:val="100"/>
          <w:position w:val="-4"/>
        </w:rPr>
        <w:t> </w:t>
      </w:r>
      <w:r>
        <w:rPr>
          <w:rFonts w:ascii="Microsoft JhengHei" w:hAnsi="Microsoft JhengHei" w:cs="Microsoft JhengHei" w:eastAsia="Microsoft JhengHei"/>
          <w:sz w:val="24"/>
          <w:szCs w:val="24"/>
          <w:spacing w:val="0"/>
          <w:w w:val="100"/>
          <w:position w:val="-4"/>
        </w:rPr>
        <w:t> </w:t>
      </w:r>
      <w:r>
        <w:rPr>
          <w:rFonts w:ascii="Microsoft JhengHei" w:hAnsi="Microsoft JhengHei" w:cs="Microsoft JhengHei" w:eastAsia="Microsoft JhengHei"/>
          <w:sz w:val="24"/>
          <w:szCs w:val="24"/>
          <w:spacing w:val="0"/>
          <w:w w:val="100"/>
          <w:position w:val="-4"/>
        </w:rPr>
        <w:t>总则</w:t>
      </w:r>
      <w:r>
        <w:rPr>
          <w:rFonts w:ascii="Microsoft JhengHei" w:hAnsi="Microsoft JhengHei" w:cs="Microsoft JhengHei" w:eastAsia="Microsoft JhengHei"/>
          <w:sz w:val="24"/>
          <w:szCs w:val="24"/>
          <w:spacing w:val="0"/>
          <w:w w:val="100"/>
          <w:position w:val="0"/>
        </w:rPr>
      </w:r>
    </w:p>
    <w:p>
      <w:pPr>
        <w:jc w:val="center"/>
        <w:spacing w:after="0"/>
        <w:sectPr>
          <w:type w:val="continuous"/>
          <w:pgSz w:w="11920" w:h="16840"/>
          <w:pgMar w:top="1480" w:bottom="280" w:left="1680" w:right="1560"/>
          <w:cols w:num="2" w:equalWidth="0">
            <w:col w:w="841" w:space="1271"/>
            <w:col w:w="6568"/>
          </w:cols>
        </w:sectPr>
      </w:pPr>
      <w:rPr/>
    </w:p>
    <w:p>
      <w:pPr>
        <w:spacing w:before="9" w:after="0" w:line="140" w:lineRule="exact"/>
        <w:jc w:val="left"/>
        <w:rPr>
          <w:sz w:val="14"/>
          <w:szCs w:val="14"/>
        </w:rPr>
      </w:pPr>
      <w:rPr/>
      <w:r>
        <w:rPr>
          <w:sz w:val="14"/>
          <w:szCs w:val="14"/>
        </w:rPr>
      </w:r>
    </w:p>
    <w:p>
      <w:pPr>
        <w:spacing w:before="0" w:after="0" w:line="372"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3"/>
        </w:rPr>
        <w:t>第</w:t>
      </w:r>
      <w:r>
        <w:rPr>
          <w:rFonts w:ascii="Meiryo" w:hAnsi="Meiryo" w:cs="Meiryo" w:eastAsia="Meiryo"/>
          <w:sz w:val="24"/>
          <w:szCs w:val="24"/>
          <w:spacing w:val="0"/>
          <w:w w:val="100"/>
          <w:position w:val="3"/>
        </w:rPr>
        <w:t>一条</w:t>
      </w:r>
      <w:r>
        <w:rPr>
          <w:rFonts w:ascii="Meiryo" w:hAnsi="Meiryo" w:cs="Meiryo" w:eastAsia="Meiryo"/>
          <w:sz w:val="24"/>
          <w:szCs w:val="24"/>
          <w:spacing w:val="41"/>
          <w:w w:val="100"/>
          <w:position w:val="3"/>
        </w:rPr>
        <w:t> </w:t>
      </w:r>
      <w:r>
        <w:rPr>
          <w:rFonts w:ascii="微软雅黑" w:hAnsi="微软雅黑" w:cs="微软雅黑" w:eastAsia="微软雅黑"/>
          <w:sz w:val="24"/>
          <w:szCs w:val="24"/>
          <w:spacing w:val="0"/>
          <w:w w:val="100"/>
          <w:position w:val="3"/>
        </w:rPr>
        <w:t>为</w:t>
      </w:r>
      <w:r>
        <w:rPr>
          <w:rFonts w:ascii="微软雅黑" w:hAnsi="微软雅黑" w:cs="微软雅黑" w:eastAsia="微软雅黑"/>
          <w:sz w:val="24"/>
          <w:szCs w:val="24"/>
          <w:spacing w:val="2"/>
          <w:w w:val="100"/>
          <w:position w:val="3"/>
        </w:rPr>
        <w:t>规</w:t>
      </w:r>
      <w:r>
        <w:rPr>
          <w:rFonts w:ascii="微软雅黑" w:hAnsi="微软雅黑" w:cs="微软雅黑" w:eastAsia="微软雅黑"/>
          <w:sz w:val="24"/>
          <w:szCs w:val="24"/>
          <w:spacing w:val="0"/>
          <w:w w:val="100"/>
          <w:position w:val="3"/>
        </w:rPr>
        <w:t>范党</w:t>
      </w:r>
      <w:r>
        <w:rPr>
          <w:rFonts w:ascii="微软雅黑" w:hAnsi="微软雅黑" w:cs="微软雅黑" w:eastAsia="微软雅黑"/>
          <w:sz w:val="24"/>
          <w:szCs w:val="24"/>
          <w:spacing w:val="2"/>
          <w:w w:val="100"/>
          <w:position w:val="3"/>
        </w:rPr>
        <w:t>政</w:t>
      </w:r>
      <w:r>
        <w:rPr>
          <w:rFonts w:ascii="微软雅黑" w:hAnsi="微软雅黑" w:cs="微软雅黑" w:eastAsia="微软雅黑"/>
          <w:sz w:val="24"/>
          <w:szCs w:val="24"/>
          <w:spacing w:val="0"/>
          <w:w w:val="100"/>
          <w:position w:val="3"/>
        </w:rPr>
        <w:t>机关</w:t>
      </w:r>
      <w:r>
        <w:rPr>
          <w:rFonts w:ascii="微软雅黑" w:hAnsi="微软雅黑" w:cs="微软雅黑" w:eastAsia="微软雅黑"/>
          <w:sz w:val="24"/>
          <w:szCs w:val="24"/>
          <w:spacing w:val="2"/>
          <w:w w:val="100"/>
          <w:position w:val="3"/>
        </w:rPr>
        <w:t>办</w:t>
      </w:r>
      <w:r>
        <w:rPr>
          <w:rFonts w:ascii="微软雅黑" w:hAnsi="微软雅黑" w:cs="微软雅黑" w:eastAsia="微软雅黑"/>
          <w:sz w:val="24"/>
          <w:szCs w:val="24"/>
          <w:spacing w:val="0"/>
          <w:w w:val="100"/>
          <w:position w:val="3"/>
        </w:rPr>
        <w:t>公用</w:t>
      </w:r>
      <w:r>
        <w:rPr>
          <w:rFonts w:ascii="微软雅黑" w:hAnsi="微软雅黑" w:cs="微软雅黑" w:eastAsia="微软雅黑"/>
          <w:sz w:val="24"/>
          <w:szCs w:val="24"/>
          <w:spacing w:val="2"/>
          <w:w w:val="100"/>
          <w:position w:val="3"/>
        </w:rPr>
        <w:t>房</w:t>
      </w:r>
      <w:r>
        <w:rPr>
          <w:rFonts w:ascii="微软雅黑" w:hAnsi="微软雅黑" w:cs="微软雅黑" w:eastAsia="微软雅黑"/>
          <w:sz w:val="24"/>
          <w:szCs w:val="24"/>
          <w:spacing w:val="0"/>
          <w:w w:val="100"/>
          <w:position w:val="3"/>
        </w:rPr>
        <w:t>建设</w:t>
      </w:r>
      <w:r>
        <w:rPr>
          <w:rFonts w:ascii="微软雅黑" w:hAnsi="微软雅黑" w:cs="微软雅黑" w:eastAsia="微软雅黑"/>
          <w:sz w:val="24"/>
          <w:szCs w:val="24"/>
          <w:spacing w:val="2"/>
          <w:w w:val="100"/>
          <w:position w:val="3"/>
        </w:rPr>
        <w:t>，</w:t>
      </w:r>
      <w:r>
        <w:rPr>
          <w:rFonts w:ascii="微软雅黑" w:hAnsi="微软雅黑" w:cs="微软雅黑" w:eastAsia="微软雅黑"/>
          <w:sz w:val="24"/>
          <w:szCs w:val="24"/>
          <w:spacing w:val="0"/>
          <w:w w:val="100"/>
          <w:position w:val="3"/>
        </w:rPr>
        <w:t>提高</w:t>
      </w:r>
      <w:r>
        <w:rPr>
          <w:rFonts w:ascii="微软雅黑" w:hAnsi="微软雅黑" w:cs="微软雅黑" w:eastAsia="微软雅黑"/>
          <w:sz w:val="24"/>
          <w:szCs w:val="24"/>
          <w:spacing w:val="2"/>
          <w:w w:val="100"/>
          <w:position w:val="3"/>
        </w:rPr>
        <w:t>投</w:t>
      </w:r>
      <w:r>
        <w:rPr>
          <w:rFonts w:ascii="微软雅黑" w:hAnsi="微软雅黑" w:cs="微软雅黑" w:eastAsia="微软雅黑"/>
          <w:sz w:val="24"/>
          <w:szCs w:val="24"/>
          <w:spacing w:val="0"/>
          <w:w w:val="100"/>
          <w:position w:val="3"/>
        </w:rPr>
        <w:t>资决</w:t>
      </w:r>
      <w:r>
        <w:rPr>
          <w:rFonts w:ascii="微软雅黑" w:hAnsi="微软雅黑" w:cs="微软雅黑" w:eastAsia="微软雅黑"/>
          <w:sz w:val="24"/>
          <w:szCs w:val="24"/>
          <w:spacing w:val="2"/>
          <w:w w:val="100"/>
          <w:position w:val="3"/>
        </w:rPr>
        <w:t>策</w:t>
      </w:r>
      <w:r>
        <w:rPr>
          <w:rFonts w:ascii="微软雅黑" w:hAnsi="微软雅黑" w:cs="微软雅黑" w:eastAsia="微软雅黑"/>
          <w:sz w:val="24"/>
          <w:szCs w:val="24"/>
          <w:spacing w:val="0"/>
          <w:w w:val="100"/>
          <w:position w:val="3"/>
        </w:rPr>
        <w:t>科学</w:t>
      </w:r>
      <w:r>
        <w:rPr>
          <w:rFonts w:ascii="微软雅黑" w:hAnsi="微软雅黑" w:cs="微软雅黑" w:eastAsia="微软雅黑"/>
          <w:sz w:val="24"/>
          <w:szCs w:val="24"/>
          <w:spacing w:val="2"/>
          <w:w w:val="100"/>
          <w:position w:val="3"/>
        </w:rPr>
        <w:t>化</w:t>
      </w:r>
      <w:r>
        <w:rPr>
          <w:rFonts w:ascii="微软雅黑" w:hAnsi="微软雅黑" w:cs="微软雅黑" w:eastAsia="微软雅黑"/>
          <w:sz w:val="24"/>
          <w:szCs w:val="24"/>
          <w:spacing w:val="0"/>
          <w:w w:val="100"/>
          <w:position w:val="3"/>
        </w:rPr>
        <w:t>水平</w:t>
      </w:r>
      <w:r>
        <w:rPr>
          <w:rFonts w:ascii="微软雅黑" w:hAnsi="微软雅黑" w:cs="微软雅黑" w:eastAsia="微软雅黑"/>
          <w:sz w:val="24"/>
          <w:szCs w:val="24"/>
          <w:spacing w:val="2"/>
          <w:w w:val="100"/>
          <w:position w:val="3"/>
        </w:rPr>
        <w:t>，</w:t>
      </w:r>
      <w:r>
        <w:rPr>
          <w:rFonts w:ascii="微软雅黑" w:hAnsi="微软雅黑" w:cs="微软雅黑" w:eastAsia="微软雅黑"/>
          <w:sz w:val="24"/>
          <w:szCs w:val="24"/>
          <w:spacing w:val="0"/>
          <w:w w:val="100"/>
          <w:position w:val="3"/>
        </w:rPr>
        <w:t>合理确</w:t>
      </w:r>
      <w:r>
        <w:rPr>
          <w:rFonts w:ascii="微软雅黑" w:hAnsi="微软雅黑" w:cs="微软雅黑" w:eastAsia="微软雅黑"/>
          <w:sz w:val="24"/>
          <w:szCs w:val="24"/>
          <w:spacing w:val="0"/>
          <w:w w:val="100"/>
          <w:position w:val="0"/>
        </w:rPr>
      </w:r>
    </w:p>
    <w:p>
      <w:pPr>
        <w:spacing w:before="0" w:after="0" w:line="408" w:lineRule="exact"/>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定党政机关办公用房的建设内容、建设规模和标准，满足办公使用功能的需要，</w:t>
      </w:r>
      <w:r>
        <w:rPr>
          <w:rFonts w:ascii="微软雅黑" w:hAnsi="微软雅黑" w:cs="微软雅黑" w:eastAsia="微软雅黑"/>
          <w:sz w:val="24"/>
          <w:szCs w:val="24"/>
          <w:spacing w:val="0"/>
          <w:w w:val="100"/>
          <w:position w:val="0"/>
        </w:rPr>
      </w:r>
    </w:p>
    <w:p>
      <w:pPr>
        <w:spacing w:before="39" w:after="0" w:line="240" w:lineRule="auto"/>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加强管理和监督，制定本建设标准。</w:t>
      </w:r>
    </w:p>
    <w:p>
      <w:pPr>
        <w:spacing w:before="28" w:after="0" w:line="251" w:lineRule="auto"/>
        <w:ind w:left="120" w:right="158"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二条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本</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设标</w:t>
      </w:r>
      <w:r>
        <w:rPr>
          <w:rFonts w:ascii="微软雅黑" w:hAnsi="微软雅黑" w:cs="微软雅黑" w:eastAsia="微软雅黑"/>
          <w:sz w:val="24"/>
          <w:szCs w:val="24"/>
          <w:spacing w:val="2"/>
          <w:w w:val="100"/>
        </w:rPr>
        <w:t>准</w:t>
      </w:r>
      <w:r>
        <w:rPr>
          <w:rFonts w:ascii="微软雅黑" w:hAnsi="微软雅黑" w:cs="微软雅黑" w:eastAsia="微软雅黑"/>
          <w:sz w:val="24"/>
          <w:szCs w:val="24"/>
          <w:spacing w:val="0"/>
          <w:w w:val="100"/>
        </w:rPr>
        <w:t>是党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建设</w:t>
      </w:r>
      <w:r>
        <w:rPr>
          <w:rFonts w:ascii="微软雅黑" w:hAnsi="微软雅黑" w:cs="微软雅黑" w:eastAsia="微软雅黑"/>
          <w:sz w:val="24"/>
          <w:szCs w:val="24"/>
          <w:spacing w:val="2"/>
          <w:w w:val="100"/>
        </w:rPr>
        <w:t>项</w:t>
      </w:r>
      <w:r>
        <w:rPr>
          <w:rFonts w:ascii="微软雅黑" w:hAnsi="微软雅黑" w:cs="微软雅黑" w:eastAsia="微软雅黑"/>
          <w:sz w:val="24"/>
          <w:szCs w:val="24"/>
          <w:spacing w:val="0"/>
          <w:w w:val="100"/>
        </w:rPr>
        <w:t>目决</w:t>
      </w:r>
      <w:r>
        <w:rPr>
          <w:rFonts w:ascii="微软雅黑" w:hAnsi="微软雅黑" w:cs="微软雅黑" w:eastAsia="微软雅黑"/>
          <w:sz w:val="24"/>
          <w:szCs w:val="24"/>
          <w:spacing w:val="2"/>
          <w:w w:val="100"/>
        </w:rPr>
        <w:t>策</w:t>
      </w:r>
      <w:r>
        <w:rPr>
          <w:rFonts w:ascii="微软雅黑" w:hAnsi="微软雅黑" w:cs="微软雅黑" w:eastAsia="微软雅黑"/>
          <w:sz w:val="24"/>
          <w:szCs w:val="24"/>
          <w:spacing w:val="0"/>
          <w:w w:val="100"/>
        </w:rPr>
        <w:t>和建</w:t>
      </w:r>
      <w:r>
        <w:rPr>
          <w:rFonts w:ascii="微软雅黑" w:hAnsi="微软雅黑" w:cs="微软雅黑" w:eastAsia="微软雅黑"/>
          <w:sz w:val="24"/>
          <w:szCs w:val="24"/>
          <w:spacing w:val="2"/>
          <w:w w:val="100"/>
        </w:rPr>
        <w:t>设</w:t>
      </w:r>
      <w:r>
        <w:rPr>
          <w:rFonts w:ascii="微软雅黑" w:hAnsi="微软雅黑" w:cs="微软雅黑" w:eastAsia="微软雅黑"/>
          <w:sz w:val="24"/>
          <w:szCs w:val="24"/>
          <w:spacing w:val="0"/>
          <w:w w:val="100"/>
        </w:rPr>
        <w:t>的全</w:t>
      </w:r>
      <w:r>
        <w:rPr>
          <w:rFonts w:ascii="微软雅黑" w:hAnsi="微软雅黑" w:cs="微软雅黑" w:eastAsia="微软雅黑"/>
          <w:sz w:val="24"/>
          <w:szCs w:val="24"/>
          <w:spacing w:val="2"/>
          <w:w w:val="100"/>
        </w:rPr>
        <w:t>国</w:t>
      </w:r>
      <w:r>
        <w:rPr>
          <w:rFonts w:ascii="微软雅黑" w:hAnsi="微软雅黑" w:cs="微软雅黑" w:eastAsia="微软雅黑"/>
          <w:sz w:val="24"/>
          <w:szCs w:val="24"/>
          <w:spacing w:val="0"/>
          <w:w w:val="100"/>
        </w:rPr>
        <w:t>统一标</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准</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是编制</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评估和审批党政机关办公用房建设项目的项目</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议书</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可行性研究</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报告、初步设计以及对项目建设进行监督检查的重要依据。</w:t>
      </w:r>
    </w:p>
    <w:p>
      <w:pPr>
        <w:spacing w:before="11" w:after="0" w:line="257" w:lineRule="auto"/>
        <w:ind w:left="120" w:right="156"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三条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本</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设标</w:t>
      </w:r>
      <w:r>
        <w:rPr>
          <w:rFonts w:ascii="微软雅黑" w:hAnsi="微软雅黑" w:cs="微软雅黑" w:eastAsia="微软雅黑"/>
          <w:sz w:val="24"/>
          <w:szCs w:val="24"/>
          <w:spacing w:val="2"/>
          <w:w w:val="100"/>
        </w:rPr>
        <w:t>准</w:t>
      </w:r>
      <w:r>
        <w:rPr>
          <w:rFonts w:ascii="微软雅黑" w:hAnsi="微软雅黑" w:cs="微软雅黑" w:eastAsia="微软雅黑"/>
          <w:sz w:val="24"/>
          <w:szCs w:val="24"/>
          <w:spacing w:val="0"/>
          <w:w w:val="100"/>
        </w:rPr>
        <w:t>适用</w:t>
      </w:r>
      <w:r>
        <w:rPr>
          <w:rFonts w:ascii="微软雅黑" w:hAnsi="微软雅黑" w:cs="微软雅黑" w:eastAsia="微软雅黑"/>
          <w:sz w:val="24"/>
          <w:szCs w:val="24"/>
          <w:spacing w:val="2"/>
          <w:w w:val="100"/>
        </w:rPr>
        <w:t>于</w:t>
      </w:r>
      <w:r>
        <w:rPr>
          <w:rFonts w:ascii="微软雅黑" w:hAnsi="微软雅黑" w:cs="微软雅黑" w:eastAsia="微软雅黑"/>
          <w:sz w:val="24"/>
          <w:szCs w:val="24"/>
          <w:spacing w:val="0"/>
          <w:w w:val="100"/>
        </w:rPr>
        <w:t>全国</w:t>
      </w:r>
      <w:r>
        <w:rPr>
          <w:rFonts w:ascii="微软雅黑" w:hAnsi="微软雅黑" w:cs="微软雅黑" w:eastAsia="微软雅黑"/>
          <w:sz w:val="24"/>
          <w:szCs w:val="24"/>
          <w:spacing w:val="2"/>
          <w:w w:val="100"/>
        </w:rPr>
        <w:t>乡</w:t>
      </w:r>
      <w:r>
        <w:rPr>
          <w:rFonts w:ascii="微软雅黑" w:hAnsi="微软雅黑" w:cs="微软雅黑" w:eastAsia="微软雅黑"/>
          <w:sz w:val="24"/>
          <w:szCs w:val="24"/>
          <w:spacing w:val="0"/>
          <w:w w:val="100"/>
        </w:rPr>
        <w:t>（镇</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苏木</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级及</w:t>
      </w:r>
      <w:r>
        <w:rPr>
          <w:rFonts w:ascii="微软雅黑" w:hAnsi="微软雅黑" w:cs="微软雅黑" w:eastAsia="微软雅黑"/>
          <w:sz w:val="24"/>
          <w:szCs w:val="24"/>
          <w:spacing w:val="2"/>
          <w:w w:val="100"/>
        </w:rPr>
        <w:t>以</w:t>
      </w:r>
      <w:r>
        <w:rPr>
          <w:rFonts w:ascii="微软雅黑" w:hAnsi="微软雅黑" w:cs="微软雅黑" w:eastAsia="微软雅黑"/>
          <w:sz w:val="24"/>
          <w:szCs w:val="24"/>
          <w:spacing w:val="0"/>
          <w:w w:val="100"/>
        </w:rPr>
        <w:t>上党</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人大机</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关</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行政机</w:t>
      </w:r>
      <w:r>
        <w:rPr>
          <w:rFonts w:ascii="微软雅黑" w:hAnsi="微软雅黑" w:cs="微软雅黑" w:eastAsia="微软雅黑"/>
          <w:sz w:val="24"/>
          <w:szCs w:val="24"/>
          <w:spacing w:val="2"/>
          <w:w w:val="100"/>
        </w:rPr>
        <w:t>关</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政协机关</w:t>
      </w:r>
      <w:r>
        <w:rPr>
          <w:rFonts w:ascii="微软雅黑" w:hAnsi="微软雅黑" w:cs="微软雅黑" w:eastAsia="微软雅黑"/>
          <w:sz w:val="24"/>
          <w:szCs w:val="24"/>
          <w:spacing w:val="-12"/>
          <w:w w:val="100"/>
        </w:rPr>
        <w:t>、</w:t>
      </w:r>
      <w:r>
        <w:rPr>
          <w:rFonts w:ascii="微软雅黑" w:hAnsi="微软雅黑" w:cs="微软雅黑" w:eastAsia="微软雅黑"/>
          <w:sz w:val="24"/>
          <w:szCs w:val="24"/>
          <w:spacing w:val="0"/>
          <w:w w:val="100"/>
        </w:rPr>
        <w:t>审判机关</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检察机关</w:t>
      </w:r>
      <w:r>
        <w:rPr>
          <w:rFonts w:ascii="微软雅黑" w:hAnsi="微软雅黑" w:cs="微软雅黑" w:eastAsia="微软雅黑"/>
          <w:sz w:val="24"/>
          <w:szCs w:val="24"/>
          <w:spacing w:val="-12"/>
          <w:w w:val="100"/>
        </w:rPr>
        <w:t>，</w:t>
      </w:r>
      <w:r>
        <w:rPr>
          <w:rFonts w:ascii="微软雅黑" w:hAnsi="微软雅黑" w:cs="微软雅黑" w:eastAsia="微软雅黑"/>
          <w:sz w:val="24"/>
          <w:szCs w:val="24"/>
          <w:spacing w:val="0"/>
          <w:w w:val="100"/>
        </w:rPr>
        <w:t>工会</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共青团</w:t>
      </w:r>
      <w:r>
        <w:rPr>
          <w:rFonts w:ascii="微软雅黑" w:hAnsi="微软雅黑" w:cs="微软雅黑" w:eastAsia="微软雅黑"/>
          <w:sz w:val="24"/>
          <w:szCs w:val="24"/>
          <w:spacing w:val="-12"/>
          <w:w w:val="100"/>
        </w:rPr>
        <w:t>、</w:t>
      </w:r>
      <w:r>
        <w:rPr>
          <w:rFonts w:ascii="微软雅黑" w:hAnsi="微软雅黑" w:cs="微软雅黑" w:eastAsia="微软雅黑"/>
          <w:sz w:val="24"/>
          <w:szCs w:val="24"/>
          <w:spacing w:val="0"/>
          <w:w w:val="100"/>
        </w:rPr>
        <w:t>妇联等人民团</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体机关</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以及各级机关组成机构</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直属机</w:t>
      </w:r>
      <w:r>
        <w:rPr>
          <w:rFonts w:ascii="微软雅黑" w:hAnsi="微软雅黑" w:cs="微软雅黑" w:eastAsia="微软雅黑"/>
          <w:sz w:val="24"/>
          <w:szCs w:val="24"/>
          <w:spacing w:val="2"/>
          <w:w w:val="100"/>
        </w:rPr>
        <w:t>构</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派出机构和直属事业单</w:t>
      </w:r>
      <w:r>
        <w:rPr>
          <w:rFonts w:ascii="微软雅黑" w:hAnsi="微软雅黑" w:cs="微软雅黑" w:eastAsia="微软雅黑"/>
          <w:sz w:val="24"/>
          <w:szCs w:val="24"/>
          <w:spacing w:val="-22"/>
          <w:w w:val="100"/>
        </w:rPr>
        <w:t>位</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以下统</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称</w:t>
      </w:r>
      <w:r>
        <w:rPr>
          <w:rFonts w:ascii="微软雅黑" w:hAnsi="微软雅黑" w:cs="微软雅黑" w:eastAsia="微软雅黑"/>
          <w:sz w:val="24"/>
          <w:szCs w:val="24"/>
          <w:spacing w:val="2"/>
          <w:w w:val="100"/>
        </w:rPr>
        <w:t>党</w:t>
      </w:r>
      <w:r>
        <w:rPr>
          <w:rFonts w:ascii="微软雅黑" w:hAnsi="微软雅黑" w:cs="微软雅黑" w:eastAsia="微软雅黑"/>
          <w:sz w:val="24"/>
          <w:szCs w:val="24"/>
          <w:spacing w:val="0"/>
          <w:w w:val="100"/>
        </w:rPr>
        <w:t>政机</w:t>
      </w:r>
      <w:r>
        <w:rPr>
          <w:rFonts w:ascii="微软雅黑" w:hAnsi="微软雅黑" w:cs="微软雅黑" w:eastAsia="微软雅黑"/>
          <w:sz w:val="24"/>
          <w:szCs w:val="24"/>
          <w:spacing w:val="2"/>
          <w:w w:val="100"/>
        </w:rPr>
        <w:t>关</w:t>
      </w:r>
      <w:r>
        <w:rPr>
          <w:rFonts w:ascii="微软雅黑" w:hAnsi="微软雅黑" w:cs="微软雅黑" w:eastAsia="微软雅黑"/>
          <w:sz w:val="24"/>
          <w:szCs w:val="24"/>
          <w:spacing w:val="0"/>
          <w:w w:val="100"/>
        </w:rPr>
        <w:t>）办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新建（</w:t>
      </w:r>
      <w:r>
        <w:rPr>
          <w:rFonts w:ascii="微软雅黑" w:hAnsi="微软雅黑" w:cs="微软雅黑" w:eastAsia="微软雅黑"/>
          <w:sz w:val="24"/>
          <w:szCs w:val="24"/>
          <w:spacing w:val="2"/>
          <w:w w:val="100"/>
        </w:rPr>
        <w:t>或</w:t>
      </w:r>
      <w:r>
        <w:rPr>
          <w:rFonts w:ascii="微软雅黑" w:hAnsi="微软雅黑" w:cs="微软雅黑" w:eastAsia="微软雅黑"/>
          <w:sz w:val="24"/>
          <w:szCs w:val="24"/>
          <w:spacing w:val="0"/>
          <w:w w:val="100"/>
        </w:rPr>
        <w:t>购置</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改</w:t>
      </w:r>
      <w:r>
        <w:rPr>
          <w:rFonts w:ascii="微软雅黑" w:hAnsi="微软雅黑" w:cs="微软雅黑" w:eastAsia="微软雅黑"/>
          <w:sz w:val="24"/>
          <w:szCs w:val="24"/>
          <w:spacing w:val="0"/>
          <w:w w:val="100"/>
        </w:rPr>
        <w:t>建和</w:t>
      </w:r>
      <w:r>
        <w:rPr>
          <w:rFonts w:ascii="微软雅黑" w:hAnsi="微软雅黑" w:cs="微软雅黑" w:eastAsia="微软雅黑"/>
          <w:sz w:val="24"/>
          <w:szCs w:val="24"/>
          <w:spacing w:val="2"/>
          <w:w w:val="100"/>
        </w:rPr>
        <w:t>扩</w:t>
      </w:r>
      <w:r>
        <w:rPr>
          <w:rFonts w:ascii="微软雅黑" w:hAnsi="微软雅黑" w:cs="微软雅黑" w:eastAsia="微软雅黑"/>
          <w:sz w:val="24"/>
          <w:szCs w:val="24"/>
          <w:spacing w:val="0"/>
          <w:w w:val="100"/>
        </w:rPr>
        <w:t>建工</w:t>
      </w:r>
      <w:r>
        <w:rPr>
          <w:rFonts w:ascii="微软雅黑" w:hAnsi="微软雅黑" w:cs="微软雅黑" w:eastAsia="微软雅黑"/>
          <w:sz w:val="24"/>
          <w:szCs w:val="24"/>
          <w:spacing w:val="2"/>
          <w:w w:val="100"/>
        </w:rPr>
        <w:t>程</w:t>
      </w:r>
      <w:r>
        <w:rPr>
          <w:rFonts w:ascii="微软雅黑" w:hAnsi="微软雅黑" w:cs="微软雅黑" w:eastAsia="微软雅黑"/>
          <w:sz w:val="24"/>
          <w:szCs w:val="24"/>
          <w:spacing w:val="0"/>
          <w:w w:val="100"/>
        </w:rPr>
        <w:t>。配</w:t>
      </w:r>
      <w:r>
        <w:rPr>
          <w:rFonts w:ascii="微软雅黑" w:hAnsi="微软雅黑" w:cs="微软雅黑" w:eastAsia="微软雅黑"/>
          <w:sz w:val="24"/>
          <w:szCs w:val="24"/>
          <w:spacing w:val="2"/>
          <w:w w:val="100"/>
        </w:rPr>
        <w:t>备</w:t>
      </w:r>
      <w:r>
        <w:rPr>
          <w:rFonts w:ascii="微软雅黑" w:hAnsi="微软雅黑" w:cs="微软雅黑" w:eastAsia="微软雅黑"/>
          <w:sz w:val="24"/>
          <w:szCs w:val="24"/>
          <w:spacing w:val="0"/>
          <w:w w:val="100"/>
        </w:rPr>
        <w:t>、租用</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房参照执行。</w:t>
      </w:r>
    </w:p>
    <w:p>
      <w:pPr>
        <w:spacing w:before="5" w:after="0" w:line="255" w:lineRule="auto"/>
        <w:ind w:left="120" w:right="158"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四条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建设</w:t>
      </w:r>
      <w:r>
        <w:rPr>
          <w:rFonts w:ascii="微软雅黑" w:hAnsi="微软雅黑" w:cs="微软雅黑" w:eastAsia="微软雅黑"/>
          <w:sz w:val="24"/>
          <w:szCs w:val="24"/>
          <w:spacing w:val="2"/>
          <w:w w:val="100"/>
        </w:rPr>
        <w:t>必</w:t>
      </w:r>
      <w:r>
        <w:rPr>
          <w:rFonts w:ascii="微软雅黑" w:hAnsi="微软雅黑" w:cs="微软雅黑" w:eastAsia="微软雅黑"/>
          <w:sz w:val="24"/>
          <w:szCs w:val="24"/>
          <w:spacing w:val="0"/>
          <w:w w:val="100"/>
        </w:rPr>
        <w:t>须贯</w:t>
      </w:r>
      <w:r>
        <w:rPr>
          <w:rFonts w:ascii="微软雅黑" w:hAnsi="微软雅黑" w:cs="微软雅黑" w:eastAsia="微软雅黑"/>
          <w:sz w:val="24"/>
          <w:szCs w:val="24"/>
          <w:spacing w:val="2"/>
          <w:w w:val="100"/>
        </w:rPr>
        <w:t>彻</w:t>
      </w:r>
      <w:r>
        <w:rPr>
          <w:rFonts w:ascii="微软雅黑" w:hAnsi="微软雅黑" w:cs="微软雅黑" w:eastAsia="微软雅黑"/>
          <w:sz w:val="24"/>
          <w:szCs w:val="24"/>
          <w:spacing w:val="0"/>
          <w:w w:val="100"/>
        </w:rPr>
        <w:t>艰苦</w:t>
      </w:r>
      <w:r>
        <w:rPr>
          <w:rFonts w:ascii="微软雅黑" w:hAnsi="微软雅黑" w:cs="微软雅黑" w:eastAsia="微软雅黑"/>
          <w:sz w:val="24"/>
          <w:szCs w:val="24"/>
          <w:spacing w:val="2"/>
          <w:w w:val="100"/>
        </w:rPr>
        <w:t>奋</w:t>
      </w:r>
      <w:r>
        <w:rPr>
          <w:rFonts w:ascii="微软雅黑" w:hAnsi="微软雅黑" w:cs="微软雅黑" w:eastAsia="微软雅黑"/>
          <w:sz w:val="24"/>
          <w:szCs w:val="24"/>
          <w:spacing w:val="0"/>
          <w:w w:val="100"/>
        </w:rPr>
        <w:t>斗、</w:t>
      </w:r>
      <w:r>
        <w:rPr>
          <w:rFonts w:ascii="微软雅黑" w:hAnsi="微软雅黑" w:cs="微软雅黑" w:eastAsia="微软雅黑"/>
          <w:sz w:val="24"/>
          <w:szCs w:val="24"/>
          <w:spacing w:val="2"/>
          <w:w w:val="100"/>
        </w:rPr>
        <w:t>勤</w:t>
      </w:r>
      <w:r>
        <w:rPr>
          <w:rFonts w:ascii="微软雅黑" w:hAnsi="微软雅黑" w:cs="微软雅黑" w:eastAsia="微软雅黑"/>
          <w:sz w:val="24"/>
          <w:szCs w:val="24"/>
          <w:spacing w:val="0"/>
          <w:w w:val="100"/>
        </w:rPr>
        <w:t>俭节</w:t>
      </w:r>
      <w:r>
        <w:rPr>
          <w:rFonts w:ascii="微软雅黑" w:hAnsi="微软雅黑" w:cs="微软雅黑" w:eastAsia="微软雅黑"/>
          <w:sz w:val="24"/>
          <w:szCs w:val="24"/>
          <w:spacing w:val="2"/>
          <w:w w:val="100"/>
        </w:rPr>
        <w:t>约</w:t>
      </w:r>
      <w:r>
        <w:rPr>
          <w:rFonts w:ascii="微软雅黑" w:hAnsi="微软雅黑" w:cs="微软雅黑" w:eastAsia="微软雅黑"/>
          <w:sz w:val="24"/>
          <w:szCs w:val="24"/>
          <w:spacing w:val="0"/>
          <w:w w:val="100"/>
        </w:rPr>
        <w:t>、反</w:t>
      </w:r>
      <w:r>
        <w:rPr>
          <w:rFonts w:ascii="微软雅黑" w:hAnsi="微软雅黑" w:cs="微软雅黑" w:eastAsia="微软雅黑"/>
          <w:sz w:val="24"/>
          <w:szCs w:val="24"/>
          <w:spacing w:val="2"/>
          <w:w w:val="100"/>
        </w:rPr>
        <w:t>对</w:t>
      </w:r>
      <w:r>
        <w:rPr>
          <w:rFonts w:ascii="微软雅黑" w:hAnsi="微软雅黑" w:cs="微软雅黑" w:eastAsia="微软雅黑"/>
          <w:sz w:val="24"/>
          <w:szCs w:val="24"/>
          <w:spacing w:val="0"/>
          <w:w w:val="100"/>
        </w:rPr>
        <w:t>浪费的</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方针</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按照统筹兼顾</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适用为主</w:t>
      </w:r>
      <w:r>
        <w:rPr>
          <w:rFonts w:ascii="微软雅黑" w:hAnsi="微软雅黑" w:cs="微软雅黑" w:eastAsia="微软雅黑"/>
          <w:sz w:val="24"/>
          <w:szCs w:val="24"/>
          <w:spacing w:val="-22"/>
          <w:w w:val="100"/>
        </w:rPr>
        <w:t>、</w:t>
      </w:r>
      <w:r>
        <w:rPr>
          <w:rFonts w:ascii="微软雅黑" w:hAnsi="微软雅黑" w:cs="微软雅黑" w:eastAsia="微软雅黑"/>
          <w:sz w:val="24"/>
          <w:szCs w:val="24"/>
          <w:spacing w:val="0"/>
          <w:w w:val="100"/>
        </w:rPr>
        <w:t>满足办公需要的原则进行建设</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集中建设或联</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合建设的办公用房</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应充分利用公共服务和附属设施</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打破系统</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部门之间的界</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限，实行统一规划、集中管理、共同使用。</w:t>
      </w:r>
    </w:p>
    <w:p>
      <w:pPr>
        <w:spacing w:before="8" w:after="0" w:line="251" w:lineRule="auto"/>
        <w:ind w:left="120" w:right="65"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五条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建设</w:t>
      </w:r>
      <w:r>
        <w:rPr>
          <w:rFonts w:ascii="微软雅黑" w:hAnsi="微软雅黑" w:cs="微软雅黑" w:eastAsia="微软雅黑"/>
          <w:sz w:val="24"/>
          <w:szCs w:val="24"/>
          <w:spacing w:val="2"/>
          <w:w w:val="100"/>
        </w:rPr>
        <w:t>必</w:t>
      </w:r>
      <w:r>
        <w:rPr>
          <w:rFonts w:ascii="微软雅黑" w:hAnsi="微软雅黑" w:cs="微软雅黑" w:eastAsia="微软雅黑"/>
          <w:sz w:val="24"/>
          <w:szCs w:val="24"/>
          <w:spacing w:val="0"/>
          <w:w w:val="100"/>
        </w:rPr>
        <w:t>须符</w:t>
      </w:r>
      <w:r>
        <w:rPr>
          <w:rFonts w:ascii="微软雅黑" w:hAnsi="微软雅黑" w:cs="微软雅黑" w:eastAsia="微软雅黑"/>
          <w:sz w:val="24"/>
          <w:szCs w:val="24"/>
          <w:spacing w:val="2"/>
          <w:w w:val="100"/>
        </w:rPr>
        <w:t>合</w:t>
      </w:r>
      <w:r>
        <w:rPr>
          <w:rFonts w:ascii="微软雅黑" w:hAnsi="微软雅黑" w:cs="微软雅黑" w:eastAsia="微软雅黑"/>
          <w:sz w:val="24"/>
          <w:szCs w:val="24"/>
          <w:spacing w:val="0"/>
          <w:w w:val="100"/>
        </w:rPr>
        <w:t>土地</w:t>
      </w:r>
      <w:r>
        <w:rPr>
          <w:rFonts w:ascii="微软雅黑" w:hAnsi="微软雅黑" w:cs="微软雅黑" w:eastAsia="微软雅黑"/>
          <w:sz w:val="24"/>
          <w:szCs w:val="24"/>
          <w:spacing w:val="2"/>
          <w:w w:val="100"/>
        </w:rPr>
        <w:t>利</w:t>
      </w:r>
      <w:r>
        <w:rPr>
          <w:rFonts w:ascii="微软雅黑" w:hAnsi="微软雅黑" w:cs="微软雅黑" w:eastAsia="微软雅黑"/>
          <w:sz w:val="24"/>
          <w:szCs w:val="24"/>
          <w:spacing w:val="0"/>
          <w:w w:val="100"/>
        </w:rPr>
        <w:t>用和</w:t>
      </w:r>
      <w:r>
        <w:rPr>
          <w:rFonts w:ascii="微软雅黑" w:hAnsi="微软雅黑" w:cs="微软雅黑" w:eastAsia="微软雅黑"/>
          <w:sz w:val="24"/>
          <w:szCs w:val="24"/>
          <w:spacing w:val="2"/>
          <w:w w:val="100"/>
        </w:rPr>
        <w:t>城</w:t>
      </w:r>
      <w:r>
        <w:rPr>
          <w:rFonts w:ascii="微软雅黑" w:hAnsi="微软雅黑" w:cs="微软雅黑" w:eastAsia="微软雅黑"/>
          <w:sz w:val="24"/>
          <w:szCs w:val="24"/>
          <w:spacing w:val="0"/>
          <w:w w:val="100"/>
        </w:rPr>
        <w:t>乡规</w:t>
      </w:r>
      <w:r>
        <w:rPr>
          <w:rFonts w:ascii="微软雅黑" w:hAnsi="微软雅黑" w:cs="微软雅黑" w:eastAsia="微软雅黑"/>
          <w:sz w:val="24"/>
          <w:szCs w:val="24"/>
          <w:spacing w:val="2"/>
          <w:w w:val="100"/>
        </w:rPr>
        <w:t>划</w:t>
      </w:r>
      <w:r>
        <w:rPr>
          <w:rFonts w:ascii="微软雅黑" w:hAnsi="微软雅黑" w:cs="微软雅黑" w:eastAsia="微软雅黑"/>
          <w:sz w:val="24"/>
          <w:szCs w:val="24"/>
          <w:spacing w:val="0"/>
          <w:w w:val="100"/>
        </w:rPr>
        <w:t>要求</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从严控</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制用地规模，严格土地审批，节约集约用地，严禁超标准占地、低效利用土地，</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不得占用耕地，新建项目不得配套建设大型广场、公园等设施。</w:t>
      </w:r>
    </w:p>
    <w:p>
      <w:pPr>
        <w:spacing w:before="9" w:after="0" w:line="452" w:lineRule="exact"/>
        <w:ind w:left="120" w:right="36" w:firstLine="480"/>
        <w:jc w:val="both"/>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六</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党政机关办公用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建设应做到庄重</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朴素</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经</w:t>
      </w:r>
      <w:r>
        <w:rPr>
          <w:rFonts w:ascii="微软雅黑" w:hAnsi="微软雅黑" w:cs="微软雅黑" w:eastAsia="微软雅黑"/>
          <w:sz w:val="24"/>
          <w:szCs w:val="24"/>
          <w:spacing w:val="2"/>
          <w:w w:val="100"/>
        </w:rPr>
        <w:t>济</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适用和资源节约，</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不得定位为城市标志性建筑。外立面不得搞豪华装修，内装修应简洁朴素。</w:t>
      </w:r>
    </w:p>
    <w:p>
      <w:pPr>
        <w:spacing w:before="0" w:after="0" w:line="464"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1"/>
        </w:rPr>
        <w:t>第</w:t>
      </w:r>
      <w:r>
        <w:rPr>
          <w:rFonts w:ascii="Meiryo" w:hAnsi="Meiryo" w:cs="Meiryo" w:eastAsia="Meiryo"/>
          <w:sz w:val="24"/>
          <w:szCs w:val="24"/>
          <w:spacing w:val="0"/>
          <w:w w:val="100"/>
          <w:position w:val="1"/>
        </w:rPr>
        <w:t>七条</w:t>
      </w:r>
      <w:r>
        <w:rPr>
          <w:rFonts w:ascii="Meiryo" w:hAnsi="Meiryo" w:cs="Meiryo" w:eastAsia="Meiryo"/>
          <w:sz w:val="24"/>
          <w:szCs w:val="24"/>
          <w:spacing w:val="41"/>
          <w:w w:val="100"/>
          <w:position w:val="1"/>
        </w:rPr>
        <w:t> </w:t>
      </w:r>
      <w:r>
        <w:rPr>
          <w:rFonts w:ascii="微软雅黑" w:hAnsi="微软雅黑" w:cs="微软雅黑" w:eastAsia="微软雅黑"/>
          <w:sz w:val="24"/>
          <w:szCs w:val="24"/>
          <w:spacing w:val="0"/>
          <w:w w:val="100"/>
          <w:position w:val="1"/>
        </w:rPr>
        <w:t>党</w:t>
      </w:r>
      <w:r>
        <w:rPr>
          <w:rFonts w:ascii="微软雅黑" w:hAnsi="微软雅黑" w:cs="微软雅黑" w:eastAsia="微软雅黑"/>
          <w:sz w:val="24"/>
          <w:szCs w:val="24"/>
          <w:spacing w:val="2"/>
          <w:w w:val="100"/>
          <w:position w:val="1"/>
        </w:rPr>
        <w:t>政</w:t>
      </w:r>
      <w:r>
        <w:rPr>
          <w:rFonts w:ascii="微软雅黑" w:hAnsi="微软雅黑" w:cs="微软雅黑" w:eastAsia="微软雅黑"/>
          <w:sz w:val="24"/>
          <w:szCs w:val="24"/>
          <w:spacing w:val="0"/>
          <w:w w:val="100"/>
          <w:position w:val="1"/>
        </w:rPr>
        <w:t>机关</w:t>
      </w:r>
      <w:r>
        <w:rPr>
          <w:rFonts w:ascii="微软雅黑" w:hAnsi="微软雅黑" w:cs="微软雅黑" w:eastAsia="微软雅黑"/>
          <w:sz w:val="24"/>
          <w:szCs w:val="24"/>
          <w:spacing w:val="2"/>
          <w:w w:val="100"/>
          <w:position w:val="1"/>
        </w:rPr>
        <w:t>办</w:t>
      </w:r>
      <w:r>
        <w:rPr>
          <w:rFonts w:ascii="微软雅黑" w:hAnsi="微软雅黑" w:cs="微软雅黑" w:eastAsia="微软雅黑"/>
          <w:sz w:val="24"/>
          <w:szCs w:val="24"/>
          <w:spacing w:val="0"/>
          <w:w w:val="100"/>
          <w:position w:val="1"/>
        </w:rPr>
        <w:t>公用</w:t>
      </w:r>
      <w:r>
        <w:rPr>
          <w:rFonts w:ascii="微软雅黑" w:hAnsi="微软雅黑" w:cs="微软雅黑" w:eastAsia="微软雅黑"/>
          <w:sz w:val="24"/>
          <w:szCs w:val="24"/>
          <w:spacing w:val="2"/>
          <w:w w:val="100"/>
          <w:position w:val="1"/>
        </w:rPr>
        <w:t>房</w:t>
      </w:r>
      <w:r>
        <w:rPr>
          <w:rFonts w:ascii="微软雅黑" w:hAnsi="微软雅黑" w:cs="微软雅黑" w:eastAsia="微软雅黑"/>
          <w:sz w:val="24"/>
          <w:szCs w:val="24"/>
          <w:spacing w:val="0"/>
          <w:w w:val="100"/>
          <w:position w:val="1"/>
        </w:rPr>
        <w:t>的建</w:t>
      </w:r>
      <w:r>
        <w:rPr>
          <w:rFonts w:ascii="微软雅黑" w:hAnsi="微软雅黑" w:cs="微软雅黑" w:eastAsia="微软雅黑"/>
          <w:sz w:val="24"/>
          <w:szCs w:val="24"/>
          <w:spacing w:val="2"/>
          <w:w w:val="100"/>
          <w:position w:val="1"/>
        </w:rPr>
        <w:t>设</w:t>
      </w:r>
      <w:r>
        <w:rPr>
          <w:rFonts w:ascii="微软雅黑" w:hAnsi="微软雅黑" w:cs="微软雅黑" w:eastAsia="微软雅黑"/>
          <w:sz w:val="24"/>
          <w:szCs w:val="24"/>
          <w:spacing w:val="0"/>
          <w:w w:val="100"/>
          <w:position w:val="1"/>
        </w:rPr>
        <w:t>规模</w:t>
      </w:r>
      <w:r>
        <w:rPr>
          <w:rFonts w:ascii="微软雅黑" w:hAnsi="微软雅黑" w:cs="微软雅黑" w:eastAsia="微软雅黑"/>
          <w:sz w:val="24"/>
          <w:szCs w:val="24"/>
          <w:spacing w:val="2"/>
          <w:w w:val="100"/>
          <w:position w:val="1"/>
        </w:rPr>
        <w:t>应</w:t>
      </w:r>
      <w:r>
        <w:rPr>
          <w:rFonts w:ascii="微软雅黑" w:hAnsi="微软雅黑" w:cs="微软雅黑" w:eastAsia="微软雅黑"/>
          <w:sz w:val="24"/>
          <w:szCs w:val="24"/>
          <w:spacing w:val="0"/>
          <w:w w:val="100"/>
          <w:position w:val="1"/>
        </w:rPr>
        <w:t>根据</w:t>
      </w:r>
      <w:r>
        <w:rPr>
          <w:rFonts w:ascii="微软雅黑" w:hAnsi="微软雅黑" w:cs="微软雅黑" w:eastAsia="微软雅黑"/>
          <w:sz w:val="24"/>
          <w:szCs w:val="24"/>
          <w:spacing w:val="2"/>
          <w:w w:val="100"/>
          <w:position w:val="1"/>
        </w:rPr>
        <w:t>使</w:t>
      </w:r>
      <w:r>
        <w:rPr>
          <w:rFonts w:ascii="微软雅黑" w:hAnsi="微软雅黑" w:cs="微软雅黑" w:eastAsia="微软雅黑"/>
          <w:sz w:val="24"/>
          <w:szCs w:val="24"/>
          <w:spacing w:val="0"/>
          <w:w w:val="100"/>
          <w:position w:val="1"/>
        </w:rPr>
        <w:t>用单</w:t>
      </w:r>
      <w:r>
        <w:rPr>
          <w:rFonts w:ascii="微软雅黑" w:hAnsi="微软雅黑" w:cs="微软雅黑" w:eastAsia="微软雅黑"/>
          <w:sz w:val="24"/>
          <w:szCs w:val="24"/>
          <w:spacing w:val="2"/>
          <w:w w:val="100"/>
          <w:position w:val="1"/>
        </w:rPr>
        <w:t>位</w:t>
      </w:r>
      <w:r>
        <w:rPr>
          <w:rFonts w:ascii="微软雅黑" w:hAnsi="微软雅黑" w:cs="微软雅黑" w:eastAsia="微软雅黑"/>
          <w:sz w:val="24"/>
          <w:szCs w:val="24"/>
          <w:spacing w:val="0"/>
          <w:w w:val="100"/>
          <w:position w:val="1"/>
        </w:rPr>
        <w:t>的类</w:t>
      </w:r>
      <w:r>
        <w:rPr>
          <w:rFonts w:ascii="微软雅黑" w:hAnsi="微软雅黑" w:cs="微软雅黑" w:eastAsia="微软雅黑"/>
          <w:sz w:val="24"/>
          <w:szCs w:val="24"/>
          <w:spacing w:val="2"/>
          <w:w w:val="100"/>
          <w:position w:val="1"/>
        </w:rPr>
        <w:t>别</w:t>
      </w:r>
      <w:r>
        <w:rPr>
          <w:rFonts w:ascii="微软雅黑" w:hAnsi="微软雅黑" w:cs="微软雅黑" w:eastAsia="微软雅黑"/>
          <w:sz w:val="24"/>
          <w:szCs w:val="24"/>
          <w:spacing w:val="0"/>
          <w:w w:val="100"/>
          <w:position w:val="1"/>
        </w:rPr>
        <w:t>和各</w:t>
      </w:r>
      <w:r>
        <w:rPr>
          <w:rFonts w:ascii="微软雅黑" w:hAnsi="微软雅黑" w:cs="微软雅黑" w:eastAsia="微软雅黑"/>
          <w:sz w:val="24"/>
          <w:szCs w:val="24"/>
          <w:spacing w:val="2"/>
          <w:w w:val="100"/>
          <w:position w:val="1"/>
        </w:rPr>
        <w:t>级</w:t>
      </w:r>
      <w:r>
        <w:rPr>
          <w:rFonts w:ascii="微软雅黑" w:hAnsi="微软雅黑" w:cs="微软雅黑" w:eastAsia="微软雅黑"/>
          <w:sz w:val="24"/>
          <w:szCs w:val="24"/>
          <w:spacing w:val="0"/>
          <w:w w:val="100"/>
          <w:position w:val="1"/>
        </w:rPr>
        <w:t>别编制</w:t>
      </w:r>
      <w:r>
        <w:rPr>
          <w:rFonts w:ascii="微软雅黑" w:hAnsi="微软雅黑" w:cs="微软雅黑" w:eastAsia="微软雅黑"/>
          <w:sz w:val="24"/>
          <w:szCs w:val="24"/>
          <w:spacing w:val="0"/>
          <w:w w:val="100"/>
          <w:position w:val="0"/>
        </w:rPr>
      </w:r>
    </w:p>
    <w:p>
      <w:pPr>
        <w:spacing w:before="0" w:after="0" w:line="408" w:lineRule="exact"/>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定员</w:t>
      </w:r>
      <w:r>
        <w:rPr>
          <w:rFonts w:ascii="微软雅黑" w:hAnsi="微软雅黑" w:cs="微软雅黑" w:eastAsia="微软雅黑"/>
          <w:sz w:val="24"/>
          <w:szCs w:val="24"/>
          <w:spacing w:val="-24"/>
          <w:w w:val="100"/>
          <w:position w:val="-2"/>
        </w:rPr>
        <w:t>，</w:t>
      </w:r>
      <w:r>
        <w:rPr>
          <w:rFonts w:ascii="微软雅黑" w:hAnsi="微软雅黑" w:cs="微软雅黑" w:eastAsia="微软雅黑"/>
          <w:sz w:val="24"/>
          <w:szCs w:val="24"/>
          <w:spacing w:val="0"/>
          <w:w w:val="100"/>
          <w:position w:val="-2"/>
        </w:rPr>
        <w:t>按照本建设标准的规定确定建筑面积</w:t>
      </w:r>
      <w:r>
        <w:rPr>
          <w:rFonts w:ascii="微软雅黑" w:hAnsi="微软雅黑" w:cs="微软雅黑" w:eastAsia="微软雅黑"/>
          <w:sz w:val="24"/>
          <w:szCs w:val="24"/>
          <w:spacing w:val="-22"/>
          <w:w w:val="100"/>
          <w:position w:val="-2"/>
        </w:rPr>
        <w:t>。</w:t>
      </w:r>
      <w:r>
        <w:rPr>
          <w:rFonts w:ascii="微软雅黑" w:hAnsi="微软雅黑" w:cs="微软雅黑" w:eastAsia="微软雅黑"/>
          <w:sz w:val="24"/>
          <w:szCs w:val="24"/>
          <w:spacing w:val="0"/>
          <w:w w:val="100"/>
          <w:position w:val="-2"/>
        </w:rPr>
        <w:t>严禁超规模</w:t>
      </w:r>
      <w:r>
        <w:rPr>
          <w:rFonts w:ascii="微软雅黑" w:hAnsi="微软雅黑" w:cs="微软雅黑" w:eastAsia="微软雅黑"/>
          <w:sz w:val="24"/>
          <w:szCs w:val="24"/>
          <w:spacing w:val="-24"/>
          <w:w w:val="100"/>
          <w:position w:val="-2"/>
        </w:rPr>
        <w:t>、</w:t>
      </w:r>
      <w:r>
        <w:rPr>
          <w:rFonts w:ascii="微软雅黑" w:hAnsi="微软雅黑" w:cs="微软雅黑" w:eastAsia="微软雅黑"/>
          <w:sz w:val="24"/>
          <w:szCs w:val="24"/>
          <w:spacing w:val="0"/>
          <w:w w:val="100"/>
          <w:position w:val="-2"/>
        </w:rPr>
        <w:t>超标准</w:t>
      </w:r>
      <w:r>
        <w:rPr>
          <w:rFonts w:ascii="微软雅黑" w:hAnsi="微软雅黑" w:cs="微软雅黑" w:eastAsia="微软雅黑"/>
          <w:sz w:val="24"/>
          <w:szCs w:val="24"/>
          <w:spacing w:val="-24"/>
          <w:w w:val="100"/>
          <w:position w:val="-2"/>
        </w:rPr>
        <w:t>、</w:t>
      </w:r>
      <w:r>
        <w:rPr>
          <w:rFonts w:ascii="微软雅黑" w:hAnsi="微软雅黑" w:cs="微软雅黑" w:eastAsia="微软雅黑"/>
          <w:sz w:val="24"/>
          <w:szCs w:val="24"/>
          <w:spacing w:val="0"/>
          <w:w w:val="100"/>
          <w:position w:val="-2"/>
        </w:rPr>
        <w:t>超投资建设</w:t>
      </w:r>
      <w:r>
        <w:rPr>
          <w:rFonts w:ascii="微软雅黑" w:hAnsi="微软雅黑" w:cs="微软雅黑" w:eastAsia="微软雅黑"/>
          <w:sz w:val="24"/>
          <w:szCs w:val="24"/>
          <w:spacing w:val="0"/>
          <w:w w:val="100"/>
          <w:position w:val="0"/>
        </w:rPr>
      </w:r>
    </w:p>
    <w:p>
      <w:pPr>
        <w:spacing w:before="39" w:after="0" w:line="240" w:lineRule="auto"/>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党政机关办公用房。</w:t>
      </w:r>
    </w:p>
    <w:p>
      <w:pPr>
        <w:spacing w:before="30" w:after="0" w:line="448" w:lineRule="exact"/>
        <w:ind w:left="120" w:right="158"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八条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的建</w:t>
      </w:r>
      <w:r>
        <w:rPr>
          <w:rFonts w:ascii="微软雅黑" w:hAnsi="微软雅黑" w:cs="微软雅黑" w:eastAsia="微软雅黑"/>
          <w:sz w:val="24"/>
          <w:szCs w:val="24"/>
          <w:spacing w:val="2"/>
          <w:w w:val="100"/>
        </w:rPr>
        <w:t>设</w:t>
      </w:r>
      <w:r>
        <w:rPr>
          <w:rFonts w:ascii="微软雅黑" w:hAnsi="微软雅黑" w:cs="微软雅黑" w:eastAsia="微软雅黑"/>
          <w:sz w:val="24"/>
          <w:szCs w:val="24"/>
          <w:spacing w:val="0"/>
          <w:w w:val="100"/>
        </w:rPr>
        <w:t>除应</w:t>
      </w:r>
      <w:r>
        <w:rPr>
          <w:rFonts w:ascii="微软雅黑" w:hAnsi="微软雅黑" w:cs="微软雅黑" w:eastAsia="微软雅黑"/>
          <w:sz w:val="24"/>
          <w:szCs w:val="24"/>
          <w:spacing w:val="2"/>
          <w:w w:val="100"/>
        </w:rPr>
        <w:t>符</w:t>
      </w:r>
      <w:r>
        <w:rPr>
          <w:rFonts w:ascii="微软雅黑" w:hAnsi="微软雅黑" w:cs="微软雅黑" w:eastAsia="微软雅黑"/>
          <w:sz w:val="24"/>
          <w:szCs w:val="24"/>
          <w:spacing w:val="0"/>
          <w:w w:val="100"/>
        </w:rPr>
        <w:t>合本</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设标</w:t>
      </w:r>
      <w:r>
        <w:rPr>
          <w:rFonts w:ascii="微软雅黑" w:hAnsi="微软雅黑" w:cs="微软雅黑" w:eastAsia="微软雅黑"/>
          <w:sz w:val="24"/>
          <w:szCs w:val="24"/>
          <w:spacing w:val="2"/>
          <w:w w:val="100"/>
        </w:rPr>
        <w:t>准</w:t>
      </w:r>
      <w:r>
        <w:rPr>
          <w:rFonts w:ascii="微软雅黑" w:hAnsi="微软雅黑" w:cs="微软雅黑" w:eastAsia="微软雅黑"/>
          <w:sz w:val="24"/>
          <w:szCs w:val="24"/>
          <w:spacing w:val="0"/>
          <w:w w:val="100"/>
        </w:rPr>
        <w:t>外，</w:t>
      </w:r>
      <w:r>
        <w:rPr>
          <w:rFonts w:ascii="微软雅黑" w:hAnsi="微软雅黑" w:cs="微软雅黑" w:eastAsia="微软雅黑"/>
          <w:sz w:val="24"/>
          <w:szCs w:val="24"/>
          <w:spacing w:val="2"/>
          <w:w w:val="100"/>
        </w:rPr>
        <w:t>还</w:t>
      </w:r>
      <w:r>
        <w:rPr>
          <w:rFonts w:ascii="微软雅黑" w:hAnsi="微软雅黑" w:cs="微软雅黑" w:eastAsia="微软雅黑"/>
          <w:sz w:val="24"/>
          <w:szCs w:val="24"/>
          <w:spacing w:val="0"/>
          <w:w w:val="100"/>
        </w:rPr>
        <w:t>应符</w:t>
      </w:r>
      <w:r>
        <w:rPr>
          <w:rFonts w:ascii="微软雅黑" w:hAnsi="微软雅黑" w:cs="微软雅黑" w:eastAsia="微软雅黑"/>
          <w:sz w:val="24"/>
          <w:szCs w:val="24"/>
          <w:spacing w:val="2"/>
          <w:w w:val="100"/>
        </w:rPr>
        <w:t>合</w:t>
      </w:r>
      <w:r>
        <w:rPr>
          <w:rFonts w:ascii="微软雅黑" w:hAnsi="微软雅黑" w:cs="微软雅黑" w:eastAsia="微软雅黑"/>
          <w:sz w:val="24"/>
          <w:szCs w:val="24"/>
          <w:spacing w:val="0"/>
          <w:w w:val="100"/>
        </w:rPr>
        <w:t>国家关</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于安全、资源节约、环境保护、卫生、绿色建筑等标准和规范要求。</w:t>
      </w:r>
    </w:p>
    <w:p>
      <w:pPr>
        <w:spacing w:before="10" w:after="0" w:line="240" w:lineRule="auto"/>
        <w:ind w:left="2734" w:right="2836"/>
        <w:jc w:val="center"/>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rPr>
        <w:t>第二章</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建筑分类与面积指标</w:t>
      </w:r>
    </w:p>
    <w:p>
      <w:pPr>
        <w:spacing w:before="28" w:after="0" w:line="240" w:lineRule="auto"/>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九</w:t>
      </w:r>
      <w:r>
        <w:rPr>
          <w:rFonts w:ascii="Meiryo" w:hAnsi="Meiryo" w:cs="Meiryo" w:eastAsia="Meiryo"/>
          <w:sz w:val="24"/>
          <w:szCs w:val="24"/>
          <w:spacing w:val="0"/>
          <w:w w:val="100"/>
        </w:rPr>
        <w:t>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党政机关办公用房根据单位级别和性质分为五类，其适用对象见表</w:t>
      </w:r>
    </w:p>
    <w:p>
      <w:pPr>
        <w:jc w:val="left"/>
        <w:spacing w:after="0"/>
        <w:sectPr>
          <w:type w:val="continuous"/>
          <w:pgSz w:w="11920" w:h="16840"/>
          <w:pgMar w:top="1480" w:bottom="280" w:left="1680" w:right="156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7" w:after="0" w:line="240" w:lineRule="exact"/>
        <w:jc w:val="left"/>
        <w:rPr>
          <w:sz w:val="24"/>
          <w:szCs w:val="24"/>
        </w:rPr>
      </w:pPr>
      <w:rPr/>
      <w:r>
        <w:rPr>
          <w:sz w:val="24"/>
          <w:szCs w:val="24"/>
        </w:rPr>
      </w:r>
    </w:p>
    <w:p>
      <w:pPr>
        <w:spacing w:before="0" w:after="0" w:line="329" w:lineRule="exact"/>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表</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100"/>
        </w:rPr>
        <w:t>1</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100"/>
        </w:rPr>
        <w:t>党政机关办公用房类别划分</w:t>
      </w:r>
    </w:p>
    <w:p>
      <w:pPr>
        <w:spacing w:before="3" w:after="0" w:line="150" w:lineRule="exact"/>
        <w:jc w:val="left"/>
        <w:rPr>
          <w:sz w:val="15"/>
          <w:szCs w:val="15"/>
        </w:rPr>
      </w:pPr>
      <w:rPr/>
      <w:r>
        <w:rPr>
          <w:sz w:val="15"/>
          <w:szCs w:val="15"/>
        </w:rPr>
      </w:r>
    </w:p>
    <w:p>
      <w:pPr>
        <w:spacing w:before="0" w:after="0" w:line="240" w:lineRule="auto"/>
        <w:ind w:left="135" w:right="-20"/>
        <w:jc w:val="left"/>
        <w:rPr>
          <w:rFonts w:ascii="Times New Roman" w:hAnsi="Times New Roman" w:cs="Times New Roman" w:eastAsia="Times New Roman"/>
          <w:sz w:val="20"/>
          <w:szCs w:val="20"/>
        </w:rPr>
      </w:pPr>
      <w:rPr/>
      <w:r>
        <w:rPr/>
        <w:pict>
          <v:shape style="width:410.571541pt;height:250.53pt;mso-position-horizontal-relative:char;mso-position-vertical-relative:line" type="#_x0000_t75">
            <v:imagedata r:id="rId5" o:title=""/>
          </v:shape>
        </w:pict>
      </w:r>
      <w:r>
        <w:rPr>
          <w:rFonts w:ascii="Times New Roman" w:hAnsi="Times New Roman" w:cs="Times New Roman" w:eastAsia="Times New Roman"/>
          <w:sz w:val="20"/>
          <w:szCs w:val="20"/>
        </w:rPr>
      </w:r>
    </w:p>
    <w:p>
      <w:pPr>
        <w:spacing w:before="5" w:after="0" w:line="160" w:lineRule="exact"/>
        <w:jc w:val="left"/>
        <w:rPr>
          <w:sz w:val="16"/>
          <w:szCs w:val="16"/>
        </w:rPr>
      </w:pPr>
      <w:rPr/>
      <w:r>
        <w:rPr>
          <w:sz w:val="16"/>
          <w:szCs w:val="16"/>
        </w:rPr>
      </w:r>
    </w:p>
    <w:p>
      <w:pPr>
        <w:spacing w:before="0" w:after="0" w:line="452" w:lineRule="exact"/>
        <w:ind w:left="120" w:right="53" w:firstLine="480"/>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十</w:t>
      </w:r>
      <w:r>
        <w:rPr>
          <w:rFonts w:ascii="Meiryo" w:hAnsi="Meiryo" w:cs="Meiryo" w:eastAsia="Meiryo"/>
          <w:sz w:val="24"/>
          <w:szCs w:val="24"/>
          <w:spacing w:val="0"/>
          <w:w w:val="100"/>
        </w:rPr>
        <w:t>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党政机关办公用房</w:t>
      </w:r>
      <w:r>
        <w:rPr>
          <w:rFonts w:ascii="微软雅黑" w:hAnsi="微软雅黑" w:cs="微软雅黑" w:eastAsia="微软雅黑"/>
          <w:sz w:val="24"/>
          <w:szCs w:val="24"/>
          <w:spacing w:val="2"/>
          <w:w w:val="100"/>
        </w:rPr>
        <w:t>由</w:t>
      </w:r>
      <w:r>
        <w:rPr>
          <w:rFonts w:ascii="微软雅黑" w:hAnsi="微软雅黑" w:cs="微软雅黑" w:eastAsia="微软雅黑"/>
          <w:sz w:val="24"/>
          <w:szCs w:val="24"/>
          <w:spacing w:val="0"/>
          <w:w w:val="100"/>
        </w:rPr>
        <w:t>基本办公用</w:t>
      </w:r>
      <w:r>
        <w:rPr>
          <w:rFonts w:ascii="微软雅黑" w:hAnsi="微软雅黑" w:cs="微软雅黑" w:eastAsia="微软雅黑"/>
          <w:sz w:val="24"/>
          <w:szCs w:val="24"/>
          <w:spacing w:val="-72"/>
          <w:w w:val="100"/>
        </w:rPr>
        <w:t>房</w:t>
      </w:r>
      <w:r>
        <w:rPr>
          <w:rFonts w:ascii="微软雅黑" w:hAnsi="微软雅黑" w:cs="微软雅黑" w:eastAsia="微软雅黑"/>
          <w:sz w:val="24"/>
          <w:szCs w:val="24"/>
          <w:spacing w:val="0"/>
          <w:w w:val="100"/>
        </w:rPr>
        <w:t>（办公室</w:t>
      </w:r>
      <w:r>
        <w:rPr>
          <w:rFonts w:ascii="微软雅黑" w:hAnsi="微软雅黑" w:cs="微软雅黑" w:eastAsia="微软雅黑"/>
          <w:sz w:val="24"/>
          <w:szCs w:val="24"/>
          <w:spacing w:val="-72"/>
          <w:w w:val="100"/>
        </w:rPr>
        <w:t>、</w:t>
      </w:r>
      <w:r>
        <w:rPr>
          <w:rFonts w:ascii="微软雅黑" w:hAnsi="微软雅黑" w:cs="微软雅黑" w:eastAsia="微软雅黑"/>
          <w:sz w:val="24"/>
          <w:szCs w:val="24"/>
          <w:spacing w:val="0"/>
          <w:w w:val="100"/>
        </w:rPr>
        <w:t>服务用房</w:t>
      </w:r>
      <w:r>
        <w:rPr>
          <w:rFonts w:ascii="微软雅黑" w:hAnsi="微软雅黑" w:cs="微软雅黑" w:eastAsia="微软雅黑"/>
          <w:sz w:val="24"/>
          <w:szCs w:val="24"/>
          <w:spacing w:val="-72"/>
          <w:w w:val="100"/>
        </w:rPr>
        <w:t>、</w:t>
      </w:r>
      <w:r>
        <w:rPr>
          <w:rFonts w:ascii="微软雅黑" w:hAnsi="微软雅黑" w:cs="微软雅黑" w:eastAsia="微软雅黑"/>
          <w:sz w:val="24"/>
          <w:szCs w:val="24"/>
          <w:spacing w:val="0"/>
          <w:w w:val="100"/>
        </w:rPr>
        <w:t>设备用房</w:t>
      </w:r>
      <w:r>
        <w:rPr>
          <w:rFonts w:ascii="微软雅黑" w:hAnsi="微软雅黑" w:cs="微软雅黑" w:eastAsia="微软雅黑"/>
          <w:sz w:val="24"/>
          <w:szCs w:val="24"/>
          <w:spacing w:val="-118"/>
          <w:w w:val="100"/>
        </w:rPr>
        <w:t>）</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附属用房两部分组成，并应符合表</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85"/>
        </w:rPr>
        <w:t>2</w:t>
      </w:r>
      <w:r>
        <w:rPr>
          <w:rFonts w:ascii="微软雅黑" w:hAnsi="微软雅黑" w:cs="微软雅黑" w:eastAsia="微软雅黑"/>
          <w:sz w:val="24"/>
          <w:szCs w:val="24"/>
          <w:spacing w:val="0"/>
          <w:w w:val="85"/>
        </w:rPr>
        <w:t> </w:t>
      </w:r>
      <w:r>
        <w:rPr>
          <w:rFonts w:ascii="微软雅黑" w:hAnsi="微软雅黑" w:cs="微软雅黑" w:eastAsia="微软雅黑"/>
          <w:sz w:val="24"/>
          <w:szCs w:val="24"/>
          <w:spacing w:val="0"/>
          <w:w w:val="100"/>
        </w:rPr>
        <w:t>的规定。</w:t>
      </w:r>
    </w:p>
    <w:p>
      <w:pPr>
        <w:spacing w:before="11"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表</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100"/>
        </w:rPr>
        <w:t>2</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100"/>
        </w:rPr>
        <w:t>党政机关办公用房功能分类</w:t>
      </w:r>
    </w:p>
    <w:p>
      <w:pPr>
        <w:spacing w:before="64" w:after="0" w:line="240" w:lineRule="auto"/>
        <w:ind w:left="120" w:right="-20"/>
        <w:jc w:val="left"/>
        <w:rPr>
          <w:rFonts w:ascii="Times New Roman" w:hAnsi="Times New Roman" w:cs="Times New Roman" w:eastAsia="Times New Roman"/>
          <w:sz w:val="20"/>
          <w:szCs w:val="20"/>
        </w:rPr>
      </w:pPr>
      <w:rPr/>
      <w:r>
        <w:rPr/>
        <w:pict>
          <v:shape style="width:414.225229pt;height:179.97pt;mso-position-horizontal-relative:char;mso-position-vertical-relative:line" type="#_x0000_t75">
            <v:imagedata r:id="rId6" o:title=""/>
          </v:shape>
        </w:pict>
      </w:r>
      <w:r>
        <w:rPr>
          <w:rFonts w:ascii="Times New Roman" w:hAnsi="Times New Roman" w:cs="Times New Roman" w:eastAsia="Times New Roman"/>
          <w:sz w:val="20"/>
          <w:szCs w:val="20"/>
        </w:rPr>
      </w:r>
    </w:p>
    <w:p>
      <w:pPr>
        <w:spacing w:before="2" w:after="0" w:line="120" w:lineRule="exact"/>
        <w:jc w:val="left"/>
        <w:rPr>
          <w:sz w:val="12"/>
          <w:szCs w:val="12"/>
        </w:rPr>
      </w:pPr>
      <w:rPr/>
      <w:r>
        <w:rPr>
          <w:sz w:val="12"/>
          <w:szCs w:val="12"/>
        </w:rPr>
      </w:r>
    </w:p>
    <w:p>
      <w:pPr>
        <w:spacing w:before="0"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注：表中所称领导人员是指独立法人单位的领导班子成员。</w:t>
      </w:r>
    </w:p>
    <w:p>
      <w:pPr>
        <w:spacing w:before="26" w:after="0" w:line="240" w:lineRule="auto"/>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十</w:t>
      </w:r>
      <w:r>
        <w:rPr>
          <w:rFonts w:ascii="Meiryo" w:hAnsi="Meiryo" w:cs="Meiryo" w:eastAsia="Meiryo"/>
          <w:sz w:val="24"/>
          <w:szCs w:val="24"/>
          <w:spacing w:val="0"/>
          <w:w w:val="100"/>
        </w:rPr>
        <w:t>一条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各级工作人员办公室使用面积不应超过表</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85"/>
        </w:rPr>
        <w:t>3</w:t>
      </w:r>
      <w:r>
        <w:rPr>
          <w:rFonts w:ascii="微软雅黑" w:hAnsi="微软雅黑" w:cs="微软雅黑" w:eastAsia="微软雅黑"/>
          <w:sz w:val="24"/>
          <w:szCs w:val="24"/>
          <w:spacing w:val="0"/>
          <w:w w:val="85"/>
        </w:rPr>
        <w:t> </w:t>
      </w:r>
      <w:r>
        <w:rPr>
          <w:rFonts w:ascii="微软雅黑" w:hAnsi="微软雅黑" w:cs="微软雅黑" w:eastAsia="微软雅黑"/>
          <w:sz w:val="24"/>
          <w:szCs w:val="24"/>
          <w:spacing w:val="0"/>
          <w:w w:val="100"/>
        </w:rPr>
        <w:t>的规定：</w:t>
      </w:r>
    </w:p>
    <w:p>
      <w:pPr>
        <w:jc w:val="left"/>
        <w:spacing w:after="0"/>
        <w:sectPr>
          <w:pgSz w:w="11920" w:h="16840"/>
          <w:pgMar w:top="1560" w:bottom="280" w:left="1680" w:right="1540"/>
        </w:sectPr>
      </w:pPr>
      <w:rPr/>
    </w:p>
    <w:p>
      <w:pPr>
        <w:spacing w:before="9" w:after="0" w:line="130" w:lineRule="exact"/>
        <w:jc w:val="left"/>
        <w:rPr>
          <w:sz w:val="13"/>
          <w:szCs w:val="13"/>
        </w:rPr>
      </w:pPr>
      <w:rPr/>
      <w:r>
        <w:rPr>
          <w:sz w:val="13"/>
          <w:szCs w:val="13"/>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33" w:after="0" w:line="240" w:lineRule="auto"/>
        <w:ind w:left="602" w:right="-20"/>
        <w:jc w:val="left"/>
        <w:rPr>
          <w:rFonts w:ascii="Times New Roman" w:hAnsi="Times New Roman" w:cs="Times New Roman" w:eastAsia="Times New Roman"/>
          <w:sz w:val="21"/>
          <w:szCs w:val="21"/>
        </w:rPr>
      </w:pPr>
      <w:rPr/>
      <w:r>
        <w:rPr>
          <w:rFonts w:ascii="Times New Roman" w:hAnsi="Times New Roman" w:cs="Times New Roman" w:eastAsia="Times New Roman"/>
          <w:sz w:val="21"/>
          <w:szCs w:val="21"/>
          <w:spacing w:val="0"/>
          <w:w w:val="127"/>
        </w:rPr>
        <w:t>3</w:t>
      </w:r>
      <w:r>
        <w:rPr>
          <w:rFonts w:ascii="Times New Roman" w:hAnsi="Times New Roman" w:cs="Times New Roman" w:eastAsia="Times New Roman"/>
          <w:sz w:val="21"/>
          <w:szCs w:val="21"/>
          <w:spacing w:val="0"/>
          <w:w w:val="100"/>
        </w:rPr>
      </w:r>
    </w:p>
    <w:p>
      <w:pPr>
        <w:jc w:val="left"/>
        <w:spacing w:after="0"/>
        <w:sectPr>
          <w:pgSz w:w="11920" w:h="16840"/>
          <w:pgMar w:top="1560" w:bottom="280" w:left="1680" w:right="1680"/>
        </w:sectPr>
      </w:pPr>
      <w:rPr/>
    </w:p>
    <w:p>
      <w:pPr>
        <w:spacing w:before="7" w:after="0" w:line="80" w:lineRule="exact"/>
        <w:jc w:val="left"/>
        <w:rPr>
          <w:sz w:val="8"/>
          <w:szCs w:val="8"/>
        </w:rPr>
      </w:pPr>
      <w:rPr/>
      <w:r>
        <w:rPr>
          <w:sz w:val="8"/>
          <w:szCs w:val="8"/>
        </w:rPr>
      </w:r>
    </w:p>
    <w:tbl>
      <w:tblPr>
        <w:tblW w:w="0" w:type="auto"/>
        <w:tblLook w:val="01E0"/>
        <w:tblLayout w:type="fixed"/>
        <w:tblCellMar>
          <w:left w:w="0" w:type="dxa"/>
          <w:right w:w="0" w:type="dxa"/>
          <w:bottom w:w="0" w:type="dxa"/>
          <w:top w:w="0" w:type="dxa"/>
        </w:tblCellMar>
        <w:jc w:val="left"/>
        <w:tblInd w:w="223.6516" w:type="dxa"/>
      </w:tblPr>
      <w:tblGrid/>
      <w:tr>
        <w:trPr>
          <w:trHeight w:val="491" w:hRule="exact"/>
        </w:trPr>
        <w:tc>
          <w:tcPr>
            <w:tcW w:w="1760" w:type="dxa"/>
            <w:tcBorders>
              <w:top w:val="single" w:sz="10.466816" w:space="0" w:color="4B4B4B"/>
              <w:bottom w:val="single" w:sz="5.233408" w:space="0" w:color="282828"/>
              <w:left w:val="single" w:sz="5.233408" w:space="0" w:color="282828"/>
              <w:right w:val="single" w:sz="10.466816" w:space="0" w:color="444444"/>
            </w:tcBorders>
          </w:tcPr>
          <w:p>
            <w:pPr>
              <w:spacing w:before="86" w:after="0" w:line="240" w:lineRule="auto"/>
              <w:ind w:left="1071" w:right="-20"/>
              <w:jc w:val="left"/>
              <w:rPr>
                <w:rFonts w:ascii="Times New Roman" w:hAnsi="Times New Roman" w:cs="Times New Roman" w:eastAsia="Times New Roman"/>
                <w:sz w:val="30"/>
                <w:szCs w:val="30"/>
              </w:rPr>
            </w:pPr>
            <w:rPr/>
            <w:r>
              <w:rPr>
                <w:rFonts w:ascii="Times New Roman" w:hAnsi="Times New Roman" w:cs="Times New Roman" w:eastAsia="Times New Roman"/>
                <w:sz w:val="30"/>
                <w:szCs w:val="30"/>
                <w:color w:val="464646"/>
                <w:spacing w:val="0"/>
                <w:w w:val="120"/>
              </w:rPr>
              <w:t>J</w:t>
            </w:r>
            <w:r>
              <w:rPr>
                <w:rFonts w:ascii="Times New Roman" w:hAnsi="Times New Roman" w:cs="Times New Roman" w:eastAsia="Times New Roman"/>
                <w:sz w:val="30"/>
                <w:szCs w:val="30"/>
                <w:color w:val="000000"/>
                <w:spacing w:val="0"/>
                <w:w w:val="100"/>
              </w:rPr>
            </w:r>
          </w:p>
        </w:tc>
        <w:tc>
          <w:tcPr>
            <w:tcW w:w="2970" w:type="dxa"/>
            <w:tcBorders>
              <w:top w:val="single" w:sz="10.466816" w:space="0" w:color="4B4B4B"/>
              <w:bottom w:val="single" w:sz="5.233408" w:space="0" w:color="282828"/>
              <w:left w:val="single" w:sz="10.466816" w:space="0" w:color="444444"/>
              <w:right w:val="single" w:sz="10.466816" w:space="0" w:color="444444"/>
            </w:tcBorders>
          </w:tcPr>
          <w:p>
            <w:pPr/>
            <w:rPr/>
          </w:p>
        </w:tc>
        <w:tc>
          <w:tcPr>
            <w:tcW w:w="3323" w:type="dxa"/>
            <w:tcBorders>
              <w:top w:val="single" w:sz="10.466816" w:space="0" w:color="4B4B4B"/>
              <w:bottom w:val="single" w:sz="5.233408" w:space="0" w:color="282828"/>
              <w:left w:val="single" w:sz="10.466816" w:space="0" w:color="444444"/>
              <w:right w:val="single" w:sz="10.466816" w:space="0" w:color="707070"/>
            </w:tcBorders>
          </w:tcPr>
          <w:p>
            <w:pPr>
              <w:spacing w:before="99" w:after="0" w:line="240" w:lineRule="auto"/>
              <w:ind w:left="1307" w:right="-20"/>
              <w:jc w:val="left"/>
              <w:tabs>
                <w:tab w:pos="2180" w:val="left"/>
                <w:tab w:pos="2640" w:val="left"/>
              </w:tabs>
              <w:rPr>
                <w:rFonts w:ascii="SimSun-ExtB" w:hAnsi="SimSun-ExtB" w:cs="SimSun-ExtB" w:eastAsia="SimSun-ExtB"/>
                <w:sz w:val="22"/>
                <w:szCs w:val="22"/>
              </w:rPr>
            </w:pPr>
            <w:rPr/>
            <w:r>
              <w:rPr>
                <w:rFonts w:ascii="SimSun-ExtB" w:hAnsi="SimSun-ExtB" w:cs="SimSun-ExtB" w:eastAsia="SimSun-ExtB"/>
                <w:sz w:val="22"/>
                <w:szCs w:val="22"/>
                <w:color w:val="464646"/>
                <w:spacing w:val="0"/>
                <w:w w:val="202"/>
              </w:rPr>
              <w:t>(</w:t>
            </w:r>
            <w:r>
              <w:rPr>
                <w:rFonts w:ascii="SimSun-ExtB" w:hAnsi="SimSun-ExtB" w:cs="SimSun-ExtB" w:eastAsia="SimSun-ExtB"/>
                <w:sz w:val="22"/>
                <w:szCs w:val="22"/>
                <w:color w:val="464646"/>
                <w:spacing w:val="0"/>
                <w:w w:val="100"/>
              </w:rPr>
              <w:tab/>
            </w:r>
            <w:r>
              <w:rPr>
                <w:rFonts w:ascii="SimSun-ExtB" w:hAnsi="SimSun-ExtB" w:cs="SimSun-ExtB" w:eastAsia="SimSun-ExtB"/>
                <w:sz w:val="22"/>
                <w:szCs w:val="22"/>
                <w:color w:val="464646"/>
                <w:spacing w:val="0"/>
                <w:w w:val="202"/>
              </w:rPr>
              <w:t>/</w:t>
            </w:r>
            <w:r>
              <w:rPr>
                <w:rFonts w:ascii="SimSun-ExtB" w:hAnsi="SimSun-ExtB" w:cs="SimSun-ExtB" w:eastAsia="SimSun-ExtB"/>
                <w:sz w:val="22"/>
                <w:szCs w:val="22"/>
                <w:color w:val="464646"/>
                <w:spacing w:val="0"/>
                <w:w w:val="100"/>
              </w:rPr>
              <w:tab/>
            </w:r>
            <w:r>
              <w:rPr>
                <w:rFonts w:ascii="SimSun-ExtB" w:hAnsi="SimSun-ExtB" w:cs="SimSun-ExtB" w:eastAsia="SimSun-ExtB"/>
                <w:sz w:val="22"/>
                <w:szCs w:val="22"/>
                <w:color w:val="464646"/>
                <w:spacing w:val="0"/>
                <w:w w:val="202"/>
              </w:rPr>
              <w:t>)</w:t>
            </w:r>
            <w:r>
              <w:rPr>
                <w:rFonts w:ascii="SimSun-ExtB" w:hAnsi="SimSun-ExtB" w:cs="SimSun-ExtB" w:eastAsia="SimSun-ExtB"/>
                <w:sz w:val="22"/>
                <w:szCs w:val="22"/>
                <w:color w:val="000000"/>
                <w:spacing w:val="0"/>
                <w:w w:val="100"/>
              </w:rPr>
            </w:r>
          </w:p>
        </w:tc>
      </w:tr>
      <w:tr>
        <w:trPr>
          <w:trHeight w:val="464" w:hRule="exact"/>
        </w:trPr>
        <w:tc>
          <w:tcPr>
            <w:tcW w:w="1760" w:type="dxa"/>
            <w:vMerge w:val="restart"/>
            <w:tcBorders>
              <w:top w:val="single" w:sz="5.233408" w:space="0" w:color="282828"/>
              <w:left w:val="single" w:sz="5.233408" w:space="0" w:color="282828"/>
              <w:right w:val="single" w:sz="10.466816" w:space="0" w:color="444444"/>
            </w:tcBorders>
          </w:tcPr>
          <w:p>
            <w:pPr/>
            <w:rPr/>
          </w:p>
        </w:tc>
        <w:tc>
          <w:tcPr>
            <w:tcW w:w="2970" w:type="dxa"/>
            <w:tcBorders>
              <w:top w:val="single" w:sz="5.233408" w:space="0" w:color="282828"/>
              <w:bottom w:val="single" w:sz="10.466816" w:space="0" w:color="575757"/>
              <w:left w:val="single" w:sz="10.466816" w:space="0" w:color="444444"/>
              <w:right w:val="single" w:sz="10.466816" w:space="0" w:color="444444"/>
            </w:tcBorders>
          </w:tcPr>
          <w:p>
            <w:pPr/>
            <w:rPr/>
          </w:p>
        </w:tc>
        <w:tc>
          <w:tcPr>
            <w:tcW w:w="3323" w:type="dxa"/>
            <w:tcBorders>
              <w:top w:val="single" w:sz="5.233408" w:space="0" w:color="282828"/>
              <w:bottom w:val="single" w:sz="10.466816" w:space="0" w:color="575757"/>
              <w:left w:val="single" w:sz="10.466816" w:space="0" w:color="444444"/>
              <w:right w:val="single" w:sz="10.466816" w:space="0" w:color="707070"/>
            </w:tcBorders>
          </w:tcPr>
          <w:p>
            <w:pPr>
              <w:spacing w:before="9" w:after="0" w:line="120" w:lineRule="exact"/>
              <w:jc w:val="left"/>
              <w:rPr>
                <w:sz w:val="12"/>
                <w:szCs w:val="12"/>
              </w:rPr>
            </w:pPr>
            <w:rPr/>
            <w:r>
              <w:rPr>
                <w:sz w:val="12"/>
                <w:szCs w:val="12"/>
              </w:rPr>
            </w:r>
          </w:p>
          <w:p>
            <w:pPr>
              <w:spacing w:before="0" w:after="0" w:line="240" w:lineRule="auto"/>
              <w:ind w:left="1506" w:right="1482"/>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464646"/>
                <w:spacing w:val="0"/>
                <w:w w:val="89"/>
              </w:rPr>
              <w:t>54</w:t>
            </w:r>
            <w:r>
              <w:rPr>
                <w:rFonts w:ascii="Times New Roman" w:hAnsi="Times New Roman" w:cs="Times New Roman" w:eastAsia="Times New Roman"/>
                <w:sz w:val="24"/>
                <w:szCs w:val="24"/>
                <w:color w:val="000000"/>
                <w:spacing w:val="0"/>
                <w:w w:val="100"/>
              </w:rPr>
            </w:r>
          </w:p>
        </w:tc>
      </w:tr>
      <w:tr>
        <w:trPr>
          <w:trHeight w:val="458" w:hRule="exact"/>
        </w:trPr>
        <w:tc>
          <w:tcPr>
            <w:tcW w:w="1760" w:type="dxa"/>
            <w:vMerge/>
            <w:tcBorders>
              <w:left w:val="single" w:sz="5.233408" w:space="0" w:color="282828"/>
              <w:right w:val="single" w:sz="10.466816" w:space="0" w:color="444444"/>
            </w:tcBorders>
          </w:tcPr>
          <w:p>
            <w:pPr/>
            <w:rPr/>
          </w:p>
        </w:tc>
        <w:tc>
          <w:tcPr>
            <w:tcW w:w="2970" w:type="dxa"/>
            <w:tcBorders>
              <w:top w:val="single" w:sz="10.466816" w:space="0" w:color="575757"/>
              <w:bottom w:val="single" w:sz="10.466816" w:space="0" w:color="444444"/>
              <w:left w:val="single" w:sz="10.466816" w:space="0" w:color="444444"/>
              <w:right w:val="single" w:sz="10.466816" w:space="0" w:color="444444"/>
            </w:tcBorders>
          </w:tcPr>
          <w:p>
            <w:pPr>
              <w:spacing w:before="1" w:after="0" w:line="110" w:lineRule="exact"/>
              <w:jc w:val="left"/>
              <w:rPr>
                <w:sz w:val="11"/>
                <w:szCs w:val="11"/>
              </w:rPr>
            </w:pPr>
            <w:rPr/>
            <w:r>
              <w:rPr>
                <w:sz w:val="11"/>
                <w:szCs w:val="11"/>
              </w:rPr>
            </w:r>
          </w:p>
          <w:p>
            <w:pPr>
              <w:spacing w:before="0" w:after="0" w:line="240" w:lineRule="auto"/>
              <w:ind w:left="576" w:right="-20"/>
              <w:jc w:val="left"/>
              <w:rPr>
                <w:rFonts w:ascii="Times New Roman" w:hAnsi="Times New Roman" w:cs="Times New Roman" w:eastAsia="Times New Roman"/>
                <w:sz w:val="26"/>
                <w:szCs w:val="26"/>
              </w:rPr>
            </w:pPr>
            <w:rPr/>
            <w:r>
              <w:rPr>
                <w:rFonts w:ascii="Times New Roman" w:hAnsi="Times New Roman" w:cs="Times New Roman" w:eastAsia="Times New Roman"/>
                <w:sz w:val="26"/>
                <w:szCs w:val="26"/>
                <w:color w:val="464646"/>
                <w:spacing w:val="0"/>
                <w:w w:val="56"/>
              </w:rPr>
              <w:t>111</w:t>
            </w:r>
            <w:r>
              <w:rPr>
                <w:rFonts w:ascii="Times New Roman" w:hAnsi="Times New Roman" w:cs="Times New Roman" w:eastAsia="Times New Roman"/>
                <w:sz w:val="26"/>
                <w:szCs w:val="26"/>
                <w:color w:val="000000"/>
                <w:spacing w:val="0"/>
                <w:w w:val="100"/>
              </w:rPr>
            </w:r>
          </w:p>
        </w:tc>
        <w:tc>
          <w:tcPr>
            <w:tcW w:w="3323" w:type="dxa"/>
            <w:tcBorders>
              <w:top w:val="single" w:sz="10.466816" w:space="0" w:color="575757"/>
              <w:bottom w:val="single" w:sz="10.466816" w:space="0" w:color="444444"/>
              <w:left w:val="single" w:sz="10.466816" w:space="0" w:color="444444"/>
              <w:right w:val="single" w:sz="10.466816" w:space="0" w:color="707070"/>
            </w:tcBorders>
          </w:tcPr>
          <w:p>
            <w:pPr>
              <w:spacing w:before="6" w:after="0" w:line="110" w:lineRule="exact"/>
              <w:jc w:val="left"/>
              <w:rPr>
                <w:sz w:val="11"/>
                <w:szCs w:val="11"/>
              </w:rPr>
            </w:pPr>
            <w:rPr/>
            <w:r>
              <w:rPr>
                <w:sz w:val="11"/>
                <w:szCs w:val="11"/>
              </w:rPr>
            </w:r>
          </w:p>
          <w:p>
            <w:pPr>
              <w:spacing w:before="0" w:after="0" w:line="240" w:lineRule="auto"/>
              <w:ind w:left="1491" w:right="1484"/>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464646"/>
                <w:spacing w:val="0"/>
                <w:w w:val="93"/>
              </w:rPr>
              <w:t>42</w:t>
            </w:r>
            <w:r>
              <w:rPr>
                <w:rFonts w:ascii="Times New Roman" w:hAnsi="Times New Roman" w:cs="Times New Roman" w:eastAsia="Times New Roman"/>
                <w:sz w:val="24"/>
                <w:szCs w:val="24"/>
                <w:color w:val="000000"/>
                <w:spacing w:val="0"/>
                <w:w w:val="100"/>
              </w:rPr>
            </w:r>
          </w:p>
        </w:tc>
      </w:tr>
      <w:tr>
        <w:trPr>
          <w:trHeight w:val="379" w:hRule="exact"/>
        </w:trPr>
        <w:tc>
          <w:tcPr>
            <w:tcW w:w="1760" w:type="dxa"/>
            <w:vMerge/>
            <w:tcBorders>
              <w:left w:val="single" w:sz="5.233408" w:space="0" w:color="282828"/>
              <w:right w:val="single" w:sz="10.466816" w:space="0" w:color="444444"/>
            </w:tcBorders>
          </w:tcPr>
          <w:p>
            <w:pPr/>
            <w:rPr/>
          </w:p>
        </w:tc>
        <w:tc>
          <w:tcPr>
            <w:tcW w:w="2970" w:type="dxa"/>
            <w:tcBorders>
              <w:top w:val="single" w:sz="10.466816" w:space="0" w:color="444444"/>
              <w:bottom w:val="single" w:sz="5.233408" w:space="0" w:color="545454"/>
              <w:left w:val="single" w:sz="10.466816" w:space="0" w:color="444444"/>
              <w:right w:val="single" w:sz="10.466816" w:space="0" w:color="444444"/>
            </w:tcBorders>
          </w:tcPr>
          <w:p>
            <w:pPr>
              <w:spacing w:before="86" w:after="0" w:line="273" w:lineRule="exact"/>
              <w:ind w:left="648" w:right="-20"/>
              <w:jc w:val="left"/>
              <w:tabs>
                <w:tab w:pos="1180" w:val="left"/>
              </w:tabs>
              <w:rPr>
                <w:rFonts w:ascii="SimSun-ExtB" w:hAnsi="SimSun-ExtB" w:cs="SimSun-ExtB" w:eastAsia="SimSun-ExtB"/>
                <w:sz w:val="22"/>
                <w:szCs w:val="22"/>
              </w:rPr>
            </w:pPr>
            <w:rPr/>
            <w:r>
              <w:rPr>
                <w:rFonts w:ascii="SimSun-ExtB" w:hAnsi="SimSun-ExtB" w:cs="SimSun-ExtB" w:eastAsia="SimSun-ExtB"/>
                <w:sz w:val="22"/>
                <w:szCs w:val="22"/>
                <w:color w:val="464646"/>
                <w:spacing w:val="0"/>
                <w:w w:val="247"/>
                <w:position w:val="-3"/>
              </w:rPr>
              <w:t>(</w:t>
            </w:r>
            <w:r>
              <w:rPr>
                <w:rFonts w:ascii="SimSun-ExtB" w:hAnsi="SimSun-ExtB" w:cs="SimSun-ExtB" w:eastAsia="SimSun-ExtB"/>
                <w:sz w:val="22"/>
                <w:szCs w:val="22"/>
                <w:color w:val="464646"/>
                <w:spacing w:val="0"/>
                <w:w w:val="100"/>
                <w:position w:val="-3"/>
              </w:rPr>
              <w:tab/>
            </w:r>
            <w:r>
              <w:rPr>
                <w:rFonts w:ascii="SimSun-ExtB" w:hAnsi="SimSun-ExtB" w:cs="SimSun-ExtB" w:eastAsia="SimSun-ExtB"/>
                <w:sz w:val="22"/>
                <w:szCs w:val="22"/>
                <w:color w:val="464646"/>
                <w:spacing w:val="0"/>
                <w:w w:val="247"/>
                <w:position w:val="-3"/>
              </w:rPr>
              <w:t>}</w:t>
            </w:r>
            <w:r>
              <w:rPr>
                <w:rFonts w:ascii="SimSun-ExtB" w:hAnsi="SimSun-ExtB" w:cs="SimSun-ExtB" w:eastAsia="SimSun-ExtB"/>
                <w:sz w:val="22"/>
                <w:szCs w:val="22"/>
                <w:color w:val="000000"/>
                <w:spacing w:val="0"/>
                <w:w w:val="100"/>
                <w:position w:val="0"/>
              </w:rPr>
            </w:r>
          </w:p>
        </w:tc>
        <w:tc>
          <w:tcPr>
            <w:tcW w:w="3323" w:type="dxa"/>
            <w:tcBorders>
              <w:top w:val="single" w:sz="10.466816" w:space="0" w:color="444444"/>
              <w:bottom w:val="single" w:sz="5.233408" w:space="0" w:color="545454"/>
              <w:left w:val="single" w:sz="10.466816" w:space="0" w:color="444444"/>
              <w:right w:val="single" w:sz="10.466816" w:space="0" w:color="707070"/>
            </w:tcBorders>
          </w:tcPr>
          <w:p>
            <w:pPr>
              <w:spacing w:before="6" w:after="0" w:line="110" w:lineRule="exact"/>
              <w:jc w:val="left"/>
              <w:rPr>
                <w:sz w:val="11"/>
                <w:szCs w:val="11"/>
              </w:rPr>
            </w:pPr>
            <w:rPr/>
            <w:r>
              <w:rPr>
                <w:sz w:val="11"/>
                <w:szCs w:val="11"/>
              </w:rPr>
            </w:r>
          </w:p>
          <w:p>
            <w:pPr>
              <w:spacing w:before="0" w:after="0" w:line="244" w:lineRule="exact"/>
              <w:ind w:left="1493" w:right="1487"/>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464646"/>
                <w:spacing w:val="0"/>
                <w:w w:val="92"/>
                <w:position w:val="-3"/>
              </w:rPr>
              <w:t>24</w:t>
            </w:r>
            <w:r>
              <w:rPr>
                <w:rFonts w:ascii="Times New Roman" w:hAnsi="Times New Roman" w:cs="Times New Roman" w:eastAsia="Times New Roman"/>
                <w:sz w:val="24"/>
                <w:szCs w:val="24"/>
                <w:color w:val="000000"/>
                <w:spacing w:val="0"/>
                <w:w w:val="100"/>
                <w:position w:val="0"/>
              </w:rPr>
            </w:r>
          </w:p>
        </w:tc>
      </w:tr>
      <w:tr>
        <w:trPr>
          <w:trHeight w:val="536" w:hRule="exact"/>
        </w:trPr>
        <w:tc>
          <w:tcPr>
            <w:tcW w:w="1760" w:type="dxa"/>
            <w:vMerge/>
            <w:tcBorders>
              <w:left w:val="single" w:sz="5.233408" w:space="0" w:color="282828"/>
              <w:right w:val="single" w:sz="10.466816" w:space="0" w:color="444444"/>
            </w:tcBorders>
          </w:tcPr>
          <w:p>
            <w:pPr/>
            <w:rPr/>
          </w:p>
        </w:tc>
        <w:tc>
          <w:tcPr>
            <w:tcW w:w="2970" w:type="dxa"/>
            <w:tcBorders>
              <w:top w:val="single" w:sz="5.233408" w:space="0" w:color="545454"/>
              <w:bottom w:val="single" w:sz="10.466816" w:space="0" w:color="444848"/>
              <w:left w:val="single" w:sz="10.466816" w:space="0" w:color="444444"/>
              <w:right w:val="single" w:sz="10.466816" w:space="0" w:color="444444"/>
            </w:tcBorders>
          </w:tcPr>
          <w:p>
            <w:pPr>
              <w:spacing w:before="2" w:after="0" w:line="170" w:lineRule="exact"/>
              <w:jc w:val="left"/>
              <w:rPr>
                <w:sz w:val="17"/>
                <w:szCs w:val="17"/>
              </w:rPr>
            </w:pPr>
            <w:rPr/>
            <w:r>
              <w:rPr>
                <w:sz w:val="17"/>
                <w:szCs w:val="17"/>
              </w:rPr>
            </w:r>
          </w:p>
          <w:p>
            <w:pPr>
              <w:spacing w:before="0" w:after="0" w:line="240" w:lineRule="auto"/>
              <w:ind w:left="648" w:right="-20"/>
              <w:jc w:val="left"/>
              <w:tabs>
                <w:tab w:pos="1180" w:val="left"/>
              </w:tabs>
              <w:rPr>
                <w:rFonts w:ascii="SimSun-ExtB" w:hAnsi="SimSun-ExtB" w:cs="SimSun-ExtB" w:eastAsia="SimSun-ExtB"/>
                <w:sz w:val="22"/>
                <w:szCs w:val="22"/>
              </w:rPr>
            </w:pPr>
            <w:rPr/>
            <w:r>
              <w:rPr>
                <w:rFonts w:ascii="SimSun-ExtB" w:hAnsi="SimSun-ExtB" w:cs="SimSun-ExtB" w:eastAsia="SimSun-ExtB"/>
                <w:sz w:val="22"/>
                <w:szCs w:val="22"/>
                <w:color w:val="464646"/>
                <w:spacing w:val="0"/>
                <w:w w:val="247"/>
              </w:rPr>
              <w:t>(</w:t>
            </w:r>
            <w:r>
              <w:rPr>
                <w:rFonts w:ascii="SimSun-ExtB" w:hAnsi="SimSun-ExtB" w:cs="SimSun-ExtB" w:eastAsia="SimSun-ExtB"/>
                <w:sz w:val="22"/>
                <w:szCs w:val="22"/>
                <w:color w:val="464646"/>
                <w:spacing w:val="0"/>
                <w:w w:val="100"/>
              </w:rPr>
              <w:tab/>
            </w:r>
            <w:r>
              <w:rPr>
                <w:rFonts w:ascii="SimSun-ExtB" w:hAnsi="SimSun-ExtB" w:cs="SimSun-ExtB" w:eastAsia="SimSun-ExtB"/>
                <w:sz w:val="22"/>
                <w:szCs w:val="22"/>
                <w:color w:val="464646"/>
                <w:spacing w:val="0"/>
                <w:w w:val="247"/>
              </w:rPr>
              <w:t>)</w:t>
            </w:r>
            <w:r>
              <w:rPr>
                <w:rFonts w:ascii="SimSun-ExtB" w:hAnsi="SimSun-ExtB" w:cs="SimSun-ExtB" w:eastAsia="SimSun-ExtB"/>
                <w:sz w:val="22"/>
                <w:szCs w:val="22"/>
                <w:color w:val="000000"/>
                <w:spacing w:val="0"/>
                <w:w w:val="100"/>
              </w:rPr>
            </w:r>
          </w:p>
        </w:tc>
        <w:tc>
          <w:tcPr>
            <w:tcW w:w="3323" w:type="dxa"/>
            <w:tcBorders>
              <w:top w:val="single" w:sz="5.233408" w:space="0" w:color="545454"/>
              <w:bottom w:val="single" w:sz="10.466816" w:space="0" w:color="444848"/>
              <w:left w:val="single" w:sz="10.466816" w:space="0" w:color="444444"/>
              <w:right w:val="single" w:sz="10.466816" w:space="0" w:color="707070"/>
            </w:tcBorders>
          </w:tcPr>
          <w:p>
            <w:pPr>
              <w:spacing w:before="1" w:after="0" w:line="200" w:lineRule="exact"/>
              <w:jc w:val="left"/>
              <w:rPr>
                <w:sz w:val="20"/>
                <w:szCs w:val="20"/>
              </w:rPr>
            </w:pPr>
            <w:rPr/>
            <w:r>
              <w:rPr>
                <w:sz w:val="20"/>
                <w:szCs w:val="20"/>
              </w:rPr>
            </w:r>
          </w:p>
          <w:p>
            <w:pPr>
              <w:spacing w:before="0" w:after="0" w:line="240" w:lineRule="auto"/>
              <w:ind w:left="1506" w:right="1458"/>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464646"/>
                <w:spacing w:val="0"/>
                <w:w w:val="99"/>
              </w:rPr>
              <w:t>18</w:t>
            </w:r>
            <w:r>
              <w:rPr>
                <w:rFonts w:ascii="Times New Roman" w:hAnsi="Times New Roman" w:cs="Times New Roman" w:eastAsia="Times New Roman"/>
                <w:sz w:val="24"/>
                <w:szCs w:val="24"/>
                <w:color w:val="000000"/>
                <w:spacing w:val="0"/>
                <w:w w:val="100"/>
              </w:rPr>
            </w:r>
          </w:p>
        </w:tc>
      </w:tr>
      <w:tr>
        <w:trPr>
          <w:trHeight w:val="445" w:hRule="exact"/>
        </w:trPr>
        <w:tc>
          <w:tcPr>
            <w:tcW w:w="1760" w:type="dxa"/>
            <w:vMerge/>
            <w:tcBorders>
              <w:left w:val="single" w:sz="5.233408" w:space="0" w:color="282828"/>
              <w:right w:val="single" w:sz="10.466816" w:space="0" w:color="444444"/>
            </w:tcBorders>
          </w:tcPr>
          <w:p>
            <w:pPr/>
            <w:rPr/>
          </w:p>
        </w:tc>
        <w:tc>
          <w:tcPr>
            <w:tcW w:w="2970" w:type="dxa"/>
            <w:tcBorders>
              <w:top w:val="single" w:sz="10.466816" w:space="0" w:color="444848"/>
              <w:bottom w:val="single" w:sz="10.466816" w:space="0" w:color="4F4F4F"/>
              <w:left w:val="single" w:sz="10.466816" w:space="0" w:color="444444"/>
              <w:right w:val="single" w:sz="10.466816" w:space="0" w:color="444444"/>
            </w:tcBorders>
          </w:tcPr>
          <w:p>
            <w:pPr/>
            <w:rPr/>
          </w:p>
        </w:tc>
        <w:tc>
          <w:tcPr>
            <w:tcW w:w="3323" w:type="dxa"/>
            <w:tcBorders>
              <w:top w:val="single" w:sz="10.466816" w:space="0" w:color="444848"/>
              <w:bottom w:val="single" w:sz="10.466816" w:space="0" w:color="4F4F4F"/>
              <w:left w:val="single" w:sz="10.466816" w:space="0" w:color="444444"/>
              <w:right w:val="single" w:sz="10.466816" w:space="0" w:color="707070"/>
            </w:tcBorders>
          </w:tcPr>
          <w:p>
            <w:pPr>
              <w:spacing w:before="6" w:after="0" w:line="110" w:lineRule="exact"/>
              <w:jc w:val="left"/>
              <w:rPr>
                <w:sz w:val="11"/>
                <w:szCs w:val="11"/>
              </w:rPr>
            </w:pPr>
            <w:rPr/>
            <w:r>
              <w:rPr>
                <w:sz w:val="11"/>
                <w:szCs w:val="11"/>
              </w:rPr>
            </w:r>
          </w:p>
          <w:p>
            <w:pPr>
              <w:spacing w:before="0" w:after="0" w:line="240" w:lineRule="auto"/>
              <w:ind w:left="1506" w:right="1463"/>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282828"/>
                <w:spacing w:val="3"/>
                <w:w w:val="104"/>
              </w:rPr>
              <w:t>1</w:t>
            </w:r>
            <w:r>
              <w:rPr>
                <w:rFonts w:ascii="Times New Roman" w:hAnsi="Times New Roman" w:cs="Times New Roman" w:eastAsia="Times New Roman"/>
                <w:sz w:val="24"/>
                <w:szCs w:val="24"/>
                <w:color w:val="464646"/>
                <w:spacing w:val="0"/>
                <w:w w:val="87"/>
              </w:rPr>
              <w:t>2</w:t>
            </w:r>
            <w:r>
              <w:rPr>
                <w:rFonts w:ascii="Times New Roman" w:hAnsi="Times New Roman" w:cs="Times New Roman" w:eastAsia="Times New Roman"/>
                <w:sz w:val="24"/>
                <w:szCs w:val="24"/>
                <w:color w:val="000000"/>
                <w:spacing w:val="0"/>
                <w:w w:val="100"/>
              </w:rPr>
            </w:r>
          </w:p>
        </w:tc>
      </w:tr>
      <w:tr>
        <w:trPr>
          <w:trHeight w:val="458" w:hRule="exact"/>
        </w:trPr>
        <w:tc>
          <w:tcPr>
            <w:tcW w:w="1760" w:type="dxa"/>
            <w:vMerge/>
            <w:tcBorders>
              <w:bottom w:val="single" w:sz="10.466816" w:space="0" w:color="575757"/>
              <w:left w:val="single" w:sz="5.233408" w:space="0" w:color="282828"/>
              <w:right w:val="single" w:sz="10.466816" w:space="0" w:color="444444"/>
            </w:tcBorders>
          </w:tcPr>
          <w:p>
            <w:pPr/>
            <w:rPr/>
          </w:p>
        </w:tc>
        <w:tc>
          <w:tcPr>
            <w:tcW w:w="2970" w:type="dxa"/>
            <w:tcBorders>
              <w:top w:val="single" w:sz="10.466816" w:space="0" w:color="4F4F4F"/>
              <w:bottom w:val="single" w:sz="10.466816" w:space="0" w:color="575757"/>
              <w:left w:val="single" w:sz="10.466816" w:space="0" w:color="444444"/>
              <w:right w:val="single" w:sz="10.466816" w:space="0" w:color="444444"/>
            </w:tcBorders>
          </w:tcPr>
          <w:p>
            <w:pPr/>
            <w:rPr/>
          </w:p>
        </w:tc>
        <w:tc>
          <w:tcPr>
            <w:tcW w:w="3323" w:type="dxa"/>
            <w:tcBorders>
              <w:top w:val="single" w:sz="10.466816" w:space="0" w:color="4F4F4F"/>
              <w:bottom w:val="single" w:sz="10.466816" w:space="0" w:color="575757"/>
              <w:left w:val="single" w:sz="10.466816" w:space="0" w:color="444444"/>
              <w:right w:val="single" w:sz="10.466816" w:space="0" w:color="707070"/>
            </w:tcBorders>
          </w:tcPr>
          <w:p>
            <w:pPr>
              <w:spacing w:before="9" w:after="0" w:line="120" w:lineRule="exact"/>
              <w:jc w:val="left"/>
              <w:rPr>
                <w:sz w:val="12"/>
                <w:szCs w:val="12"/>
              </w:rPr>
            </w:pPr>
            <w:rPr/>
            <w:r>
              <w:rPr>
                <w:sz w:val="12"/>
                <w:szCs w:val="12"/>
              </w:rPr>
            </w:r>
          </w:p>
          <w:p>
            <w:pPr>
              <w:spacing w:before="0" w:after="0" w:line="240" w:lineRule="auto"/>
              <w:ind w:left="1545" w:right="1530"/>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464646"/>
                <w:spacing w:val="0"/>
                <w:w w:val="105"/>
              </w:rPr>
              <w:t>9</w:t>
            </w:r>
            <w:r>
              <w:rPr>
                <w:rFonts w:ascii="Times New Roman" w:hAnsi="Times New Roman" w:cs="Times New Roman" w:eastAsia="Times New Roman"/>
                <w:sz w:val="24"/>
                <w:szCs w:val="24"/>
                <w:color w:val="000000"/>
                <w:spacing w:val="0"/>
                <w:w w:val="100"/>
              </w:rPr>
            </w:r>
          </w:p>
        </w:tc>
      </w:tr>
      <w:tr>
        <w:trPr>
          <w:trHeight w:val="464" w:hRule="exact"/>
        </w:trPr>
        <w:tc>
          <w:tcPr>
            <w:tcW w:w="1760" w:type="dxa"/>
            <w:vMerge w:val="restart"/>
            <w:tcBorders>
              <w:top w:val="single" w:sz="10.466816" w:space="0" w:color="575757"/>
              <w:left w:val="single" w:sz="5.233408" w:space="0" w:color="282828"/>
              <w:right w:val="single" w:sz="10.466816" w:space="0" w:color="444444"/>
            </w:tcBorders>
          </w:tcPr>
          <w:p>
            <w:pPr/>
            <w:rPr/>
          </w:p>
        </w:tc>
        <w:tc>
          <w:tcPr>
            <w:tcW w:w="2970" w:type="dxa"/>
            <w:tcBorders>
              <w:top w:val="single" w:sz="10.466816" w:space="0" w:color="575757"/>
              <w:bottom w:val="single" w:sz="5.233408" w:space="0" w:color="282828"/>
              <w:left w:val="single" w:sz="10.466816" w:space="0" w:color="444444"/>
              <w:right w:val="single" w:sz="10.466816" w:space="0" w:color="444444"/>
            </w:tcBorders>
          </w:tcPr>
          <w:p>
            <w:pPr/>
            <w:rPr/>
          </w:p>
        </w:tc>
        <w:tc>
          <w:tcPr>
            <w:tcW w:w="3323" w:type="dxa"/>
            <w:tcBorders>
              <w:top w:val="single" w:sz="10.466816" w:space="0" w:color="575757"/>
              <w:bottom w:val="single" w:sz="5.233408" w:space="0" w:color="282828"/>
              <w:left w:val="single" w:sz="10.466816" w:space="0" w:color="444444"/>
              <w:right w:val="single" w:sz="10.466816" w:space="0" w:color="707070"/>
            </w:tcBorders>
          </w:tcPr>
          <w:p>
            <w:pPr>
              <w:spacing w:before="6" w:after="0" w:line="110" w:lineRule="exact"/>
              <w:jc w:val="left"/>
              <w:rPr>
                <w:sz w:val="11"/>
                <w:szCs w:val="11"/>
              </w:rPr>
            </w:pPr>
            <w:rPr/>
            <w:r>
              <w:rPr>
                <w:sz w:val="11"/>
                <w:szCs w:val="11"/>
              </w:rPr>
            </w:r>
          </w:p>
          <w:p>
            <w:pPr>
              <w:spacing w:before="0" w:after="0" w:line="240" w:lineRule="auto"/>
              <w:ind w:left="1493" w:right="1480"/>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464646"/>
                <w:spacing w:val="0"/>
                <w:w w:val="95"/>
              </w:rPr>
              <w:t>54</w:t>
            </w:r>
            <w:r>
              <w:rPr>
                <w:rFonts w:ascii="Times New Roman" w:hAnsi="Times New Roman" w:cs="Times New Roman" w:eastAsia="Times New Roman"/>
                <w:sz w:val="24"/>
                <w:szCs w:val="24"/>
                <w:color w:val="000000"/>
                <w:spacing w:val="0"/>
                <w:w w:val="100"/>
              </w:rPr>
            </w:r>
          </w:p>
        </w:tc>
      </w:tr>
      <w:tr>
        <w:trPr>
          <w:trHeight w:val="458" w:hRule="exact"/>
        </w:trPr>
        <w:tc>
          <w:tcPr>
            <w:tcW w:w="1760" w:type="dxa"/>
            <w:vMerge/>
            <w:tcBorders>
              <w:left w:val="single" w:sz="5.233408" w:space="0" w:color="282828"/>
              <w:right w:val="single" w:sz="10.466816" w:space="0" w:color="444444"/>
            </w:tcBorders>
          </w:tcPr>
          <w:p>
            <w:pPr/>
            <w:rPr/>
          </w:p>
        </w:tc>
        <w:tc>
          <w:tcPr>
            <w:tcW w:w="2970" w:type="dxa"/>
            <w:tcBorders>
              <w:top w:val="single" w:sz="5.233408" w:space="0" w:color="282828"/>
              <w:bottom w:val="single" w:sz="5.233408" w:space="0" w:color="282828"/>
              <w:left w:val="single" w:sz="10.466816" w:space="0" w:color="444444"/>
              <w:right w:val="single" w:sz="10.466816" w:space="0" w:color="444444"/>
            </w:tcBorders>
          </w:tcPr>
          <w:p>
            <w:pPr>
              <w:spacing w:before="60" w:after="0" w:line="240" w:lineRule="auto"/>
              <w:ind w:left="576" w:right="-20"/>
              <w:jc w:val="left"/>
              <w:rPr>
                <w:rFonts w:ascii="Times New Roman" w:hAnsi="Times New Roman" w:cs="Times New Roman" w:eastAsia="Times New Roman"/>
                <w:sz w:val="30"/>
                <w:szCs w:val="30"/>
              </w:rPr>
            </w:pPr>
            <w:rPr/>
            <w:r>
              <w:rPr>
                <w:rFonts w:ascii="Times New Roman" w:hAnsi="Times New Roman" w:cs="Times New Roman" w:eastAsia="Times New Roman"/>
                <w:sz w:val="30"/>
                <w:szCs w:val="30"/>
                <w:color w:val="464646"/>
                <w:spacing w:val="0"/>
                <w:w w:val="82"/>
              </w:rPr>
              <w:t>jJ</w:t>
            </w:r>
            <w:r>
              <w:rPr>
                <w:rFonts w:ascii="Times New Roman" w:hAnsi="Times New Roman" w:cs="Times New Roman" w:eastAsia="Times New Roman"/>
                <w:sz w:val="30"/>
                <w:szCs w:val="30"/>
                <w:color w:val="000000"/>
                <w:spacing w:val="0"/>
                <w:w w:val="100"/>
              </w:rPr>
            </w:r>
          </w:p>
        </w:tc>
        <w:tc>
          <w:tcPr>
            <w:tcW w:w="3323" w:type="dxa"/>
            <w:tcBorders>
              <w:top w:val="single" w:sz="5.233408" w:space="0" w:color="282828"/>
              <w:bottom w:val="single" w:sz="5.233408" w:space="0" w:color="282828"/>
              <w:left w:val="single" w:sz="10.466816" w:space="0" w:color="444444"/>
              <w:right w:val="single" w:sz="10.466816" w:space="0" w:color="707070"/>
            </w:tcBorders>
          </w:tcPr>
          <w:p>
            <w:pPr>
              <w:spacing w:before="6" w:after="0" w:line="110" w:lineRule="exact"/>
              <w:jc w:val="left"/>
              <w:rPr>
                <w:sz w:val="11"/>
                <w:szCs w:val="11"/>
              </w:rPr>
            </w:pPr>
            <w:rPr/>
            <w:r>
              <w:rPr>
                <w:sz w:val="11"/>
                <w:szCs w:val="11"/>
              </w:rPr>
            </w:r>
          </w:p>
          <w:p>
            <w:pPr>
              <w:spacing w:before="0" w:after="0" w:line="240" w:lineRule="auto"/>
              <w:ind w:left="1488" w:right="1481"/>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464646"/>
                <w:spacing w:val="0"/>
                <w:w w:val="93"/>
              </w:rPr>
              <w:t>42</w:t>
            </w:r>
            <w:r>
              <w:rPr>
                <w:rFonts w:ascii="Times New Roman" w:hAnsi="Times New Roman" w:cs="Times New Roman" w:eastAsia="Times New Roman"/>
                <w:sz w:val="24"/>
                <w:szCs w:val="24"/>
                <w:color w:val="000000"/>
                <w:spacing w:val="0"/>
                <w:w w:val="100"/>
              </w:rPr>
            </w:r>
          </w:p>
        </w:tc>
      </w:tr>
      <w:tr>
        <w:trPr>
          <w:trHeight w:val="458" w:hRule="exact"/>
        </w:trPr>
        <w:tc>
          <w:tcPr>
            <w:tcW w:w="1760" w:type="dxa"/>
            <w:vMerge/>
            <w:tcBorders>
              <w:left w:val="single" w:sz="5.233408" w:space="0" w:color="282828"/>
              <w:right w:val="single" w:sz="10.466816" w:space="0" w:color="444444"/>
            </w:tcBorders>
          </w:tcPr>
          <w:p>
            <w:pPr/>
            <w:rPr/>
          </w:p>
        </w:tc>
        <w:tc>
          <w:tcPr>
            <w:tcW w:w="2970" w:type="dxa"/>
            <w:tcBorders>
              <w:top w:val="single" w:sz="5.233408" w:space="0" w:color="282828"/>
              <w:bottom w:val="single" w:sz="5.233408" w:space="0" w:color="282828"/>
              <w:left w:val="single" w:sz="10.466816" w:space="0" w:color="444444"/>
              <w:right w:val="single" w:sz="10.466816" w:space="0" w:color="444444"/>
            </w:tcBorders>
          </w:tcPr>
          <w:p>
            <w:pPr>
              <w:spacing w:before="99" w:after="0" w:line="240" w:lineRule="auto"/>
              <w:ind w:left="648" w:right="-20"/>
              <w:jc w:val="left"/>
              <w:tabs>
                <w:tab w:pos="1180" w:val="left"/>
              </w:tabs>
              <w:rPr>
                <w:rFonts w:ascii="SimSun-ExtB" w:hAnsi="SimSun-ExtB" w:cs="SimSun-ExtB" w:eastAsia="SimSun-ExtB"/>
                <w:sz w:val="22"/>
                <w:szCs w:val="22"/>
              </w:rPr>
            </w:pPr>
            <w:rPr/>
            <w:r>
              <w:rPr>
                <w:rFonts w:ascii="SimSun-ExtB" w:hAnsi="SimSun-ExtB" w:cs="SimSun-ExtB" w:eastAsia="SimSun-ExtB"/>
                <w:sz w:val="22"/>
                <w:szCs w:val="22"/>
                <w:color w:val="464646"/>
                <w:spacing w:val="0"/>
                <w:w w:val="247"/>
              </w:rPr>
              <w:t>(</w:t>
            </w:r>
            <w:r>
              <w:rPr>
                <w:rFonts w:ascii="SimSun-ExtB" w:hAnsi="SimSun-ExtB" w:cs="SimSun-ExtB" w:eastAsia="SimSun-ExtB"/>
                <w:sz w:val="22"/>
                <w:szCs w:val="22"/>
                <w:color w:val="464646"/>
                <w:spacing w:val="0"/>
                <w:w w:val="100"/>
              </w:rPr>
              <w:tab/>
            </w:r>
            <w:r>
              <w:rPr>
                <w:rFonts w:ascii="SimSun-ExtB" w:hAnsi="SimSun-ExtB" w:cs="SimSun-ExtB" w:eastAsia="SimSun-ExtB"/>
                <w:sz w:val="22"/>
                <w:szCs w:val="22"/>
                <w:color w:val="464646"/>
                <w:spacing w:val="0"/>
                <w:w w:val="247"/>
              </w:rPr>
              <w:t>)</w:t>
            </w:r>
            <w:r>
              <w:rPr>
                <w:rFonts w:ascii="SimSun-ExtB" w:hAnsi="SimSun-ExtB" w:cs="SimSun-ExtB" w:eastAsia="SimSun-ExtB"/>
                <w:sz w:val="22"/>
                <w:szCs w:val="22"/>
                <w:color w:val="000000"/>
                <w:spacing w:val="0"/>
                <w:w w:val="100"/>
              </w:rPr>
            </w:r>
          </w:p>
        </w:tc>
        <w:tc>
          <w:tcPr>
            <w:tcW w:w="3323" w:type="dxa"/>
            <w:tcBorders>
              <w:top w:val="single" w:sz="5.233408" w:space="0" w:color="282828"/>
              <w:bottom w:val="single" w:sz="5.233408" w:space="0" w:color="282828"/>
              <w:left w:val="single" w:sz="10.466816" w:space="0" w:color="444444"/>
              <w:right w:val="single" w:sz="10.466816" w:space="0" w:color="707070"/>
            </w:tcBorders>
          </w:tcPr>
          <w:p>
            <w:pPr>
              <w:spacing w:before="10" w:after="0" w:line="110" w:lineRule="exact"/>
              <w:jc w:val="left"/>
              <w:rPr>
                <w:sz w:val="11"/>
                <w:szCs w:val="11"/>
              </w:rPr>
            </w:pPr>
            <w:rPr/>
            <w:r>
              <w:rPr>
                <w:sz w:val="11"/>
                <w:szCs w:val="11"/>
              </w:rPr>
            </w:r>
          </w:p>
          <w:p>
            <w:pPr>
              <w:spacing w:before="0" w:after="0" w:line="240" w:lineRule="auto"/>
              <w:ind w:left="1505" w:right="1467"/>
              <w:jc w:val="center"/>
              <w:rPr>
                <w:rFonts w:ascii="Times New Roman" w:hAnsi="Times New Roman" w:cs="Times New Roman" w:eastAsia="Times New Roman"/>
                <w:sz w:val="25"/>
                <w:szCs w:val="25"/>
              </w:rPr>
            </w:pPr>
            <w:rPr/>
            <w:r>
              <w:rPr>
                <w:rFonts w:ascii="Times New Roman" w:hAnsi="Times New Roman" w:cs="Times New Roman" w:eastAsia="Times New Roman"/>
                <w:sz w:val="25"/>
                <w:szCs w:val="25"/>
                <w:color w:val="464646"/>
                <w:spacing w:val="0"/>
                <w:w w:val="91"/>
              </w:rPr>
              <w:t>30</w:t>
            </w:r>
            <w:r>
              <w:rPr>
                <w:rFonts w:ascii="Times New Roman" w:hAnsi="Times New Roman" w:cs="Times New Roman" w:eastAsia="Times New Roman"/>
                <w:sz w:val="25"/>
                <w:szCs w:val="25"/>
                <w:color w:val="000000"/>
                <w:spacing w:val="0"/>
                <w:w w:val="100"/>
              </w:rPr>
            </w:r>
          </w:p>
        </w:tc>
      </w:tr>
      <w:tr>
        <w:trPr>
          <w:trHeight w:val="464" w:hRule="exact"/>
        </w:trPr>
        <w:tc>
          <w:tcPr>
            <w:tcW w:w="1760" w:type="dxa"/>
            <w:vMerge/>
            <w:tcBorders>
              <w:left w:val="single" w:sz="5.233408" w:space="0" w:color="282828"/>
              <w:right w:val="single" w:sz="10.466816" w:space="0" w:color="444444"/>
            </w:tcBorders>
          </w:tcPr>
          <w:p>
            <w:pPr/>
            <w:rPr/>
          </w:p>
        </w:tc>
        <w:tc>
          <w:tcPr>
            <w:tcW w:w="2970" w:type="dxa"/>
            <w:tcBorders>
              <w:top w:val="single" w:sz="5.233408" w:space="0" w:color="282828"/>
              <w:bottom w:val="single" w:sz="10.466816" w:space="0" w:color="545757"/>
              <w:left w:val="single" w:sz="10.466816" w:space="0" w:color="444444"/>
              <w:right w:val="single" w:sz="10.466816" w:space="0" w:color="444444"/>
            </w:tcBorders>
          </w:tcPr>
          <w:p>
            <w:pPr>
              <w:spacing w:before="86" w:after="0" w:line="240" w:lineRule="auto"/>
              <w:ind w:left="648" w:right="-20"/>
              <w:jc w:val="left"/>
              <w:tabs>
                <w:tab w:pos="1180" w:val="left"/>
              </w:tabs>
              <w:rPr>
                <w:rFonts w:ascii="SimSun-ExtB" w:hAnsi="SimSun-ExtB" w:cs="SimSun-ExtB" w:eastAsia="SimSun-ExtB"/>
                <w:sz w:val="22"/>
                <w:szCs w:val="22"/>
              </w:rPr>
            </w:pPr>
            <w:rPr/>
            <w:r>
              <w:rPr>
                <w:rFonts w:ascii="SimSun-ExtB" w:hAnsi="SimSun-ExtB" w:cs="SimSun-ExtB" w:eastAsia="SimSun-ExtB"/>
                <w:sz w:val="22"/>
                <w:szCs w:val="22"/>
                <w:color w:val="464646"/>
                <w:spacing w:val="0"/>
                <w:w w:val="247"/>
              </w:rPr>
              <w:t>(</w:t>
            </w:r>
            <w:r>
              <w:rPr>
                <w:rFonts w:ascii="SimSun-ExtB" w:hAnsi="SimSun-ExtB" w:cs="SimSun-ExtB" w:eastAsia="SimSun-ExtB"/>
                <w:sz w:val="22"/>
                <w:szCs w:val="22"/>
                <w:color w:val="464646"/>
                <w:spacing w:val="0"/>
                <w:w w:val="100"/>
              </w:rPr>
              <w:tab/>
            </w:r>
            <w:r>
              <w:rPr>
                <w:rFonts w:ascii="SimSun-ExtB" w:hAnsi="SimSun-ExtB" w:cs="SimSun-ExtB" w:eastAsia="SimSun-ExtB"/>
                <w:sz w:val="22"/>
                <w:szCs w:val="22"/>
                <w:color w:val="464646"/>
                <w:spacing w:val="0"/>
                <w:w w:val="247"/>
              </w:rPr>
              <w:t>)</w:t>
            </w:r>
            <w:r>
              <w:rPr>
                <w:rFonts w:ascii="SimSun-ExtB" w:hAnsi="SimSun-ExtB" w:cs="SimSun-ExtB" w:eastAsia="SimSun-ExtB"/>
                <w:sz w:val="22"/>
                <w:szCs w:val="22"/>
                <w:color w:val="000000"/>
                <w:spacing w:val="0"/>
                <w:w w:val="100"/>
              </w:rPr>
            </w:r>
          </w:p>
        </w:tc>
        <w:tc>
          <w:tcPr>
            <w:tcW w:w="3323" w:type="dxa"/>
            <w:tcBorders>
              <w:top w:val="single" w:sz="5.233408" w:space="0" w:color="282828"/>
              <w:bottom w:val="single" w:sz="10.466816" w:space="0" w:color="545757"/>
              <w:left w:val="single" w:sz="10.466816" w:space="0" w:color="444444"/>
              <w:right w:val="single" w:sz="10.466816" w:space="0" w:color="707070"/>
            </w:tcBorders>
          </w:tcPr>
          <w:p>
            <w:pPr>
              <w:spacing w:before="6" w:after="0" w:line="110" w:lineRule="exact"/>
              <w:jc w:val="left"/>
              <w:rPr>
                <w:sz w:val="11"/>
                <w:szCs w:val="11"/>
              </w:rPr>
            </w:pPr>
            <w:rPr/>
            <w:r>
              <w:rPr>
                <w:sz w:val="11"/>
                <w:szCs w:val="11"/>
              </w:rPr>
            </w:r>
          </w:p>
          <w:p>
            <w:pPr>
              <w:spacing w:before="0" w:after="0" w:line="240" w:lineRule="auto"/>
              <w:ind w:left="1493" w:right="1487"/>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464646"/>
                <w:spacing w:val="0"/>
                <w:w w:val="92"/>
              </w:rPr>
              <w:t>24</w:t>
            </w:r>
            <w:r>
              <w:rPr>
                <w:rFonts w:ascii="Times New Roman" w:hAnsi="Times New Roman" w:cs="Times New Roman" w:eastAsia="Times New Roman"/>
                <w:sz w:val="24"/>
                <w:szCs w:val="24"/>
                <w:color w:val="000000"/>
                <w:spacing w:val="0"/>
                <w:w w:val="100"/>
              </w:rPr>
            </w:r>
          </w:p>
        </w:tc>
      </w:tr>
      <w:tr>
        <w:trPr>
          <w:trHeight w:val="445" w:hRule="exact"/>
        </w:trPr>
        <w:tc>
          <w:tcPr>
            <w:tcW w:w="1760" w:type="dxa"/>
            <w:vMerge/>
            <w:tcBorders>
              <w:left w:val="single" w:sz="5.233408" w:space="0" w:color="282828"/>
              <w:right w:val="single" w:sz="10.466816" w:space="0" w:color="444444"/>
            </w:tcBorders>
          </w:tcPr>
          <w:p>
            <w:pPr/>
            <w:rPr/>
          </w:p>
        </w:tc>
        <w:tc>
          <w:tcPr>
            <w:tcW w:w="2970" w:type="dxa"/>
            <w:tcBorders>
              <w:top w:val="single" w:sz="10.466816" w:space="0" w:color="545757"/>
              <w:bottom w:val="single" w:sz="10.466816" w:space="0" w:color="484B4B"/>
              <w:left w:val="single" w:sz="10.466816" w:space="0" w:color="444444"/>
              <w:right w:val="single" w:sz="10.466816" w:space="0" w:color="444444"/>
            </w:tcBorders>
          </w:tcPr>
          <w:p>
            <w:pPr/>
            <w:rPr/>
          </w:p>
        </w:tc>
        <w:tc>
          <w:tcPr>
            <w:tcW w:w="3323" w:type="dxa"/>
            <w:tcBorders>
              <w:top w:val="single" w:sz="10.466816" w:space="0" w:color="545757"/>
              <w:bottom w:val="single" w:sz="10.466816" w:space="0" w:color="484B4B"/>
              <w:left w:val="single" w:sz="10.466816" w:space="0" w:color="444444"/>
              <w:right w:val="single" w:sz="10.466816" w:space="0" w:color="707070"/>
            </w:tcBorders>
          </w:tcPr>
          <w:p>
            <w:pPr>
              <w:spacing w:before="3" w:after="0" w:line="100" w:lineRule="exact"/>
              <w:jc w:val="left"/>
              <w:rPr>
                <w:sz w:val="10"/>
                <w:szCs w:val="10"/>
              </w:rPr>
            </w:pPr>
            <w:rPr/>
            <w:r>
              <w:rPr>
                <w:sz w:val="10"/>
                <w:szCs w:val="10"/>
              </w:rPr>
            </w:r>
          </w:p>
          <w:p>
            <w:pPr>
              <w:spacing w:before="0" w:after="0" w:line="240" w:lineRule="auto"/>
              <w:ind w:left="1506" w:right="1457"/>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282828"/>
                <w:spacing w:val="-7"/>
                <w:w w:val="104"/>
              </w:rPr>
              <w:t>1</w:t>
            </w:r>
            <w:r>
              <w:rPr>
                <w:rFonts w:ascii="Times New Roman" w:hAnsi="Times New Roman" w:cs="Times New Roman" w:eastAsia="Times New Roman"/>
                <w:sz w:val="24"/>
                <w:szCs w:val="24"/>
                <w:color w:val="464646"/>
                <w:spacing w:val="0"/>
                <w:w w:val="100"/>
              </w:rPr>
              <w:t>8</w:t>
            </w:r>
            <w:r>
              <w:rPr>
                <w:rFonts w:ascii="Times New Roman" w:hAnsi="Times New Roman" w:cs="Times New Roman" w:eastAsia="Times New Roman"/>
                <w:sz w:val="24"/>
                <w:szCs w:val="24"/>
                <w:color w:val="000000"/>
                <w:spacing w:val="0"/>
                <w:w w:val="100"/>
              </w:rPr>
            </w:r>
          </w:p>
        </w:tc>
      </w:tr>
      <w:tr>
        <w:trPr>
          <w:trHeight w:val="458" w:hRule="exact"/>
        </w:trPr>
        <w:tc>
          <w:tcPr>
            <w:tcW w:w="1760" w:type="dxa"/>
            <w:vMerge/>
            <w:tcBorders>
              <w:left w:val="single" w:sz="5.233408" w:space="0" w:color="282828"/>
              <w:right w:val="single" w:sz="10.466816" w:space="0" w:color="444444"/>
            </w:tcBorders>
          </w:tcPr>
          <w:p>
            <w:pPr/>
            <w:rPr/>
          </w:p>
        </w:tc>
        <w:tc>
          <w:tcPr>
            <w:tcW w:w="2970" w:type="dxa"/>
            <w:tcBorders>
              <w:top w:val="single" w:sz="10.466816" w:space="0" w:color="484B4B"/>
              <w:bottom w:val="single" w:sz="10.466816" w:space="0" w:color="4B4B4B"/>
              <w:left w:val="single" w:sz="10.466816" w:space="0" w:color="444444"/>
              <w:right w:val="single" w:sz="10.466816" w:space="0" w:color="444444"/>
            </w:tcBorders>
          </w:tcPr>
          <w:p>
            <w:pPr/>
            <w:rPr/>
          </w:p>
        </w:tc>
        <w:tc>
          <w:tcPr>
            <w:tcW w:w="3323" w:type="dxa"/>
            <w:tcBorders>
              <w:top w:val="single" w:sz="10.466816" w:space="0" w:color="484B4B"/>
              <w:bottom w:val="single" w:sz="10.466816" w:space="0" w:color="4B4B4B"/>
              <w:left w:val="single" w:sz="10.466816" w:space="0" w:color="444444"/>
              <w:right w:val="single" w:sz="10.466816" w:space="0" w:color="707070"/>
            </w:tcBorders>
          </w:tcPr>
          <w:p>
            <w:pPr>
              <w:spacing w:before="6" w:after="0" w:line="110" w:lineRule="exact"/>
              <w:jc w:val="left"/>
              <w:rPr>
                <w:sz w:val="11"/>
                <w:szCs w:val="11"/>
              </w:rPr>
            </w:pPr>
            <w:rPr/>
            <w:r>
              <w:rPr>
                <w:sz w:val="11"/>
                <w:szCs w:val="11"/>
              </w:rPr>
            </w:r>
          </w:p>
          <w:p>
            <w:pPr>
              <w:spacing w:before="0" w:after="0" w:line="240" w:lineRule="auto"/>
              <w:ind w:left="1506" w:right="1462"/>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464646"/>
                <w:spacing w:val="0"/>
                <w:w w:val="97"/>
              </w:rPr>
              <w:t>12</w:t>
            </w:r>
            <w:r>
              <w:rPr>
                <w:rFonts w:ascii="Times New Roman" w:hAnsi="Times New Roman" w:cs="Times New Roman" w:eastAsia="Times New Roman"/>
                <w:sz w:val="24"/>
                <w:szCs w:val="24"/>
                <w:color w:val="000000"/>
                <w:spacing w:val="0"/>
                <w:w w:val="100"/>
              </w:rPr>
            </w:r>
          </w:p>
        </w:tc>
      </w:tr>
      <w:tr>
        <w:trPr>
          <w:trHeight w:val="471" w:hRule="exact"/>
        </w:trPr>
        <w:tc>
          <w:tcPr>
            <w:tcW w:w="1760" w:type="dxa"/>
            <w:vMerge/>
            <w:tcBorders>
              <w:bottom w:val="single" w:sz="10.466816" w:space="0" w:color="282828"/>
              <w:left w:val="single" w:sz="5.233408" w:space="0" w:color="282828"/>
              <w:right w:val="single" w:sz="10.466816" w:space="0" w:color="444444"/>
            </w:tcBorders>
          </w:tcPr>
          <w:p>
            <w:pPr/>
            <w:rPr/>
          </w:p>
        </w:tc>
        <w:tc>
          <w:tcPr>
            <w:tcW w:w="2970" w:type="dxa"/>
            <w:tcBorders>
              <w:top w:val="single" w:sz="10.466816" w:space="0" w:color="4B4B4B"/>
              <w:bottom w:val="single" w:sz="10.466816" w:space="0" w:color="282828"/>
              <w:left w:val="single" w:sz="10.466816" w:space="0" w:color="444444"/>
              <w:right w:val="single" w:sz="10.466816" w:space="0" w:color="444444"/>
            </w:tcBorders>
          </w:tcPr>
          <w:p>
            <w:pPr/>
            <w:rPr/>
          </w:p>
        </w:tc>
        <w:tc>
          <w:tcPr>
            <w:tcW w:w="3323" w:type="dxa"/>
            <w:tcBorders>
              <w:top w:val="single" w:sz="10.466816" w:space="0" w:color="4B4B4B"/>
              <w:bottom w:val="single" w:sz="10.466816" w:space="0" w:color="282828"/>
              <w:left w:val="single" w:sz="10.466816" w:space="0" w:color="444444"/>
              <w:right w:val="single" w:sz="10.466816" w:space="0" w:color="707070"/>
            </w:tcBorders>
          </w:tcPr>
          <w:p>
            <w:pPr>
              <w:spacing w:before="6" w:after="0" w:line="110" w:lineRule="exact"/>
              <w:jc w:val="left"/>
              <w:rPr>
                <w:sz w:val="11"/>
                <w:szCs w:val="11"/>
              </w:rPr>
            </w:pPr>
            <w:rPr/>
            <w:r>
              <w:rPr>
                <w:sz w:val="11"/>
                <w:szCs w:val="11"/>
              </w:rPr>
            </w:r>
          </w:p>
          <w:p>
            <w:pPr>
              <w:spacing w:before="0" w:after="0" w:line="240" w:lineRule="auto"/>
              <w:ind w:left="1545" w:right="1530"/>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464646"/>
                <w:spacing w:val="0"/>
                <w:w w:val="105"/>
              </w:rPr>
              <w:t>9</w:t>
            </w:r>
            <w:r>
              <w:rPr>
                <w:rFonts w:ascii="Times New Roman" w:hAnsi="Times New Roman" w:cs="Times New Roman" w:eastAsia="Times New Roman"/>
                <w:sz w:val="24"/>
                <w:szCs w:val="24"/>
                <w:color w:val="000000"/>
                <w:spacing w:val="0"/>
                <w:w w:val="100"/>
              </w:rPr>
            </w:r>
          </w:p>
        </w:tc>
      </w:tr>
      <w:tr>
        <w:trPr>
          <w:trHeight w:val="471" w:hRule="exact"/>
        </w:trPr>
        <w:tc>
          <w:tcPr>
            <w:tcW w:w="1760" w:type="dxa"/>
            <w:vMerge w:val="restart"/>
            <w:tcBorders>
              <w:top w:val="single" w:sz="10.466816" w:space="0" w:color="282828"/>
              <w:left w:val="single" w:sz="5.233408" w:space="0" w:color="282828"/>
              <w:right w:val="single" w:sz="10.466816" w:space="0" w:color="444444"/>
            </w:tcBorders>
          </w:tcPr>
          <w:p>
            <w:pPr/>
            <w:rPr/>
          </w:p>
        </w:tc>
        <w:tc>
          <w:tcPr>
            <w:tcW w:w="2970" w:type="dxa"/>
            <w:tcBorders>
              <w:top w:val="single" w:sz="10.466816" w:space="0" w:color="282828"/>
              <w:bottom w:val="single" w:sz="10.466816" w:space="0" w:color="4F4F4F"/>
              <w:left w:val="single" w:sz="10.466816" w:space="0" w:color="444444"/>
              <w:right w:val="single" w:sz="10.466816" w:space="0" w:color="444444"/>
            </w:tcBorders>
          </w:tcPr>
          <w:p>
            <w:pPr/>
            <w:rPr/>
          </w:p>
        </w:tc>
        <w:tc>
          <w:tcPr>
            <w:tcW w:w="3323" w:type="dxa"/>
            <w:tcBorders>
              <w:top w:val="single" w:sz="10.466816" w:space="0" w:color="282828"/>
              <w:bottom w:val="single" w:sz="10.466816" w:space="0" w:color="4F4F4F"/>
              <w:left w:val="single" w:sz="10.466816" w:space="0" w:color="444444"/>
              <w:right w:val="single" w:sz="10.466816" w:space="0" w:color="707070"/>
            </w:tcBorders>
          </w:tcPr>
          <w:p>
            <w:pPr>
              <w:spacing w:before="6" w:after="0" w:line="110" w:lineRule="exact"/>
              <w:jc w:val="left"/>
              <w:rPr>
                <w:sz w:val="11"/>
                <w:szCs w:val="11"/>
              </w:rPr>
            </w:pPr>
            <w:rPr/>
            <w:r>
              <w:rPr>
                <w:sz w:val="11"/>
                <w:szCs w:val="11"/>
              </w:rPr>
            </w:r>
          </w:p>
          <w:p>
            <w:pPr>
              <w:spacing w:before="0" w:after="0" w:line="240" w:lineRule="auto"/>
              <w:ind w:left="1493" w:right="1485"/>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464646"/>
                <w:spacing w:val="0"/>
                <w:w w:val="93"/>
              </w:rPr>
              <w:t>42</w:t>
            </w:r>
            <w:r>
              <w:rPr>
                <w:rFonts w:ascii="Times New Roman" w:hAnsi="Times New Roman" w:cs="Times New Roman" w:eastAsia="Times New Roman"/>
                <w:sz w:val="24"/>
                <w:szCs w:val="24"/>
                <w:color w:val="000000"/>
                <w:spacing w:val="0"/>
                <w:w w:val="100"/>
              </w:rPr>
            </w:r>
          </w:p>
        </w:tc>
      </w:tr>
      <w:tr>
        <w:trPr>
          <w:trHeight w:val="445" w:hRule="exact"/>
        </w:trPr>
        <w:tc>
          <w:tcPr>
            <w:tcW w:w="1760" w:type="dxa"/>
            <w:vMerge/>
            <w:tcBorders>
              <w:left w:val="single" w:sz="5.233408" w:space="0" w:color="282828"/>
              <w:right w:val="single" w:sz="10.466816" w:space="0" w:color="444444"/>
            </w:tcBorders>
          </w:tcPr>
          <w:p>
            <w:pPr/>
            <w:rPr/>
          </w:p>
        </w:tc>
        <w:tc>
          <w:tcPr>
            <w:tcW w:w="2970" w:type="dxa"/>
            <w:tcBorders>
              <w:top w:val="single" w:sz="10.466816" w:space="0" w:color="4F4F4F"/>
              <w:bottom w:val="single" w:sz="10.466816" w:space="0" w:color="4B4B4B"/>
              <w:left w:val="single" w:sz="10.466816" w:space="0" w:color="444444"/>
              <w:right w:val="single" w:sz="10.466816" w:space="0" w:color="444444"/>
            </w:tcBorders>
          </w:tcPr>
          <w:p>
            <w:pPr>
              <w:spacing w:before="47" w:after="0" w:line="240" w:lineRule="auto"/>
              <w:ind w:left="576" w:right="-20"/>
              <w:jc w:val="left"/>
              <w:rPr>
                <w:rFonts w:ascii="Times New Roman" w:hAnsi="Times New Roman" w:cs="Times New Roman" w:eastAsia="Times New Roman"/>
                <w:sz w:val="30"/>
                <w:szCs w:val="30"/>
              </w:rPr>
            </w:pPr>
            <w:rPr/>
            <w:r>
              <w:rPr>
                <w:rFonts w:ascii="Times New Roman" w:hAnsi="Times New Roman" w:cs="Times New Roman" w:eastAsia="Times New Roman"/>
                <w:sz w:val="30"/>
                <w:szCs w:val="30"/>
                <w:color w:val="464646"/>
                <w:spacing w:val="0"/>
                <w:w w:val="82"/>
              </w:rPr>
              <w:t>jJ</w:t>
            </w:r>
            <w:r>
              <w:rPr>
                <w:rFonts w:ascii="Times New Roman" w:hAnsi="Times New Roman" w:cs="Times New Roman" w:eastAsia="Times New Roman"/>
                <w:sz w:val="30"/>
                <w:szCs w:val="30"/>
                <w:color w:val="000000"/>
                <w:spacing w:val="0"/>
                <w:w w:val="100"/>
              </w:rPr>
            </w:r>
          </w:p>
        </w:tc>
        <w:tc>
          <w:tcPr>
            <w:tcW w:w="3323" w:type="dxa"/>
            <w:tcBorders>
              <w:top w:val="single" w:sz="10.466816" w:space="0" w:color="4F4F4F"/>
              <w:bottom w:val="single" w:sz="10.466816" w:space="0" w:color="4B4B4B"/>
              <w:left w:val="single" w:sz="10.466816" w:space="0" w:color="444444"/>
              <w:right w:val="single" w:sz="10.466816" w:space="0" w:color="707070"/>
            </w:tcBorders>
          </w:tcPr>
          <w:p>
            <w:pPr>
              <w:spacing w:before="7" w:after="0" w:line="100" w:lineRule="exact"/>
              <w:jc w:val="left"/>
              <w:rPr>
                <w:sz w:val="10"/>
                <w:szCs w:val="10"/>
              </w:rPr>
            </w:pPr>
            <w:rPr/>
            <w:r>
              <w:rPr>
                <w:sz w:val="10"/>
                <w:szCs w:val="10"/>
              </w:rPr>
            </w:r>
          </w:p>
          <w:p>
            <w:pPr>
              <w:spacing w:before="0" w:after="0" w:line="240" w:lineRule="auto"/>
              <w:ind w:left="1501" w:right="1463"/>
              <w:jc w:val="center"/>
              <w:rPr>
                <w:rFonts w:ascii="Times New Roman" w:hAnsi="Times New Roman" w:cs="Times New Roman" w:eastAsia="Times New Roman"/>
                <w:sz w:val="25"/>
                <w:szCs w:val="25"/>
              </w:rPr>
            </w:pPr>
            <w:rPr/>
            <w:r>
              <w:rPr>
                <w:rFonts w:ascii="Times New Roman" w:hAnsi="Times New Roman" w:cs="Times New Roman" w:eastAsia="Times New Roman"/>
                <w:sz w:val="25"/>
                <w:szCs w:val="25"/>
                <w:color w:val="464646"/>
                <w:spacing w:val="0"/>
                <w:w w:val="91"/>
              </w:rPr>
              <w:t>30</w:t>
            </w:r>
            <w:r>
              <w:rPr>
                <w:rFonts w:ascii="Times New Roman" w:hAnsi="Times New Roman" w:cs="Times New Roman" w:eastAsia="Times New Roman"/>
                <w:sz w:val="25"/>
                <w:szCs w:val="25"/>
                <w:color w:val="000000"/>
                <w:spacing w:val="0"/>
                <w:w w:val="100"/>
              </w:rPr>
            </w:r>
          </w:p>
        </w:tc>
      </w:tr>
      <w:tr>
        <w:trPr>
          <w:trHeight w:val="458" w:hRule="exact"/>
        </w:trPr>
        <w:tc>
          <w:tcPr>
            <w:tcW w:w="1760" w:type="dxa"/>
            <w:vMerge/>
            <w:tcBorders>
              <w:left w:val="single" w:sz="5.233408" w:space="0" w:color="282828"/>
              <w:right w:val="single" w:sz="10.466816" w:space="0" w:color="444444"/>
            </w:tcBorders>
          </w:tcPr>
          <w:p>
            <w:pPr/>
            <w:rPr/>
          </w:p>
        </w:tc>
        <w:tc>
          <w:tcPr>
            <w:tcW w:w="2970" w:type="dxa"/>
            <w:tcBorders>
              <w:top w:val="single" w:sz="10.466816" w:space="0" w:color="4B4B4B"/>
              <w:bottom w:val="single" w:sz="10.466816" w:space="0" w:color="4B4B4B"/>
              <w:left w:val="single" w:sz="10.466816" w:space="0" w:color="444444"/>
              <w:right w:val="single" w:sz="10.466816" w:space="0" w:color="444444"/>
            </w:tcBorders>
          </w:tcPr>
          <w:p>
            <w:pPr>
              <w:spacing w:before="86" w:after="0" w:line="240" w:lineRule="auto"/>
              <w:ind w:left="560" w:right="-20"/>
              <w:jc w:val="left"/>
              <w:tabs>
                <w:tab w:pos="1000" w:val="left"/>
              </w:tabs>
              <w:rPr>
                <w:rFonts w:ascii="SimSun-ExtB" w:hAnsi="SimSun-ExtB" w:cs="SimSun-ExtB" w:eastAsia="SimSun-ExtB"/>
                <w:sz w:val="22"/>
                <w:szCs w:val="22"/>
              </w:rPr>
            </w:pPr>
            <w:rPr/>
            <w:r>
              <w:rPr>
                <w:rFonts w:ascii="SimSun-ExtB" w:hAnsi="SimSun-ExtB" w:cs="SimSun-ExtB" w:eastAsia="SimSun-ExtB"/>
                <w:sz w:val="22"/>
                <w:szCs w:val="22"/>
                <w:color w:val="464646"/>
                <w:spacing w:val="0"/>
                <w:w w:val="207"/>
              </w:rPr>
              <w:t>(</w:t>
            </w:r>
            <w:r>
              <w:rPr>
                <w:rFonts w:ascii="SimSun-ExtB" w:hAnsi="SimSun-ExtB" w:cs="SimSun-ExtB" w:eastAsia="SimSun-ExtB"/>
                <w:sz w:val="22"/>
                <w:szCs w:val="22"/>
                <w:color w:val="464646"/>
                <w:spacing w:val="0"/>
                <w:w w:val="100"/>
              </w:rPr>
              <w:tab/>
            </w:r>
            <w:r>
              <w:rPr>
                <w:rFonts w:ascii="SimSun-ExtB" w:hAnsi="SimSun-ExtB" w:cs="SimSun-ExtB" w:eastAsia="SimSun-ExtB"/>
                <w:sz w:val="22"/>
                <w:szCs w:val="22"/>
                <w:color w:val="464646"/>
                <w:spacing w:val="0"/>
                <w:w w:val="207"/>
              </w:rPr>
              <w:t>}</w:t>
            </w:r>
            <w:r>
              <w:rPr>
                <w:rFonts w:ascii="SimSun-ExtB" w:hAnsi="SimSun-ExtB" w:cs="SimSun-ExtB" w:eastAsia="SimSun-ExtB"/>
                <w:sz w:val="22"/>
                <w:szCs w:val="22"/>
                <w:color w:val="000000"/>
                <w:spacing w:val="0"/>
                <w:w w:val="100"/>
              </w:rPr>
            </w:r>
          </w:p>
        </w:tc>
        <w:tc>
          <w:tcPr>
            <w:tcW w:w="3323" w:type="dxa"/>
            <w:tcBorders>
              <w:top w:val="single" w:sz="10.466816" w:space="0" w:color="4B4B4B"/>
              <w:bottom w:val="single" w:sz="10.466816" w:space="0" w:color="4B4B4B"/>
              <w:left w:val="single" w:sz="10.466816" w:space="0" w:color="444444"/>
              <w:right w:val="single" w:sz="10.466816" w:space="0" w:color="707070"/>
            </w:tcBorders>
          </w:tcPr>
          <w:p>
            <w:pPr>
              <w:spacing w:before="6" w:after="0" w:line="110" w:lineRule="exact"/>
              <w:jc w:val="left"/>
              <w:rPr>
                <w:sz w:val="11"/>
                <w:szCs w:val="11"/>
              </w:rPr>
            </w:pPr>
            <w:rPr/>
            <w:r>
              <w:rPr>
                <w:sz w:val="11"/>
                <w:szCs w:val="11"/>
              </w:rPr>
            </w:r>
          </w:p>
          <w:p>
            <w:pPr>
              <w:spacing w:before="0" w:after="0" w:line="240" w:lineRule="auto"/>
              <w:ind w:left="1493" w:right="1487"/>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464646"/>
                <w:spacing w:val="0"/>
                <w:w w:val="92"/>
              </w:rPr>
              <w:t>24</w:t>
            </w:r>
            <w:r>
              <w:rPr>
                <w:rFonts w:ascii="Times New Roman" w:hAnsi="Times New Roman" w:cs="Times New Roman" w:eastAsia="Times New Roman"/>
                <w:sz w:val="24"/>
                <w:szCs w:val="24"/>
                <w:color w:val="000000"/>
                <w:spacing w:val="0"/>
                <w:w w:val="100"/>
              </w:rPr>
            </w:r>
          </w:p>
        </w:tc>
      </w:tr>
      <w:tr>
        <w:trPr>
          <w:trHeight w:val="445" w:hRule="exact"/>
        </w:trPr>
        <w:tc>
          <w:tcPr>
            <w:tcW w:w="1760" w:type="dxa"/>
            <w:vMerge/>
            <w:tcBorders>
              <w:left w:val="single" w:sz="5.233408" w:space="0" w:color="282828"/>
              <w:right w:val="single" w:sz="10.466816" w:space="0" w:color="444444"/>
            </w:tcBorders>
          </w:tcPr>
          <w:p>
            <w:pPr/>
            <w:rPr/>
          </w:p>
        </w:tc>
        <w:tc>
          <w:tcPr>
            <w:tcW w:w="2970" w:type="dxa"/>
            <w:tcBorders>
              <w:top w:val="single" w:sz="10.466816" w:space="0" w:color="4B4B4B"/>
              <w:bottom w:val="single" w:sz="10.466816" w:space="0" w:color="484848"/>
              <w:left w:val="single" w:sz="10.466816" w:space="0" w:color="444444"/>
              <w:right w:val="single" w:sz="10.466816" w:space="0" w:color="444444"/>
            </w:tcBorders>
          </w:tcPr>
          <w:p>
            <w:pPr>
              <w:spacing w:before="86" w:after="0" w:line="240" w:lineRule="auto"/>
              <w:ind w:left="560" w:right="-20"/>
              <w:jc w:val="left"/>
              <w:tabs>
                <w:tab w:pos="1000" w:val="left"/>
              </w:tabs>
              <w:rPr>
                <w:rFonts w:ascii="SimSun-ExtB" w:hAnsi="SimSun-ExtB" w:cs="SimSun-ExtB" w:eastAsia="SimSun-ExtB"/>
                <w:sz w:val="22"/>
                <w:szCs w:val="22"/>
              </w:rPr>
            </w:pPr>
            <w:rPr/>
            <w:r>
              <w:rPr>
                <w:rFonts w:ascii="SimSun-ExtB" w:hAnsi="SimSun-ExtB" w:cs="SimSun-ExtB" w:eastAsia="SimSun-ExtB"/>
                <w:sz w:val="22"/>
                <w:szCs w:val="22"/>
                <w:color w:val="464646"/>
                <w:spacing w:val="0"/>
                <w:w w:val="207"/>
              </w:rPr>
              <w:t>{</w:t>
            </w:r>
            <w:r>
              <w:rPr>
                <w:rFonts w:ascii="SimSun-ExtB" w:hAnsi="SimSun-ExtB" w:cs="SimSun-ExtB" w:eastAsia="SimSun-ExtB"/>
                <w:sz w:val="22"/>
                <w:szCs w:val="22"/>
                <w:color w:val="464646"/>
                <w:spacing w:val="0"/>
                <w:w w:val="100"/>
              </w:rPr>
              <w:tab/>
            </w:r>
            <w:r>
              <w:rPr>
                <w:rFonts w:ascii="SimSun-ExtB" w:hAnsi="SimSun-ExtB" w:cs="SimSun-ExtB" w:eastAsia="SimSun-ExtB"/>
                <w:sz w:val="22"/>
                <w:szCs w:val="22"/>
                <w:color w:val="464646"/>
                <w:spacing w:val="0"/>
                <w:w w:val="207"/>
              </w:rPr>
              <w:t>}</w:t>
            </w:r>
            <w:r>
              <w:rPr>
                <w:rFonts w:ascii="SimSun-ExtB" w:hAnsi="SimSun-ExtB" w:cs="SimSun-ExtB" w:eastAsia="SimSun-ExtB"/>
                <w:sz w:val="22"/>
                <w:szCs w:val="22"/>
                <w:color w:val="000000"/>
                <w:spacing w:val="0"/>
                <w:w w:val="100"/>
              </w:rPr>
            </w:r>
          </w:p>
        </w:tc>
        <w:tc>
          <w:tcPr>
            <w:tcW w:w="3323" w:type="dxa"/>
            <w:tcBorders>
              <w:top w:val="single" w:sz="10.466816" w:space="0" w:color="4B4B4B"/>
              <w:bottom w:val="single" w:sz="10.466816" w:space="0" w:color="484848"/>
              <w:left w:val="single" w:sz="10.466816" w:space="0" w:color="444444"/>
              <w:right w:val="single" w:sz="10.466816" w:space="0" w:color="707070"/>
            </w:tcBorders>
          </w:tcPr>
          <w:p>
            <w:pPr>
              <w:spacing w:before="6" w:after="0" w:line="110" w:lineRule="exact"/>
              <w:jc w:val="left"/>
              <w:rPr>
                <w:sz w:val="11"/>
                <w:szCs w:val="11"/>
              </w:rPr>
            </w:pPr>
            <w:rPr/>
            <w:r>
              <w:rPr>
                <w:sz w:val="11"/>
                <w:szCs w:val="11"/>
              </w:rPr>
            </w:r>
          </w:p>
          <w:p>
            <w:pPr>
              <w:spacing w:before="0" w:after="0" w:line="240" w:lineRule="auto"/>
              <w:ind w:left="1506" w:right="1457"/>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282828"/>
                <w:spacing w:val="-7"/>
                <w:w w:val="104"/>
              </w:rPr>
              <w:t>1</w:t>
            </w:r>
            <w:r>
              <w:rPr>
                <w:rFonts w:ascii="Times New Roman" w:hAnsi="Times New Roman" w:cs="Times New Roman" w:eastAsia="Times New Roman"/>
                <w:sz w:val="24"/>
                <w:szCs w:val="24"/>
                <w:color w:val="464646"/>
                <w:spacing w:val="0"/>
                <w:w w:val="100"/>
              </w:rPr>
              <w:t>8</w:t>
            </w:r>
            <w:r>
              <w:rPr>
                <w:rFonts w:ascii="Times New Roman" w:hAnsi="Times New Roman" w:cs="Times New Roman" w:eastAsia="Times New Roman"/>
                <w:sz w:val="24"/>
                <w:szCs w:val="24"/>
                <w:color w:val="000000"/>
                <w:spacing w:val="0"/>
                <w:w w:val="100"/>
              </w:rPr>
            </w:r>
          </w:p>
        </w:tc>
      </w:tr>
      <w:tr>
        <w:trPr>
          <w:trHeight w:val="464" w:hRule="exact"/>
        </w:trPr>
        <w:tc>
          <w:tcPr>
            <w:tcW w:w="1760" w:type="dxa"/>
            <w:vMerge/>
            <w:tcBorders>
              <w:bottom w:val="single" w:sz="15.700216" w:space="0" w:color="6B6B6B"/>
              <w:left w:val="single" w:sz="5.233408" w:space="0" w:color="282828"/>
              <w:right w:val="single" w:sz="10.466816" w:space="0" w:color="444444"/>
            </w:tcBorders>
          </w:tcPr>
          <w:p>
            <w:pPr/>
            <w:rPr/>
          </w:p>
        </w:tc>
        <w:tc>
          <w:tcPr>
            <w:tcW w:w="2970" w:type="dxa"/>
            <w:tcBorders>
              <w:top w:val="single" w:sz="10.466816" w:space="0" w:color="484848"/>
              <w:bottom w:val="single" w:sz="15.700216" w:space="0" w:color="6B6B6B"/>
              <w:left w:val="single" w:sz="10.466816" w:space="0" w:color="444444"/>
              <w:right w:val="single" w:sz="10.466816" w:space="0" w:color="444444"/>
            </w:tcBorders>
          </w:tcPr>
          <w:p>
            <w:pPr>
              <w:spacing w:before="99" w:after="0" w:line="240" w:lineRule="auto"/>
              <w:ind w:left="318" w:right="-20"/>
              <w:jc w:val="left"/>
              <w:tabs>
                <w:tab w:pos="760" w:val="left"/>
              </w:tabs>
              <w:rPr>
                <w:rFonts w:ascii="SimSun-ExtB" w:hAnsi="SimSun-ExtB" w:cs="SimSun-ExtB" w:eastAsia="SimSun-ExtB"/>
                <w:sz w:val="22"/>
                <w:szCs w:val="22"/>
              </w:rPr>
            </w:pPr>
            <w:rPr/>
            <w:r>
              <w:rPr>
                <w:rFonts w:ascii="SimSun-ExtB" w:hAnsi="SimSun-ExtB" w:cs="SimSun-ExtB" w:eastAsia="SimSun-ExtB"/>
                <w:sz w:val="22"/>
                <w:szCs w:val="22"/>
                <w:color w:val="464646"/>
                <w:spacing w:val="0"/>
                <w:w w:val="206"/>
              </w:rPr>
              <w:t>(</w:t>
            </w:r>
            <w:r>
              <w:rPr>
                <w:rFonts w:ascii="SimSun-ExtB" w:hAnsi="SimSun-ExtB" w:cs="SimSun-ExtB" w:eastAsia="SimSun-ExtB"/>
                <w:sz w:val="22"/>
                <w:szCs w:val="22"/>
                <w:color w:val="464646"/>
                <w:spacing w:val="0"/>
                <w:w w:val="100"/>
              </w:rPr>
              <w:tab/>
            </w:r>
            <w:r>
              <w:rPr>
                <w:rFonts w:ascii="SimSun-ExtB" w:hAnsi="SimSun-ExtB" w:cs="SimSun-ExtB" w:eastAsia="SimSun-ExtB"/>
                <w:sz w:val="22"/>
                <w:szCs w:val="22"/>
                <w:color w:val="464646"/>
                <w:spacing w:val="0"/>
                <w:w w:val="206"/>
              </w:rPr>
              <w:t>}</w:t>
            </w:r>
            <w:r>
              <w:rPr>
                <w:rFonts w:ascii="SimSun-ExtB" w:hAnsi="SimSun-ExtB" w:cs="SimSun-ExtB" w:eastAsia="SimSun-ExtB"/>
                <w:sz w:val="22"/>
                <w:szCs w:val="22"/>
                <w:color w:val="000000"/>
                <w:spacing w:val="0"/>
                <w:w w:val="100"/>
              </w:rPr>
            </w:r>
          </w:p>
        </w:tc>
        <w:tc>
          <w:tcPr>
            <w:tcW w:w="3323" w:type="dxa"/>
            <w:tcBorders>
              <w:top w:val="single" w:sz="10.466816" w:space="0" w:color="484848"/>
              <w:bottom w:val="single" w:sz="15.700216" w:space="0" w:color="6B6B6B"/>
              <w:left w:val="single" w:sz="10.466816" w:space="0" w:color="444444"/>
              <w:right w:val="single" w:sz="10.466816" w:space="0" w:color="707070"/>
            </w:tcBorders>
          </w:tcPr>
          <w:p>
            <w:pPr>
              <w:spacing w:before="6" w:after="0" w:line="110" w:lineRule="exact"/>
              <w:jc w:val="left"/>
              <w:rPr>
                <w:sz w:val="11"/>
                <w:szCs w:val="11"/>
              </w:rPr>
            </w:pPr>
            <w:rPr/>
            <w:r>
              <w:rPr>
                <w:sz w:val="11"/>
                <w:szCs w:val="11"/>
              </w:rPr>
            </w:r>
          </w:p>
          <w:p>
            <w:pPr>
              <w:spacing w:before="0" w:after="0" w:line="240" w:lineRule="auto"/>
              <w:ind w:left="1545" w:right="1530"/>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464646"/>
                <w:spacing w:val="0"/>
                <w:w w:val="105"/>
              </w:rPr>
              <w:t>9</w:t>
            </w:r>
            <w:r>
              <w:rPr>
                <w:rFonts w:ascii="Times New Roman" w:hAnsi="Times New Roman" w:cs="Times New Roman" w:eastAsia="Times New Roman"/>
                <w:sz w:val="24"/>
                <w:szCs w:val="24"/>
                <w:color w:val="000000"/>
                <w:spacing w:val="0"/>
                <w:w w:val="100"/>
              </w:rPr>
            </w:r>
          </w:p>
        </w:tc>
      </w:tr>
      <w:tr>
        <w:trPr>
          <w:trHeight w:val="471" w:hRule="exact"/>
        </w:trPr>
        <w:tc>
          <w:tcPr>
            <w:tcW w:w="1760" w:type="dxa"/>
            <w:vMerge w:val="restart"/>
            <w:tcBorders>
              <w:top w:val="single" w:sz="15.700216" w:space="0" w:color="6B6B6B"/>
              <w:left w:val="single" w:sz="5.233408" w:space="0" w:color="282828"/>
              <w:right w:val="single" w:sz="10.466816" w:space="0" w:color="444444"/>
            </w:tcBorders>
          </w:tcPr>
          <w:p>
            <w:pPr/>
            <w:rPr/>
          </w:p>
        </w:tc>
        <w:tc>
          <w:tcPr>
            <w:tcW w:w="2970" w:type="dxa"/>
            <w:tcBorders>
              <w:top w:val="single" w:sz="15.700216" w:space="0" w:color="6B6B6B"/>
              <w:bottom w:val="single" w:sz="5.233408" w:space="0" w:color="343434"/>
              <w:left w:val="single" w:sz="10.466816" w:space="0" w:color="444444"/>
              <w:right w:val="single" w:sz="10.466816" w:space="0" w:color="444444"/>
            </w:tcBorders>
          </w:tcPr>
          <w:p>
            <w:pPr/>
            <w:rPr/>
          </w:p>
        </w:tc>
        <w:tc>
          <w:tcPr>
            <w:tcW w:w="3323" w:type="dxa"/>
            <w:tcBorders>
              <w:top w:val="single" w:sz="15.700216" w:space="0" w:color="6B6B6B"/>
              <w:bottom w:val="single" w:sz="5.233408" w:space="0" w:color="343434"/>
              <w:left w:val="single" w:sz="10.466816" w:space="0" w:color="444444"/>
              <w:right w:val="single" w:sz="10.466816" w:space="0" w:color="707070"/>
            </w:tcBorders>
          </w:tcPr>
          <w:p>
            <w:pPr>
              <w:spacing w:before="10" w:after="0" w:line="110" w:lineRule="exact"/>
              <w:jc w:val="left"/>
              <w:rPr>
                <w:sz w:val="11"/>
                <w:szCs w:val="11"/>
              </w:rPr>
            </w:pPr>
            <w:rPr/>
            <w:r>
              <w:rPr>
                <w:sz w:val="11"/>
                <w:szCs w:val="11"/>
              </w:rPr>
            </w:r>
          </w:p>
          <w:p>
            <w:pPr>
              <w:spacing w:before="0" w:after="0" w:line="240" w:lineRule="auto"/>
              <w:ind w:left="1505" w:right="1467"/>
              <w:jc w:val="center"/>
              <w:rPr>
                <w:rFonts w:ascii="Times New Roman" w:hAnsi="Times New Roman" w:cs="Times New Roman" w:eastAsia="Times New Roman"/>
                <w:sz w:val="25"/>
                <w:szCs w:val="25"/>
              </w:rPr>
            </w:pPr>
            <w:rPr/>
            <w:r>
              <w:rPr>
                <w:rFonts w:ascii="Times New Roman" w:hAnsi="Times New Roman" w:cs="Times New Roman" w:eastAsia="Times New Roman"/>
                <w:sz w:val="25"/>
                <w:szCs w:val="25"/>
                <w:color w:val="464646"/>
                <w:spacing w:val="0"/>
                <w:w w:val="91"/>
              </w:rPr>
              <w:t>30</w:t>
            </w:r>
            <w:r>
              <w:rPr>
                <w:rFonts w:ascii="Times New Roman" w:hAnsi="Times New Roman" w:cs="Times New Roman" w:eastAsia="Times New Roman"/>
                <w:sz w:val="25"/>
                <w:szCs w:val="25"/>
                <w:color w:val="000000"/>
                <w:spacing w:val="0"/>
                <w:w w:val="100"/>
              </w:rPr>
            </w:r>
          </w:p>
        </w:tc>
      </w:tr>
      <w:tr>
        <w:trPr>
          <w:trHeight w:val="445" w:hRule="exact"/>
        </w:trPr>
        <w:tc>
          <w:tcPr>
            <w:tcW w:w="1760" w:type="dxa"/>
            <w:vMerge/>
            <w:tcBorders>
              <w:left w:val="single" w:sz="5.233408" w:space="0" w:color="282828"/>
              <w:right w:val="single" w:sz="10.466816" w:space="0" w:color="444444"/>
            </w:tcBorders>
          </w:tcPr>
          <w:p>
            <w:pPr/>
            <w:rPr/>
          </w:p>
        </w:tc>
        <w:tc>
          <w:tcPr>
            <w:tcW w:w="2970" w:type="dxa"/>
            <w:tcBorders>
              <w:top w:val="single" w:sz="5.233408" w:space="0" w:color="343434"/>
              <w:bottom w:val="single" w:sz="5.233408" w:space="0" w:color="282828"/>
              <w:left w:val="single" w:sz="10.466816" w:space="0" w:color="444444"/>
              <w:right w:val="single" w:sz="10.466816" w:space="0" w:color="444444"/>
            </w:tcBorders>
          </w:tcPr>
          <w:p>
            <w:pPr>
              <w:spacing w:before="60" w:after="0" w:line="240" w:lineRule="auto"/>
              <w:ind w:left="563" w:right="-20"/>
              <w:jc w:val="left"/>
              <w:rPr>
                <w:rFonts w:ascii="Times New Roman" w:hAnsi="Times New Roman" w:cs="Times New Roman" w:eastAsia="Times New Roman"/>
                <w:sz w:val="30"/>
                <w:szCs w:val="30"/>
              </w:rPr>
            </w:pPr>
            <w:rPr/>
            <w:r>
              <w:rPr>
                <w:rFonts w:ascii="Times New Roman" w:hAnsi="Times New Roman" w:cs="Times New Roman" w:eastAsia="Times New Roman"/>
                <w:sz w:val="30"/>
                <w:szCs w:val="30"/>
                <w:color w:val="464646"/>
                <w:spacing w:val="0"/>
                <w:w w:val="100"/>
              </w:rPr>
              <w:t>jJ</w:t>
            </w:r>
            <w:r>
              <w:rPr>
                <w:rFonts w:ascii="Times New Roman" w:hAnsi="Times New Roman" w:cs="Times New Roman" w:eastAsia="Times New Roman"/>
                <w:sz w:val="30"/>
                <w:szCs w:val="30"/>
                <w:color w:val="000000"/>
                <w:spacing w:val="0"/>
                <w:w w:val="100"/>
              </w:rPr>
            </w:r>
          </w:p>
        </w:tc>
        <w:tc>
          <w:tcPr>
            <w:tcW w:w="3323" w:type="dxa"/>
            <w:tcBorders>
              <w:top w:val="single" w:sz="5.233408" w:space="0" w:color="343434"/>
              <w:bottom w:val="single" w:sz="5.233408" w:space="0" w:color="282828"/>
              <w:left w:val="single" w:sz="10.466816" w:space="0" w:color="444444"/>
              <w:right w:val="single" w:sz="10.466816" w:space="0" w:color="707070"/>
            </w:tcBorders>
          </w:tcPr>
          <w:p>
            <w:pPr>
              <w:spacing w:before="3" w:after="0" w:line="100" w:lineRule="exact"/>
              <w:jc w:val="left"/>
              <w:rPr>
                <w:sz w:val="10"/>
                <w:szCs w:val="10"/>
              </w:rPr>
            </w:pPr>
            <w:rPr/>
            <w:r>
              <w:rPr>
                <w:sz w:val="10"/>
                <w:szCs w:val="10"/>
              </w:rPr>
            </w:r>
          </w:p>
          <w:p>
            <w:pPr>
              <w:spacing w:before="0" w:after="0" w:line="240" w:lineRule="auto"/>
              <w:ind w:left="1488" w:right="1483"/>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464646"/>
                <w:spacing w:val="0"/>
                <w:w w:val="92"/>
              </w:rPr>
              <w:t>24</w:t>
            </w:r>
            <w:r>
              <w:rPr>
                <w:rFonts w:ascii="Times New Roman" w:hAnsi="Times New Roman" w:cs="Times New Roman" w:eastAsia="Times New Roman"/>
                <w:sz w:val="24"/>
                <w:szCs w:val="24"/>
                <w:color w:val="000000"/>
                <w:spacing w:val="0"/>
                <w:w w:val="100"/>
              </w:rPr>
            </w:r>
          </w:p>
        </w:tc>
      </w:tr>
      <w:tr>
        <w:trPr>
          <w:trHeight w:val="458" w:hRule="exact"/>
        </w:trPr>
        <w:tc>
          <w:tcPr>
            <w:tcW w:w="1760" w:type="dxa"/>
            <w:vMerge/>
            <w:tcBorders>
              <w:left w:val="single" w:sz="5.233408" w:space="0" w:color="282828"/>
              <w:right w:val="single" w:sz="10.466816" w:space="0" w:color="444444"/>
            </w:tcBorders>
          </w:tcPr>
          <w:p>
            <w:pPr/>
            <w:rPr/>
          </w:p>
        </w:tc>
        <w:tc>
          <w:tcPr>
            <w:tcW w:w="2970" w:type="dxa"/>
            <w:tcBorders>
              <w:top w:val="single" w:sz="5.233408" w:space="0" w:color="282828"/>
              <w:bottom w:val="single" w:sz="5.233408" w:space="0" w:color="282828"/>
              <w:left w:val="single" w:sz="10.466816" w:space="0" w:color="444444"/>
              <w:right w:val="single" w:sz="10.466816" w:space="0" w:color="444444"/>
            </w:tcBorders>
          </w:tcPr>
          <w:p>
            <w:pPr/>
            <w:rPr/>
          </w:p>
        </w:tc>
        <w:tc>
          <w:tcPr>
            <w:tcW w:w="3323" w:type="dxa"/>
            <w:tcBorders>
              <w:top w:val="single" w:sz="5.233408" w:space="0" w:color="282828"/>
              <w:bottom w:val="single" w:sz="5.233408" w:space="0" w:color="282828"/>
              <w:left w:val="single" w:sz="10.466816" w:space="0" w:color="444444"/>
              <w:right w:val="single" w:sz="10.466816" w:space="0" w:color="707070"/>
            </w:tcBorders>
          </w:tcPr>
          <w:p>
            <w:pPr>
              <w:spacing w:before="9" w:after="0" w:line="120" w:lineRule="exact"/>
              <w:jc w:val="left"/>
              <w:rPr>
                <w:sz w:val="12"/>
                <w:szCs w:val="12"/>
              </w:rPr>
            </w:pPr>
            <w:rPr/>
            <w:r>
              <w:rPr>
                <w:sz w:val="12"/>
                <w:szCs w:val="12"/>
              </w:rPr>
            </w:r>
          </w:p>
          <w:p>
            <w:pPr>
              <w:spacing w:before="0" w:after="0" w:line="240" w:lineRule="auto"/>
              <w:ind w:left="1506" w:right="1457"/>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282828"/>
                <w:spacing w:val="-7"/>
                <w:w w:val="104"/>
              </w:rPr>
              <w:t>1</w:t>
            </w:r>
            <w:r>
              <w:rPr>
                <w:rFonts w:ascii="Times New Roman" w:hAnsi="Times New Roman" w:cs="Times New Roman" w:eastAsia="Times New Roman"/>
                <w:sz w:val="24"/>
                <w:szCs w:val="24"/>
                <w:color w:val="464646"/>
                <w:spacing w:val="0"/>
                <w:w w:val="100"/>
              </w:rPr>
              <w:t>8</w:t>
            </w:r>
            <w:r>
              <w:rPr>
                <w:rFonts w:ascii="Times New Roman" w:hAnsi="Times New Roman" w:cs="Times New Roman" w:eastAsia="Times New Roman"/>
                <w:sz w:val="24"/>
                <w:szCs w:val="24"/>
                <w:color w:val="000000"/>
                <w:spacing w:val="0"/>
                <w:w w:val="100"/>
              </w:rPr>
            </w:r>
          </w:p>
        </w:tc>
      </w:tr>
      <w:tr>
        <w:trPr>
          <w:trHeight w:val="464" w:hRule="exact"/>
        </w:trPr>
        <w:tc>
          <w:tcPr>
            <w:tcW w:w="1760" w:type="dxa"/>
            <w:vMerge/>
            <w:tcBorders>
              <w:left w:val="single" w:sz="5.233408" w:space="0" w:color="282828"/>
              <w:right w:val="single" w:sz="10.466816" w:space="0" w:color="444444"/>
            </w:tcBorders>
          </w:tcPr>
          <w:p>
            <w:pPr/>
            <w:rPr/>
          </w:p>
        </w:tc>
        <w:tc>
          <w:tcPr>
            <w:tcW w:w="2970" w:type="dxa"/>
            <w:tcBorders>
              <w:top w:val="single" w:sz="5.233408" w:space="0" w:color="282828"/>
              <w:bottom w:val="single" w:sz="10.466816" w:space="0" w:color="57575B"/>
              <w:left w:val="single" w:sz="10.466816" w:space="0" w:color="444444"/>
              <w:right w:val="single" w:sz="10.466816" w:space="0" w:color="444444"/>
            </w:tcBorders>
          </w:tcPr>
          <w:p>
            <w:pPr/>
            <w:rPr/>
          </w:p>
        </w:tc>
        <w:tc>
          <w:tcPr>
            <w:tcW w:w="3323" w:type="dxa"/>
            <w:tcBorders>
              <w:top w:val="single" w:sz="5.233408" w:space="0" w:color="282828"/>
              <w:bottom w:val="single" w:sz="10.466816" w:space="0" w:color="57575B"/>
              <w:left w:val="single" w:sz="10.466816" w:space="0" w:color="444444"/>
              <w:right w:val="single" w:sz="10.466816" w:space="0" w:color="707070"/>
            </w:tcBorders>
          </w:tcPr>
          <w:p>
            <w:pPr>
              <w:spacing w:before="9" w:after="0" w:line="120" w:lineRule="exact"/>
              <w:jc w:val="left"/>
              <w:rPr>
                <w:sz w:val="12"/>
                <w:szCs w:val="12"/>
              </w:rPr>
            </w:pPr>
            <w:rPr/>
            <w:r>
              <w:rPr>
                <w:sz w:val="12"/>
                <w:szCs w:val="12"/>
              </w:rPr>
            </w:r>
          </w:p>
          <w:p>
            <w:pPr>
              <w:spacing w:before="0" w:after="0" w:line="240" w:lineRule="auto"/>
              <w:ind w:left="1506" w:right="1463"/>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282828"/>
                <w:spacing w:val="3"/>
                <w:w w:val="104"/>
              </w:rPr>
              <w:t>1</w:t>
            </w:r>
            <w:r>
              <w:rPr>
                <w:rFonts w:ascii="Times New Roman" w:hAnsi="Times New Roman" w:cs="Times New Roman" w:eastAsia="Times New Roman"/>
                <w:sz w:val="24"/>
                <w:szCs w:val="24"/>
                <w:color w:val="464646"/>
                <w:spacing w:val="0"/>
                <w:w w:val="87"/>
              </w:rPr>
              <w:t>2</w:t>
            </w:r>
            <w:r>
              <w:rPr>
                <w:rFonts w:ascii="Times New Roman" w:hAnsi="Times New Roman" w:cs="Times New Roman" w:eastAsia="Times New Roman"/>
                <w:sz w:val="24"/>
                <w:szCs w:val="24"/>
                <w:color w:val="000000"/>
                <w:spacing w:val="0"/>
                <w:w w:val="100"/>
              </w:rPr>
            </w:r>
          </w:p>
        </w:tc>
      </w:tr>
      <w:tr>
        <w:trPr>
          <w:trHeight w:val="445" w:hRule="exact"/>
        </w:trPr>
        <w:tc>
          <w:tcPr>
            <w:tcW w:w="1760" w:type="dxa"/>
            <w:vMerge/>
            <w:tcBorders>
              <w:bottom w:val="single" w:sz="10.466816" w:space="0" w:color="444444"/>
              <w:left w:val="single" w:sz="5.233408" w:space="0" w:color="282828"/>
              <w:right w:val="single" w:sz="10.466816" w:space="0" w:color="444444"/>
            </w:tcBorders>
          </w:tcPr>
          <w:p>
            <w:pPr/>
            <w:rPr/>
          </w:p>
        </w:tc>
        <w:tc>
          <w:tcPr>
            <w:tcW w:w="2970" w:type="dxa"/>
            <w:tcBorders>
              <w:top w:val="single" w:sz="10.466816" w:space="0" w:color="57575B"/>
              <w:bottom w:val="single" w:sz="10.466816" w:space="0" w:color="444444"/>
              <w:left w:val="single" w:sz="10.466816" w:space="0" w:color="444444"/>
              <w:right w:val="single" w:sz="10.466816" w:space="0" w:color="444444"/>
            </w:tcBorders>
          </w:tcPr>
          <w:p>
            <w:pPr/>
            <w:rPr/>
          </w:p>
        </w:tc>
        <w:tc>
          <w:tcPr>
            <w:tcW w:w="3323" w:type="dxa"/>
            <w:tcBorders>
              <w:top w:val="single" w:sz="10.466816" w:space="0" w:color="57575B"/>
              <w:bottom w:val="single" w:sz="10.466816" w:space="0" w:color="444444"/>
              <w:left w:val="single" w:sz="10.466816" w:space="0" w:color="444444"/>
              <w:right w:val="single" w:sz="10.466816" w:space="0" w:color="707070"/>
            </w:tcBorders>
          </w:tcPr>
          <w:p>
            <w:pPr>
              <w:spacing w:before="3" w:after="0" w:line="100" w:lineRule="exact"/>
              <w:jc w:val="left"/>
              <w:rPr>
                <w:sz w:val="10"/>
                <w:szCs w:val="10"/>
              </w:rPr>
            </w:pPr>
            <w:rPr/>
            <w:r>
              <w:rPr>
                <w:sz w:val="10"/>
                <w:szCs w:val="10"/>
              </w:rPr>
            </w:r>
          </w:p>
          <w:p>
            <w:pPr>
              <w:spacing w:before="0" w:after="0" w:line="240" w:lineRule="auto"/>
              <w:ind w:left="1545" w:right="1530"/>
              <w:jc w:val="center"/>
              <w:rPr>
                <w:rFonts w:ascii="Times New Roman" w:hAnsi="Times New Roman" w:cs="Times New Roman" w:eastAsia="Times New Roman"/>
                <w:sz w:val="24"/>
                <w:szCs w:val="24"/>
              </w:rPr>
            </w:pPr>
            <w:rPr/>
            <w:r>
              <w:rPr>
                <w:rFonts w:ascii="Times New Roman" w:hAnsi="Times New Roman" w:cs="Times New Roman" w:eastAsia="Times New Roman"/>
                <w:sz w:val="24"/>
                <w:szCs w:val="24"/>
                <w:color w:val="464646"/>
                <w:spacing w:val="0"/>
                <w:w w:val="105"/>
              </w:rPr>
              <w:t>9</w:t>
            </w:r>
            <w:r>
              <w:rPr>
                <w:rFonts w:ascii="Times New Roman" w:hAnsi="Times New Roman" w:cs="Times New Roman" w:eastAsia="Times New Roman"/>
                <w:sz w:val="24"/>
                <w:szCs w:val="24"/>
                <w:color w:val="000000"/>
                <w:spacing w:val="0"/>
                <w:w w:val="100"/>
              </w:rPr>
            </w:r>
          </w:p>
        </w:tc>
      </w:tr>
      <w:tr>
        <w:trPr>
          <w:trHeight w:val="471" w:hRule="exact"/>
        </w:trPr>
        <w:tc>
          <w:tcPr>
            <w:tcW w:w="1760" w:type="dxa"/>
            <w:vMerge w:val="restart"/>
            <w:tcBorders>
              <w:top w:val="single" w:sz="10.466816" w:space="0" w:color="444444"/>
              <w:left w:val="single" w:sz="5.233408" w:space="0" w:color="282828"/>
              <w:right w:val="single" w:sz="10.466816" w:space="0" w:color="444444"/>
            </w:tcBorders>
          </w:tcPr>
          <w:p>
            <w:pPr/>
            <w:rPr/>
          </w:p>
        </w:tc>
        <w:tc>
          <w:tcPr>
            <w:tcW w:w="2970" w:type="dxa"/>
            <w:tcBorders>
              <w:top w:val="single" w:sz="10.466816" w:space="0" w:color="444444"/>
              <w:bottom w:val="single" w:sz="10.466816" w:space="0" w:color="484848"/>
              <w:left w:val="single" w:sz="10.466816" w:space="0" w:color="444444"/>
              <w:right w:val="single" w:sz="10.466816" w:space="0" w:color="444444"/>
            </w:tcBorders>
          </w:tcPr>
          <w:p>
            <w:pPr/>
            <w:rPr/>
          </w:p>
        </w:tc>
        <w:tc>
          <w:tcPr>
            <w:tcW w:w="3323" w:type="dxa"/>
            <w:vMerge w:val="restart"/>
            <w:tcBorders>
              <w:top w:val="single" w:sz="10.466816" w:space="0" w:color="444444"/>
              <w:left w:val="single" w:sz="10.466816" w:space="0" w:color="444444"/>
              <w:right w:val="single" w:sz="10.466816" w:space="0" w:color="707070"/>
            </w:tcBorders>
          </w:tcPr>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2" w:after="0" w:line="200" w:lineRule="exact"/>
              <w:jc w:val="left"/>
              <w:rPr>
                <w:sz w:val="20"/>
                <w:szCs w:val="20"/>
              </w:rPr>
            </w:pPr>
            <w:rPr/>
            <w:r>
              <w:rPr>
                <w:sz w:val="20"/>
                <w:szCs w:val="20"/>
              </w:rPr>
            </w:r>
          </w:p>
          <w:p>
            <w:pPr>
              <w:spacing w:before="0" w:after="0" w:line="240" w:lineRule="auto"/>
              <w:ind w:left="92" w:right="-20"/>
              <w:jc w:val="left"/>
              <w:rPr>
                <w:rFonts w:ascii="SimSun-ExtB" w:hAnsi="SimSun-ExtB" w:cs="SimSun-ExtB" w:eastAsia="SimSun-ExtB"/>
                <w:sz w:val="22"/>
                <w:szCs w:val="22"/>
              </w:rPr>
            </w:pPr>
            <w:rPr/>
            <w:r>
              <w:rPr>
                <w:rFonts w:ascii="SimSun-ExtB" w:hAnsi="SimSun-ExtB" w:cs="SimSun-ExtB" w:eastAsia="SimSun-ExtB"/>
                <w:sz w:val="22"/>
                <w:szCs w:val="22"/>
                <w:color w:val="8C8C8C"/>
                <w:spacing w:val="0"/>
                <w:w w:val="254"/>
              </w:rPr>
              <w:t>.</w:t>
            </w:r>
            <w:r>
              <w:rPr>
                <w:rFonts w:ascii="SimSun-ExtB" w:hAnsi="SimSun-ExtB" w:cs="SimSun-ExtB" w:eastAsia="SimSun-ExtB"/>
                <w:sz w:val="22"/>
                <w:szCs w:val="22"/>
                <w:color w:val="000000"/>
                <w:spacing w:val="0"/>
                <w:w w:val="100"/>
              </w:rPr>
            </w:r>
          </w:p>
        </w:tc>
      </w:tr>
      <w:tr>
        <w:trPr>
          <w:trHeight w:val="458" w:hRule="exact"/>
        </w:trPr>
        <w:tc>
          <w:tcPr>
            <w:tcW w:w="1760" w:type="dxa"/>
            <w:vMerge/>
            <w:tcBorders>
              <w:left w:val="single" w:sz="5.233408" w:space="0" w:color="282828"/>
              <w:right w:val="single" w:sz="10.466816" w:space="0" w:color="444444"/>
            </w:tcBorders>
          </w:tcPr>
          <w:p>
            <w:pPr/>
            <w:rPr/>
          </w:p>
        </w:tc>
        <w:tc>
          <w:tcPr>
            <w:tcW w:w="2970" w:type="dxa"/>
            <w:tcBorders>
              <w:top w:val="single" w:sz="10.466816" w:space="0" w:color="484848"/>
              <w:bottom w:val="single" w:sz="10.466816" w:space="0" w:color="484848"/>
              <w:left w:val="single" w:sz="10.466816" w:space="0" w:color="444444"/>
              <w:right w:val="single" w:sz="10.466816" w:space="0" w:color="444444"/>
            </w:tcBorders>
          </w:tcPr>
          <w:p>
            <w:pPr>
              <w:spacing w:before="4" w:after="0" w:line="120" w:lineRule="exact"/>
              <w:jc w:val="left"/>
              <w:rPr>
                <w:sz w:val="12"/>
                <w:szCs w:val="12"/>
              </w:rPr>
            </w:pPr>
            <w:rPr/>
            <w:r>
              <w:rPr>
                <w:sz w:val="12"/>
                <w:szCs w:val="12"/>
              </w:rPr>
            </w:r>
          </w:p>
          <w:p>
            <w:pPr>
              <w:spacing w:before="0" w:after="0" w:line="240" w:lineRule="auto"/>
              <w:ind w:left="118" w:right="-20"/>
              <w:jc w:val="left"/>
              <w:rPr>
                <w:rFonts w:ascii="Arial" w:hAnsi="Arial" w:cs="Arial" w:eastAsia="Arial"/>
                <w:sz w:val="23"/>
                <w:szCs w:val="23"/>
              </w:rPr>
            </w:pPr>
            <w:rPr/>
            <w:r>
              <w:rPr>
                <w:rFonts w:ascii="Arial" w:hAnsi="Arial" w:cs="Arial" w:eastAsia="Arial"/>
                <w:sz w:val="23"/>
                <w:szCs w:val="23"/>
                <w:color w:val="464646"/>
                <w:spacing w:val="0"/>
                <w:w w:val="143"/>
              </w:rPr>
              <w:t>j</w:t>
            </w:r>
            <w:r>
              <w:rPr>
                <w:rFonts w:ascii="Arial" w:hAnsi="Arial" w:cs="Arial" w:eastAsia="Arial"/>
                <w:sz w:val="23"/>
                <w:szCs w:val="23"/>
                <w:color w:val="000000"/>
                <w:spacing w:val="0"/>
                <w:w w:val="100"/>
              </w:rPr>
            </w:r>
          </w:p>
        </w:tc>
        <w:tc>
          <w:tcPr>
            <w:tcW w:w="3323" w:type="dxa"/>
            <w:vMerge/>
            <w:tcBorders>
              <w:left w:val="single" w:sz="10.466816" w:space="0" w:color="444444"/>
              <w:right w:val="single" w:sz="10.466816" w:space="0" w:color="707070"/>
            </w:tcBorders>
          </w:tcPr>
          <w:p>
            <w:pPr/>
            <w:rPr/>
          </w:p>
        </w:tc>
      </w:tr>
      <w:tr>
        <w:trPr>
          <w:trHeight w:val="399" w:hRule="exact"/>
        </w:trPr>
        <w:tc>
          <w:tcPr>
            <w:tcW w:w="1760" w:type="dxa"/>
            <w:vMerge/>
            <w:tcBorders>
              <w:bottom w:val="single" w:sz="5.233408" w:space="0" w:color="575757"/>
              <w:left w:val="single" w:sz="5.233408" w:space="0" w:color="282828"/>
              <w:right w:val="single" w:sz="10.466816" w:space="0" w:color="444444"/>
            </w:tcBorders>
          </w:tcPr>
          <w:p>
            <w:pPr/>
            <w:rPr/>
          </w:p>
        </w:tc>
        <w:tc>
          <w:tcPr>
            <w:tcW w:w="2970" w:type="dxa"/>
            <w:tcBorders>
              <w:top w:val="single" w:sz="10.466816" w:space="0" w:color="484848"/>
              <w:bottom w:val="single" w:sz="5.233408" w:space="0" w:color="575757"/>
              <w:left w:val="single" w:sz="10.466816" w:space="0" w:color="444444"/>
              <w:right w:val="single" w:sz="10.466816" w:space="0" w:color="444444"/>
            </w:tcBorders>
          </w:tcPr>
          <w:p>
            <w:pPr/>
            <w:rPr/>
          </w:p>
        </w:tc>
        <w:tc>
          <w:tcPr>
            <w:tcW w:w="3323" w:type="dxa"/>
            <w:vMerge/>
            <w:tcBorders>
              <w:bottom w:val="single" w:sz="5.233408" w:space="0" w:color="575757"/>
              <w:left w:val="single" w:sz="10.466816" w:space="0" w:color="444444"/>
              <w:right w:val="single" w:sz="10.466816" w:space="0" w:color="707070"/>
            </w:tcBorders>
          </w:tcPr>
          <w:p>
            <w:pPr/>
            <w:rPr/>
          </w:p>
        </w:tc>
      </w:tr>
    </w:tbl>
    <w:p>
      <w:pPr>
        <w:spacing w:before="6" w:after="0" w:line="170" w:lineRule="exact"/>
        <w:jc w:val="left"/>
        <w:rPr>
          <w:sz w:val="17"/>
          <w:szCs w:val="17"/>
        </w:rPr>
      </w:pPr>
      <w:rPr/>
      <w:r>
        <w:rPr>
          <w:sz w:val="17"/>
          <w:szCs w:val="17"/>
        </w:rPr>
      </w:r>
    </w:p>
    <w:p>
      <w:pPr>
        <w:spacing w:before="0" w:after="0" w:line="294" w:lineRule="exact"/>
        <w:ind w:left="795" w:right="-20"/>
        <w:jc w:val="left"/>
        <w:tabs>
          <w:tab w:pos="7660" w:val="left"/>
          <w:tab w:pos="8160" w:val="left"/>
        </w:tabs>
        <w:rPr>
          <w:rFonts w:ascii="SimSun-ExtB" w:hAnsi="SimSun-ExtB" w:cs="SimSun-ExtB" w:eastAsia="SimSun-ExtB"/>
          <w:sz w:val="22"/>
          <w:szCs w:val="22"/>
        </w:rPr>
      </w:pPr>
      <w:rPr/>
      <w:r>
        <w:rPr>
          <w:rFonts w:ascii="SimSun-ExtB" w:hAnsi="SimSun-ExtB" w:cs="SimSun-ExtB" w:eastAsia="SimSun-ExtB"/>
          <w:sz w:val="22"/>
          <w:szCs w:val="22"/>
          <w:color w:val="282828"/>
          <w:spacing w:val="0"/>
          <w:w w:val="180"/>
          <w:position w:val="-1"/>
        </w:rPr>
        <w:t>:</w:t>
      </w:r>
      <w:r>
        <w:rPr>
          <w:rFonts w:ascii="SimSun-ExtB" w:hAnsi="SimSun-ExtB" w:cs="SimSun-ExtB" w:eastAsia="SimSun-ExtB"/>
          <w:sz w:val="22"/>
          <w:szCs w:val="22"/>
          <w:color w:val="282828"/>
          <w:spacing w:val="-84"/>
          <w:w w:val="180"/>
          <w:position w:val="-1"/>
        </w:rPr>
        <w:t> </w:t>
      </w:r>
      <w:r>
        <w:rPr>
          <w:rFonts w:ascii="Arial" w:hAnsi="Arial" w:cs="Arial" w:eastAsia="Arial"/>
          <w:sz w:val="21"/>
          <w:szCs w:val="21"/>
          <w:color w:val="282828"/>
          <w:spacing w:val="0"/>
          <w:w w:val="100"/>
          <w:position w:val="-1"/>
        </w:rPr>
        <w:t>1</w:t>
      </w:r>
      <w:r>
        <w:rPr>
          <w:rFonts w:ascii="Arial" w:hAnsi="Arial" w:cs="Arial" w:eastAsia="Arial"/>
          <w:sz w:val="21"/>
          <w:szCs w:val="21"/>
          <w:color w:val="282828"/>
          <w:spacing w:val="-37"/>
          <w:w w:val="100"/>
          <w:position w:val="-1"/>
        </w:rPr>
        <w:t> </w:t>
      </w:r>
      <w:r>
        <w:rPr>
          <w:rFonts w:ascii="Arial" w:hAnsi="Arial" w:cs="Arial" w:eastAsia="Arial"/>
          <w:sz w:val="21"/>
          <w:szCs w:val="21"/>
          <w:color w:val="282828"/>
          <w:spacing w:val="0"/>
          <w:w w:val="100"/>
          <w:position w:val="-1"/>
        </w:rPr>
        <w:tab/>
      </w:r>
      <w:r>
        <w:rPr>
          <w:rFonts w:ascii="Arial" w:hAnsi="Arial" w:cs="Arial" w:eastAsia="Arial"/>
          <w:sz w:val="21"/>
          <w:szCs w:val="21"/>
          <w:color w:val="282828"/>
          <w:spacing w:val="0"/>
          <w:w w:val="100"/>
          <w:position w:val="-1"/>
        </w:rPr>
      </w:r>
      <w:r>
        <w:rPr>
          <w:rFonts w:ascii="SimSun-ExtB" w:hAnsi="SimSun-ExtB" w:cs="SimSun-ExtB" w:eastAsia="SimSun-ExtB"/>
          <w:sz w:val="22"/>
          <w:szCs w:val="22"/>
          <w:color w:val="282828"/>
          <w:spacing w:val="0"/>
          <w:w w:val="225"/>
          <w:position w:val="-1"/>
        </w:rPr>
        <w:t>(</w:t>
      </w:r>
      <w:r>
        <w:rPr>
          <w:rFonts w:ascii="SimSun-ExtB" w:hAnsi="SimSun-ExtB" w:cs="SimSun-ExtB" w:eastAsia="SimSun-ExtB"/>
          <w:sz w:val="22"/>
          <w:szCs w:val="22"/>
          <w:color w:val="282828"/>
          <w:spacing w:val="0"/>
          <w:w w:val="100"/>
          <w:position w:val="-1"/>
        </w:rPr>
        <w:tab/>
      </w:r>
      <w:r>
        <w:rPr>
          <w:rFonts w:ascii="SimSun-ExtB" w:hAnsi="SimSun-ExtB" w:cs="SimSun-ExtB" w:eastAsia="SimSun-ExtB"/>
          <w:sz w:val="22"/>
          <w:szCs w:val="22"/>
          <w:color w:val="282828"/>
          <w:spacing w:val="0"/>
          <w:w w:val="225"/>
          <w:position w:val="-1"/>
        </w:rPr>
        <w:t>)</w:t>
      </w:r>
      <w:r>
        <w:rPr>
          <w:rFonts w:ascii="SimSun-ExtB" w:hAnsi="SimSun-ExtB" w:cs="SimSun-ExtB" w:eastAsia="SimSun-ExtB"/>
          <w:sz w:val="22"/>
          <w:szCs w:val="22"/>
          <w:color w:val="000000"/>
          <w:spacing w:val="0"/>
          <w:w w:val="100"/>
          <w:position w:val="0"/>
        </w:rPr>
      </w:r>
    </w:p>
    <w:p>
      <w:pPr>
        <w:spacing w:before="7" w:after="0" w:line="140" w:lineRule="exact"/>
        <w:jc w:val="left"/>
        <w:rPr>
          <w:sz w:val="14"/>
          <w:szCs w:val="14"/>
        </w:rPr>
      </w:pPr>
      <w:rPr/>
      <w:r>
        <w:rPr>
          <w:sz w:val="14"/>
          <w:szCs w:val="14"/>
        </w:rPr>
      </w:r>
    </w:p>
    <w:p>
      <w:pPr>
        <w:spacing w:before="0" w:after="0" w:line="240" w:lineRule="auto"/>
        <w:ind w:left="269" w:right="-20"/>
        <w:jc w:val="left"/>
        <w:tabs>
          <w:tab w:pos="4240" w:val="left"/>
        </w:tabs>
        <w:rPr>
          <w:rFonts w:ascii="SimSun-ExtB" w:hAnsi="SimSun-ExtB" w:cs="SimSun-ExtB" w:eastAsia="SimSun-ExtB"/>
          <w:sz w:val="22"/>
          <w:szCs w:val="22"/>
        </w:rPr>
      </w:pPr>
      <w:rPr/>
      <w:r>
        <w:rPr>
          <w:rFonts w:ascii="Times New Roman" w:hAnsi="Times New Roman" w:cs="Times New Roman" w:eastAsia="Times New Roman"/>
          <w:sz w:val="16"/>
          <w:szCs w:val="16"/>
          <w:color w:val="282828"/>
          <w:spacing w:val="0"/>
          <w:w w:val="59"/>
        </w:rPr>
        <w:t>IJ</w:t>
      </w:r>
      <w:r>
        <w:rPr>
          <w:rFonts w:ascii="Times New Roman" w:hAnsi="Times New Roman" w:cs="Times New Roman" w:eastAsia="Times New Roman"/>
          <w:sz w:val="16"/>
          <w:szCs w:val="16"/>
          <w:color w:val="282828"/>
          <w:spacing w:val="0"/>
          <w:w w:val="100"/>
        </w:rPr>
        <w:tab/>
      </w:r>
      <w:r>
        <w:rPr>
          <w:rFonts w:ascii="Times New Roman" w:hAnsi="Times New Roman" w:cs="Times New Roman" w:eastAsia="Times New Roman"/>
          <w:sz w:val="16"/>
          <w:szCs w:val="16"/>
          <w:color w:val="282828"/>
          <w:spacing w:val="0"/>
          <w:w w:val="100"/>
        </w:rPr>
      </w:r>
      <w:r>
        <w:rPr>
          <w:rFonts w:ascii="SimSun-ExtB" w:hAnsi="SimSun-ExtB" w:cs="SimSun-ExtB" w:eastAsia="SimSun-ExtB"/>
          <w:sz w:val="22"/>
          <w:szCs w:val="22"/>
          <w:color w:val="282828"/>
          <w:spacing w:val="0"/>
          <w:w w:val="221"/>
        </w:rPr>
        <w:t>(</w:t>
      </w:r>
      <w:r>
        <w:rPr>
          <w:rFonts w:ascii="SimSun-ExtB" w:hAnsi="SimSun-ExtB" w:cs="SimSun-ExtB" w:eastAsia="SimSun-ExtB"/>
          <w:sz w:val="22"/>
          <w:szCs w:val="22"/>
          <w:color w:val="000000"/>
          <w:spacing w:val="0"/>
          <w:w w:val="100"/>
        </w:rPr>
      </w:r>
    </w:p>
    <w:p>
      <w:pPr>
        <w:spacing w:before="7" w:after="0" w:line="150" w:lineRule="exact"/>
        <w:jc w:val="left"/>
        <w:rPr>
          <w:sz w:val="15"/>
          <w:szCs w:val="15"/>
        </w:rPr>
      </w:pPr>
      <w:rPr/>
      <w:r>
        <w:rPr>
          <w:sz w:val="15"/>
          <w:szCs w:val="15"/>
        </w:rPr>
      </w:r>
    </w:p>
    <w:p>
      <w:pPr>
        <w:spacing w:before="0" w:after="0" w:line="240" w:lineRule="auto"/>
        <w:ind w:left="3344" w:right="-20"/>
        <w:jc w:val="left"/>
        <w:tabs>
          <w:tab w:pos="3660" w:val="left"/>
          <w:tab w:pos="6600" w:val="left"/>
          <w:tab w:pos="7520" w:val="left"/>
          <w:tab w:pos="7880" w:val="left"/>
        </w:tabs>
        <w:rPr>
          <w:rFonts w:ascii="SimSun-ExtB" w:hAnsi="SimSun-ExtB" w:cs="SimSun-ExtB" w:eastAsia="SimSun-ExtB"/>
          <w:sz w:val="22"/>
          <w:szCs w:val="22"/>
        </w:rPr>
      </w:pPr>
      <w:rPr/>
      <w:r>
        <w:rPr>
          <w:rFonts w:ascii="Times New Roman" w:hAnsi="Times New Roman" w:cs="Times New Roman" w:eastAsia="Times New Roman"/>
          <w:sz w:val="16"/>
          <w:szCs w:val="16"/>
          <w:color w:val="282828"/>
          <w:spacing w:val="0"/>
          <w:w w:val="59"/>
        </w:rPr>
        <w:t>IJ</w:t>
      </w:r>
      <w:r>
        <w:rPr>
          <w:rFonts w:ascii="Times New Roman" w:hAnsi="Times New Roman" w:cs="Times New Roman" w:eastAsia="Times New Roman"/>
          <w:sz w:val="16"/>
          <w:szCs w:val="16"/>
          <w:color w:val="282828"/>
          <w:spacing w:val="0"/>
          <w:w w:val="100"/>
        </w:rPr>
        <w:tab/>
      </w:r>
      <w:r>
        <w:rPr>
          <w:rFonts w:ascii="Times New Roman" w:hAnsi="Times New Roman" w:cs="Times New Roman" w:eastAsia="Times New Roman"/>
          <w:sz w:val="16"/>
          <w:szCs w:val="16"/>
          <w:color w:val="282828"/>
          <w:spacing w:val="0"/>
          <w:w w:val="100"/>
        </w:rPr>
      </w:r>
      <w:r>
        <w:rPr>
          <w:rFonts w:ascii="SimSun-ExtB" w:hAnsi="SimSun-ExtB" w:cs="SimSun-ExtB" w:eastAsia="SimSun-ExtB"/>
          <w:sz w:val="22"/>
          <w:szCs w:val="22"/>
          <w:color w:val="282828"/>
          <w:spacing w:val="0"/>
          <w:w w:val="206"/>
        </w:rPr>
        <w:t>(</w:t>
      </w:r>
      <w:r>
        <w:rPr>
          <w:rFonts w:ascii="SimSun-ExtB" w:hAnsi="SimSun-ExtB" w:cs="SimSun-ExtB" w:eastAsia="SimSun-ExtB"/>
          <w:sz w:val="22"/>
          <w:szCs w:val="22"/>
          <w:color w:val="282828"/>
          <w:spacing w:val="0"/>
          <w:w w:val="100"/>
        </w:rPr>
        <w:tab/>
      </w:r>
      <w:r>
        <w:rPr>
          <w:rFonts w:ascii="SimSun-ExtB" w:hAnsi="SimSun-ExtB" w:cs="SimSun-ExtB" w:eastAsia="SimSun-ExtB"/>
          <w:sz w:val="22"/>
          <w:szCs w:val="22"/>
          <w:color w:val="282828"/>
          <w:spacing w:val="0"/>
          <w:w w:val="206"/>
        </w:rPr>
        <w:t>(</w:t>
      </w:r>
      <w:r>
        <w:rPr>
          <w:rFonts w:ascii="SimSun-ExtB" w:hAnsi="SimSun-ExtB" w:cs="SimSun-ExtB" w:eastAsia="SimSun-ExtB"/>
          <w:sz w:val="22"/>
          <w:szCs w:val="22"/>
          <w:color w:val="282828"/>
          <w:spacing w:val="0"/>
          <w:w w:val="100"/>
        </w:rPr>
        <w:tab/>
      </w:r>
      <w:r>
        <w:rPr>
          <w:rFonts w:ascii="SimSun-ExtB" w:hAnsi="SimSun-ExtB" w:cs="SimSun-ExtB" w:eastAsia="SimSun-ExtB"/>
          <w:sz w:val="22"/>
          <w:szCs w:val="22"/>
          <w:color w:val="282828"/>
          <w:spacing w:val="0"/>
          <w:w w:val="100"/>
        </w:rPr>
      </w:r>
      <w:r>
        <w:rPr>
          <w:rFonts w:ascii="Times New Roman" w:hAnsi="Times New Roman" w:cs="Times New Roman" w:eastAsia="Times New Roman"/>
          <w:sz w:val="16"/>
          <w:szCs w:val="16"/>
          <w:color w:val="282828"/>
          <w:spacing w:val="0"/>
          <w:w w:val="59"/>
        </w:rPr>
        <w:t>IJ</w:t>
      </w:r>
      <w:r>
        <w:rPr>
          <w:rFonts w:ascii="Times New Roman" w:hAnsi="Times New Roman" w:cs="Times New Roman" w:eastAsia="Times New Roman"/>
          <w:sz w:val="16"/>
          <w:szCs w:val="16"/>
          <w:color w:val="282828"/>
          <w:spacing w:val="0"/>
          <w:w w:val="100"/>
        </w:rPr>
        <w:tab/>
      </w:r>
      <w:r>
        <w:rPr>
          <w:rFonts w:ascii="Times New Roman" w:hAnsi="Times New Roman" w:cs="Times New Roman" w:eastAsia="Times New Roman"/>
          <w:sz w:val="16"/>
          <w:szCs w:val="16"/>
          <w:color w:val="282828"/>
          <w:spacing w:val="0"/>
          <w:w w:val="100"/>
        </w:rPr>
      </w:r>
      <w:r>
        <w:rPr>
          <w:rFonts w:ascii="SimSun-ExtB" w:hAnsi="SimSun-ExtB" w:cs="SimSun-ExtB" w:eastAsia="SimSun-ExtB"/>
          <w:sz w:val="22"/>
          <w:szCs w:val="22"/>
          <w:color w:val="282828"/>
          <w:spacing w:val="0"/>
          <w:w w:val="234"/>
        </w:rPr>
        <w:t>(</w:t>
      </w:r>
      <w:r>
        <w:rPr>
          <w:rFonts w:ascii="SimSun-ExtB" w:hAnsi="SimSun-ExtB" w:cs="SimSun-ExtB" w:eastAsia="SimSun-ExtB"/>
          <w:sz w:val="22"/>
          <w:szCs w:val="22"/>
          <w:color w:val="000000"/>
          <w:spacing w:val="0"/>
          <w:w w:val="100"/>
        </w:rPr>
      </w:r>
    </w:p>
    <w:p>
      <w:pPr>
        <w:jc w:val="left"/>
        <w:spacing w:after="0"/>
        <w:sectPr>
          <w:pgSz w:w="11920" w:h="16840"/>
          <w:pgMar w:top="1360" w:bottom="280" w:left="1680" w:right="1680"/>
        </w:sectPr>
      </w:pPr>
      <w:rPr/>
    </w:p>
    <w:p>
      <w:pPr>
        <w:spacing w:before="0" w:after="0" w:line="366" w:lineRule="exact"/>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1"/>
        </w:rPr>
        <w:t>级单位以此类推。</w:t>
      </w:r>
      <w:r>
        <w:rPr>
          <w:rFonts w:ascii="微软雅黑" w:hAnsi="微软雅黑" w:cs="微软雅黑" w:eastAsia="微软雅黑"/>
          <w:sz w:val="24"/>
          <w:szCs w:val="24"/>
          <w:spacing w:val="0"/>
          <w:w w:val="100"/>
          <w:position w:val="0"/>
        </w:rPr>
      </w:r>
    </w:p>
    <w:p>
      <w:pPr>
        <w:spacing w:before="39" w:after="0" w:line="264" w:lineRule="auto"/>
        <w:ind w:left="120" w:right="38" w:firstLine="48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2</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中</w:t>
      </w:r>
      <w:r>
        <w:rPr>
          <w:rFonts w:ascii="微软雅黑" w:hAnsi="微软雅黑" w:cs="微软雅黑" w:eastAsia="微软雅黑"/>
          <w:sz w:val="24"/>
          <w:szCs w:val="24"/>
          <w:spacing w:val="0"/>
          <w:w w:val="100"/>
        </w:rPr>
        <w:t>央机</w:t>
      </w:r>
      <w:r>
        <w:rPr>
          <w:rFonts w:ascii="微软雅黑" w:hAnsi="微软雅黑" w:cs="微软雅黑" w:eastAsia="微软雅黑"/>
          <w:sz w:val="24"/>
          <w:szCs w:val="24"/>
          <w:spacing w:val="2"/>
          <w:w w:val="100"/>
        </w:rPr>
        <w:t>关</w:t>
      </w:r>
      <w:r>
        <w:rPr>
          <w:rFonts w:ascii="微软雅黑" w:hAnsi="微软雅黑" w:cs="微软雅黑" w:eastAsia="微软雅黑"/>
          <w:sz w:val="24"/>
          <w:szCs w:val="24"/>
          <w:spacing w:val="0"/>
          <w:w w:val="100"/>
        </w:rPr>
        <w:t>司（</w:t>
      </w:r>
      <w:r>
        <w:rPr>
          <w:rFonts w:ascii="微软雅黑" w:hAnsi="微软雅黑" w:cs="微软雅黑" w:eastAsia="微软雅黑"/>
          <w:sz w:val="24"/>
          <w:szCs w:val="24"/>
          <w:spacing w:val="2"/>
          <w:w w:val="100"/>
        </w:rPr>
        <w:t>局</w:t>
      </w:r>
      <w:r>
        <w:rPr>
          <w:rFonts w:ascii="微软雅黑" w:hAnsi="微软雅黑" w:cs="微软雅黑" w:eastAsia="微软雅黑"/>
          <w:sz w:val="24"/>
          <w:szCs w:val="24"/>
          <w:spacing w:val="0"/>
          <w:w w:val="100"/>
        </w:rPr>
        <w:t>）级</w:t>
      </w:r>
      <w:r>
        <w:rPr>
          <w:rFonts w:ascii="微软雅黑" w:hAnsi="微软雅黑" w:cs="微软雅黑" w:eastAsia="微软雅黑"/>
          <w:sz w:val="24"/>
          <w:szCs w:val="24"/>
          <w:spacing w:val="2"/>
          <w:w w:val="100"/>
        </w:rPr>
        <w:t>派</w:t>
      </w:r>
      <w:r>
        <w:rPr>
          <w:rFonts w:ascii="微软雅黑" w:hAnsi="微软雅黑" w:cs="微软雅黑" w:eastAsia="微软雅黑"/>
          <w:sz w:val="24"/>
          <w:szCs w:val="24"/>
          <w:spacing w:val="0"/>
          <w:w w:val="100"/>
        </w:rPr>
        <w:t>出机</w:t>
      </w:r>
      <w:r>
        <w:rPr>
          <w:rFonts w:ascii="微软雅黑" w:hAnsi="微软雅黑" w:cs="微软雅黑" w:eastAsia="微软雅黑"/>
          <w:sz w:val="24"/>
          <w:szCs w:val="24"/>
          <w:spacing w:val="2"/>
          <w:w w:val="100"/>
        </w:rPr>
        <w:t>构</w:t>
      </w:r>
      <w:r>
        <w:rPr>
          <w:rFonts w:ascii="微软雅黑" w:hAnsi="微软雅黑" w:cs="微软雅黑" w:eastAsia="微软雅黑"/>
          <w:sz w:val="24"/>
          <w:szCs w:val="24"/>
          <w:spacing w:val="0"/>
          <w:w w:val="100"/>
        </w:rPr>
        <w:t>、事</w:t>
      </w:r>
      <w:r>
        <w:rPr>
          <w:rFonts w:ascii="微软雅黑" w:hAnsi="微软雅黑" w:cs="微软雅黑" w:eastAsia="微软雅黑"/>
          <w:sz w:val="24"/>
          <w:szCs w:val="24"/>
          <w:spacing w:val="2"/>
          <w:w w:val="100"/>
        </w:rPr>
        <w:t>业</w:t>
      </w:r>
      <w:r>
        <w:rPr>
          <w:rFonts w:ascii="微软雅黑" w:hAnsi="微软雅黑" w:cs="微软雅黑" w:eastAsia="微软雅黑"/>
          <w:sz w:val="24"/>
          <w:szCs w:val="24"/>
          <w:spacing w:val="0"/>
          <w:w w:val="100"/>
        </w:rPr>
        <w:t>单位</w:t>
      </w:r>
      <w:r>
        <w:rPr>
          <w:rFonts w:ascii="微软雅黑" w:hAnsi="微软雅黑" w:cs="微软雅黑" w:eastAsia="微软雅黑"/>
          <w:sz w:val="24"/>
          <w:szCs w:val="24"/>
          <w:spacing w:val="2"/>
          <w:w w:val="100"/>
        </w:rPr>
        <w:t>按</w:t>
      </w:r>
      <w:r>
        <w:rPr>
          <w:rFonts w:ascii="微软雅黑" w:hAnsi="微软雅黑" w:cs="微软雅黑" w:eastAsia="微软雅黑"/>
          <w:sz w:val="24"/>
          <w:szCs w:val="24"/>
          <w:spacing w:val="0"/>
          <w:w w:val="100"/>
        </w:rPr>
        <w:t>省级</w:t>
      </w:r>
      <w:r>
        <w:rPr>
          <w:rFonts w:ascii="微软雅黑" w:hAnsi="微软雅黑" w:cs="微软雅黑" w:eastAsia="微软雅黑"/>
          <w:sz w:val="24"/>
          <w:szCs w:val="24"/>
          <w:spacing w:val="2"/>
          <w:w w:val="100"/>
        </w:rPr>
        <w:t>机</w:t>
      </w:r>
      <w:r>
        <w:rPr>
          <w:rFonts w:ascii="微软雅黑" w:hAnsi="微软雅黑" w:cs="微软雅黑" w:eastAsia="微软雅黑"/>
          <w:sz w:val="24"/>
          <w:szCs w:val="24"/>
          <w:spacing w:val="0"/>
          <w:w w:val="100"/>
        </w:rPr>
        <w:t>关厅</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局）</w:t>
      </w:r>
      <w:r>
        <w:rPr>
          <w:rFonts w:ascii="微软雅黑" w:hAnsi="微软雅黑" w:cs="微软雅黑" w:eastAsia="微软雅黑"/>
          <w:sz w:val="24"/>
          <w:szCs w:val="24"/>
          <w:spacing w:val="2"/>
          <w:w w:val="100"/>
        </w:rPr>
        <w:t>级</w:t>
      </w:r>
      <w:r>
        <w:rPr>
          <w:rFonts w:ascii="微软雅黑" w:hAnsi="微软雅黑" w:cs="微软雅黑" w:eastAsia="微软雅黑"/>
          <w:sz w:val="24"/>
          <w:szCs w:val="24"/>
          <w:spacing w:val="0"/>
          <w:w w:val="100"/>
        </w:rPr>
        <w:t>单位标</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准执行</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处级派出机构</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事业单位按市级机关</w:t>
      </w:r>
      <w:r>
        <w:rPr>
          <w:rFonts w:ascii="微软雅黑" w:hAnsi="微软雅黑" w:cs="微软雅黑" w:eastAsia="微软雅黑"/>
          <w:sz w:val="24"/>
          <w:szCs w:val="24"/>
          <w:spacing w:val="-17"/>
          <w:w w:val="100"/>
        </w:rPr>
        <w:t>局</w:t>
      </w:r>
      <w:r>
        <w:rPr>
          <w:rFonts w:ascii="微软雅黑" w:hAnsi="微软雅黑" w:cs="微软雅黑" w:eastAsia="微软雅黑"/>
          <w:sz w:val="24"/>
          <w:szCs w:val="24"/>
          <w:spacing w:val="0"/>
          <w:w w:val="100"/>
        </w:rPr>
        <w:t>（处</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级单位标准执行</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省级机</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关处级直属机构</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派出机构</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事业单位按市级机关</w:t>
      </w:r>
      <w:r>
        <w:rPr>
          <w:rFonts w:ascii="微软雅黑" w:hAnsi="微软雅黑" w:cs="微软雅黑" w:eastAsia="微软雅黑"/>
          <w:sz w:val="24"/>
          <w:szCs w:val="24"/>
          <w:spacing w:val="-17"/>
          <w:w w:val="100"/>
        </w:rPr>
        <w:t>局</w:t>
      </w:r>
      <w:r>
        <w:rPr>
          <w:rFonts w:ascii="微软雅黑" w:hAnsi="微软雅黑" w:cs="微软雅黑" w:eastAsia="微软雅黑"/>
          <w:sz w:val="24"/>
          <w:szCs w:val="24"/>
          <w:spacing w:val="0"/>
          <w:w w:val="100"/>
        </w:rPr>
        <w:t>（处</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级单位标准执行</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科</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级派出机构、事业单位按县级机关科级单位标准执行。其他以此类推。</w:t>
      </w:r>
    </w:p>
    <w:p>
      <w:pPr>
        <w:spacing w:before="7" w:after="0" w:line="264" w:lineRule="auto"/>
        <w:ind w:left="120" w:right="41" w:firstLine="48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3</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各</w:t>
      </w:r>
      <w:r>
        <w:rPr>
          <w:rFonts w:ascii="微软雅黑" w:hAnsi="微软雅黑" w:cs="微软雅黑" w:eastAsia="微软雅黑"/>
          <w:sz w:val="24"/>
          <w:szCs w:val="24"/>
          <w:spacing w:val="0"/>
          <w:w w:val="100"/>
        </w:rPr>
        <w:t>级党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领</w:t>
      </w:r>
      <w:r>
        <w:rPr>
          <w:rFonts w:ascii="微软雅黑" w:hAnsi="微软雅黑" w:cs="微软雅黑" w:eastAsia="微软雅黑"/>
          <w:sz w:val="24"/>
          <w:szCs w:val="24"/>
          <w:spacing w:val="0"/>
          <w:w w:val="100"/>
        </w:rPr>
        <w:t>导人</w:t>
      </w:r>
      <w:r>
        <w:rPr>
          <w:rFonts w:ascii="微软雅黑" w:hAnsi="微软雅黑" w:cs="微软雅黑" w:eastAsia="微软雅黑"/>
          <w:sz w:val="24"/>
          <w:szCs w:val="24"/>
          <w:spacing w:val="2"/>
          <w:w w:val="100"/>
        </w:rPr>
        <w:t>员</w:t>
      </w:r>
      <w:r>
        <w:rPr>
          <w:rFonts w:ascii="微软雅黑" w:hAnsi="微软雅黑" w:cs="微软雅黑" w:eastAsia="微软雅黑"/>
          <w:sz w:val="24"/>
          <w:szCs w:val="24"/>
          <w:spacing w:val="0"/>
          <w:w w:val="100"/>
        </w:rPr>
        <w:t>办公</w:t>
      </w:r>
      <w:r>
        <w:rPr>
          <w:rFonts w:ascii="微软雅黑" w:hAnsi="微软雅黑" w:cs="微软雅黑" w:eastAsia="微软雅黑"/>
          <w:sz w:val="24"/>
          <w:szCs w:val="24"/>
          <w:spacing w:val="2"/>
          <w:w w:val="100"/>
        </w:rPr>
        <w:t>室</w:t>
      </w:r>
      <w:r>
        <w:rPr>
          <w:rFonts w:ascii="微软雅黑" w:hAnsi="微软雅黑" w:cs="微软雅黑" w:eastAsia="微软雅黑"/>
          <w:sz w:val="24"/>
          <w:szCs w:val="24"/>
          <w:spacing w:val="0"/>
          <w:w w:val="100"/>
        </w:rPr>
        <w:t>可在</w:t>
      </w:r>
      <w:r>
        <w:rPr>
          <w:rFonts w:ascii="微软雅黑" w:hAnsi="微软雅黑" w:cs="微软雅黑" w:eastAsia="微软雅黑"/>
          <w:sz w:val="24"/>
          <w:szCs w:val="24"/>
          <w:spacing w:val="2"/>
          <w:w w:val="100"/>
        </w:rPr>
        <w:t>上</w:t>
      </w:r>
      <w:r>
        <w:rPr>
          <w:rFonts w:ascii="微软雅黑" w:hAnsi="微软雅黑" w:cs="微软雅黑" w:eastAsia="微软雅黑"/>
          <w:sz w:val="24"/>
          <w:szCs w:val="24"/>
          <w:spacing w:val="0"/>
          <w:w w:val="100"/>
        </w:rPr>
        <w:t>列规</w:t>
      </w:r>
      <w:r>
        <w:rPr>
          <w:rFonts w:ascii="微软雅黑" w:hAnsi="微软雅黑" w:cs="微软雅黑" w:eastAsia="微软雅黑"/>
          <w:sz w:val="24"/>
          <w:szCs w:val="24"/>
          <w:spacing w:val="2"/>
          <w:w w:val="100"/>
        </w:rPr>
        <w:t>定</w:t>
      </w:r>
      <w:r>
        <w:rPr>
          <w:rFonts w:ascii="微软雅黑" w:hAnsi="微软雅黑" w:cs="微软雅黑" w:eastAsia="微软雅黑"/>
          <w:sz w:val="24"/>
          <w:szCs w:val="24"/>
          <w:spacing w:val="0"/>
          <w:w w:val="100"/>
        </w:rPr>
        <w:t>的办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室使</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面积</w:t>
      </w:r>
      <w:r>
        <w:rPr>
          <w:rFonts w:ascii="微软雅黑" w:hAnsi="微软雅黑" w:cs="微软雅黑" w:eastAsia="微软雅黑"/>
          <w:sz w:val="24"/>
          <w:szCs w:val="24"/>
          <w:spacing w:val="2"/>
          <w:w w:val="100"/>
        </w:rPr>
        <w:t>范</w:t>
      </w:r>
      <w:r>
        <w:rPr>
          <w:rFonts w:ascii="微软雅黑" w:hAnsi="微软雅黑" w:cs="微软雅黑" w:eastAsia="微软雅黑"/>
          <w:sz w:val="24"/>
          <w:szCs w:val="24"/>
          <w:spacing w:val="0"/>
          <w:w w:val="100"/>
        </w:rPr>
        <w:t>围内配</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备休息室。</w:t>
      </w:r>
    </w:p>
    <w:p>
      <w:pPr>
        <w:spacing w:before="7" w:after="0" w:line="263" w:lineRule="auto"/>
        <w:ind w:left="120" w:right="38" w:firstLine="48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4</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省</w:t>
      </w:r>
      <w:r>
        <w:rPr>
          <w:rFonts w:ascii="微软雅黑" w:hAnsi="微软雅黑" w:cs="微软雅黑" w:eastAsia="微软雅黑"/>
          <w:sz w:val="24"/>
          <w:szCs w:val="24"/>
          <w:spacing w:val="0"/>
          <w:w w:val="100"/>
        </w:rPr>
        <w:t>部级</w:t>
      </w:r>
      <w:r>
        <w:rPr>
          <w:rFonts w:ascii="微软雅黑" w:hAnsi="微软雅黑" w:cs="微软雅黑" w:eastAsia="微软雅黑"/>
          <w:sz w:val="24"/>
          <w:szCs w:val="24"/>
          <w:spacing w:val="2"/>
          <w:w w:val="100"/>
        </w:rPr>
        <w:t>领</w:t>
      </w:r>
      <w:r>
        <w:rPr>
          <w:rFonts w:ascii="微软雅黑" w:hAnsi="微软雅黑" w:cs="微软雅黑" w:eastAsia="微软雅黑"/>
          <w:sz w:val="24"/>
          <w:szCs w:val="24"/>
          <w:spacing w:val="0"/>
          <w:w w:val="100"/>
        </w:rPr>
        <w:t>导人</w:t>
      </w:r>
      <w:r>
        <w:rPr>
          <w:rFonts w:ascii="微软雅黑" w:hAnsi="微软雅黑" w:cs="微软雅黑" w:eastAsia="微软雅黑"/>
          <w:sz w:val="24"/>
          <w:szCs w:val="24"/>
          <w:spacing w:val="2"/>
          <w:w w:val="100"/>
        </w:rPr>
        <w:t>员</w:t>
      </w:r>
      <w:r>
        <w:rPr>
          <w:rFonts w:ascii="微软雅黑" w:hAnsi="微软雅黑" w:cs="微软雅黑" w:eastAsia="微软雅黑"/>
          <w:sz w:val="24"/>
          <w:szCs w:val="24"/>
          <w:spacing w:val="0"/>
          <w:w w:val="100"/>
        </w:rPr>
        <w:t>、省</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自治</w:t>
      </w:r>
      <w:r>
        <w:rPr>
          <w:rFonts w:ascii="微软雅黑" w:hAnsi="微软雅黑" w:cs="微软雅黑" w:eastAsia="微软雅黑"/>
          <w:sz w:val="24"/>
          <w:szCs w:val="24"/>
          <w:spacing w:val="2"/>
          <w:w w:val="100"/>
        </w:rPr>
        <w:t>区</w:t>
      </w:r>
      <w:r>
        <w:rPr>
          <w:rFonts w:ascii="微软雅黑" w:hAnsi="微软雅黑" w:cs="微软雅黑" w:eastAsia="微软雅黑"/>
          <w:sz w:val="24"/>
          <w:szCs w:val="24"/>
          <w:spacing w:val="0"/>
          <w:w w:val="100"/>
        </w:rPr>
        <w:t>、直</w:t>
      </w:r>
      <w:r>
        <w:rPr>
          <w:rFonts w:ascii="微软雅黑" w:hAnsi="微软雅黑" w:cs="微软雅黑" w:eastAsia="微软雅黑"/>
          <w:sz w:val="24"/>
          <w:szCs w:val="24"/>
          <w:spacing w:val="2"/>
          <w:w w:val="100"/>
        </w:rPr>
        <w:t>辖</w:t>
      </w:r>
      <w:r>
        <w:rPr>
          <w:rFonts w:ascii="微软雅黑" w:hAnsi="微软雅黑" w:cs="微软雅黑" w:eastAsia="微软雅黑"/>
          <w:sz w:val="24"/>
          <w:szCs w:val="24"/>
          <w:spacing w:val="0"/>
          <w:w w:val="100"/>
        </w:rPr>
        <w:t>市）</w:t>
      </w:r>
      <w:r>
        <w:rPr>
          <w:rFonts w:ascii="微软雅黑" w:hAnsi="微软雅黑" w:cs="微软雅黑" w:eastAsia="微软雅黑"/>
          <w:sz w:val="24"/>
          <w:szCs w:val="24"/>
          <w:spacing w:val="2"/>
          <w:w w:val="100"/>
        </w:rPr>
        <w:t>所</w:t>
      </w:r>
      <w:r>
        <w:rPr>
          <w:rFonts w:ascii="微软雅黑" w:hAnsi="微软雅黑" w:cs="微软雅黑" w:eastAsia="微软雅黑"/>
          <w:sz w:val="24"/>
          <w:szCs w:val="24"/>
          <w:spacing w:val="0"/>
          <w:w w:val="100"/>
        </w:rPr>
        <w:t>属厅</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局）</w:t>
      </w:r>
      <w:r>
        <w:rPr>
          <w:rFonts w:ascii="微软雅黑" w:hAnsi="微软雅黑" w:cs="微软雅黑" w:eastAsia="微软雅黑"/>
          <w:sz w:val="24"/>
          <w:szCs w:val="24"/>
          <w:spacing w:val="2"/>
          <w:w w:val="100"/>
        </w:rPr>
        <w:t>正</w:t>
      </w:r>
      <w:r>
        <w:rPr>
          <w:rFonts w:ascii="微软雅黑" w:hAnsi="微软雅黑" w:cs="微软雅黑" w:eastAsia="微软雅黑"/>
          <w:sz w:val="24"/>
          <w:szCs w:val="24"/>
          <w:spacing w:val="0"/>
          <w:w w:val="100"/>
        </w:rPr>
        <w:t>职和</w:t>
      </w:r>
      <w:r>
        <w:rPr>
          <w:rFonts w:ascii="微软雅黑" w:hAnsi="微软雅黑" w:cs="微软雅黑" w:eastAsia="微软雅黑"/>
          <w:sz w:val="24"/>
          <w:szCs w:val="24"/>
          <w:spacing w:val="2"/>
          <w:w w:val="100"/>
        </w:rPr>
        <w:t>市</w:t>
      </w:r>
      <w:r>
        <w:rPr>
          <w:rFonts w:ascii="微软雅黑" w:hAnsi="微软雅黑" w:cs="微软雅黑" w:eastAsia="微软雅黑"/>
          <w:sz w:val="24"/>
          <w:szCs w:val="24"/>
          <w:spacing w:val="0"/>
          <w:w w:val="100"/>
        </w:rPr>
        <w:t>（地、</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州</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盟</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县</w:t>
      </w:r>
      <w:r>
        <w:rPr>
          <w:rFonts w:ascii="微软雅黑" w:hAnsi="微软雅黑" w:cs="微软雅黑" w:eastAsia="微软雅黑"/>
          <w:sz w:val="24"/>
          <w:szCs w:val="24"/>
          <w:spacing w:val="0"/>
          <w:w w:val="100"/>
        </w:rPr>
        <w:t>（市</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区、</w:t>
      </w:r>
      <w:r>
        <w:rPr>
          <w:rFonts w:ascii="微软雅黑" w:hAnsi="微软雅黑" w:cs="微软雅黑" w:eastAsia="微软雅黑"/>
          <w:sz w:val="24"/>
          <w:szCs w:val="24"/>
          <w:spacing w:val="2"/>
          <w:w w:val="100"/>
        </w:rPr>
        <w:t>旗</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正职办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室可</w:t>
      </w:r>
      <w:r>
        <w:rPr>
          <w:rFonts w:ascii="微软雅黑" w:hAnsi="微软雅黑" w:cs="微软雅黑" w:eastAsia="微软雅黑"/>
          <w:sz w:val="24"/>
          <w:szCs w:val="24"/>
          <w:spacing w:val="2"/>
          <w:w w:val="100"/>
        </w:rPr>
        <w:t>在</w:t>
      </w:r>
      <w:r>
        <w:rPr>
          <w:rFonts w:ascii="微软雅黑" w:hAnsi="微软雅黑" w:cs="微软雅黑" w:eastAsia="微软雅黑"/>
          <w:sz w:val="24"/>
          <w:szCs w:val="24"/>
          <w:spacing w:val="0"/>
          <w:w w:val="100"/>
        </w:rPr>
        <w:t>上列</w:t>
      </w:r>
      <w:r>
        <w:rPr>
          <w:rFonts w:ascii="微软雅黑" w:hAnsi="微软雅黑" w:cs="微软雅黑" w:eastAsia="微软雅黑"/>
          <w:sz w:val="24"/>
          <w:szCs w:val="24"/>
          <w:spacing w:val="2"/>
          <w:w w:val="100"/>
        </w:rPr>
        <w:t>规</w:t>
      </w:r>
      <w:r>
        <w:rPr>
          <w:rFonts w:ascii="微软雅黑" w:hAnsi="微软雅黑" w:cs="微软雅黑" w:eastAsia="微软雅黑"/>
          <w:sz w:val="24"/>
          <w:szCs w:val="24"/>
          <w:spacing w:val="0"/>
          <w:w w:val="100"/>
        </w:rPr>
        <w:t>定的</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公室</w:t>
      </w:r>
      <w:r>
        <w:rPr>
          <w:rFonts w:ascii="微软雅黑" w:hAnsi="微软雅黑" w:cs="微软雅黑" w:eastAsia="微软雅黑"/>
          <w:sz w:val="24"/>
          <w:szCs w:val="24"/>
          <w:spacing w:val="2"/>
          <w:w w:val="100"/>
        </w:rPr>
        <w:t>使</w:t>
      </w:r>
      <w:r>
        <w:rPr>
          <w:rFonts w:ascii="微软雅黑" w:hAnsi="微软雅黑" w:cs="微软雅黑" w:eastAsia="微软雅黑"/>
          <w:sz w:val="24"/>
          <w:szCs w:val="24"/>
          <w:spacing w:val="0"/>
          <w:w w:val="100"/>
        </w:rPr>
        <w:t>用面</w:t>
      </w:r>
      <w:r>
        <w:rPr>
          <w:rFonts w:ascii="微软雅黑" w:hAnsi="微软雅黑" w:cs="微软雅黑" w:eastAsia="微软雅黑"/>
          <w:sz w:val="24"/>
          <w:szCs w:val="24"/>
          <w:spacing w:val="2"/>
          <w:w w:val="100"/>
        </w:rPr>
        <w:t>积</w:t>
      </w:r>
      <w:r>
        <w:rPr>
          <w:rFonts w:ascii="微软雅黑" w:hAnsi="微软雅黑" w:cs="微软雅黑" w:eastAsia="微软雅黑"/>
          <w:sz w:val="24"/>
          <w:szCs w:val="24"/>
          <w:spacing w:val="0"/>
          <w:w w:val="100"/>
        </w:rPr>
        <w:t>范</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围内配备不超过</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85"/>
        </w:rPr>
        <w:t>6</w:t>
      </w:r>
      <w:r>
        <w:rPr>
          <w:rFonts w:ascii="微软雅黑" w:hAnsi="微软雅黑" w:cs="微软雅黑" w:eastAsia="微软雅黑"/>
          <w:sz w:val="24"/>
          <w:szCs w:val="24"/>
          <w:spacing w:val="0"/>
          <w:w w:val="85"/>
        </w:rPr>
        <w:t> </w:t>
      </w:r>
      <w:r>
        <w:rPr>
          <w:rFonts w:ascii="微软雅黑" w:hAnsi="微软雅黑" w:cs="微软雅黑" w:eastAsia="微软雅黑"/>
          <w:sz w:val="24"/>
          <w:szCs w:val="24"/>
          <w:spacing w:val="0"/>
          <w:w w:val="100"/>
        </w:rPr>
        <w:t>平方米的卫生间。</w:t>
      </w:r>
    </w:p>
    <w:p>
      <w:pPr>
        <w:spacing w:before="0" w:after="0" w:line="238" w:lineRule="auto"/>
        <w:ind w:left="600" w:right="2462"/>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十</w:t>
      </w:r>
      <w:r>
        <w:rPr>
          <w:rFonts w:ascii="Meiryo" w:hAnsi="Meiryo" w:cs="Meiryo" w:eastAsia="Meiryo"/>
          <w:sz w:val="24"/>
          <w:szCs w:val="24"/>
          <w:spacing w:val="0"/>
          <w:w w:val="100"/>
        </w:rPr>
        <w:t>二条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服务用房使用面积不应超过表</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85"/>
        </w:rPr>
        <w:t>4</w:t>
      </w:r>
      <w:r>
        <w:rPr>
          <w:rFonts w:ascii="微软雅黑" w:hAnsi="微软雅黑" w:cs="微软雅黑" w:eastAsia="微软雅黑"/>
          <w:sz w:val="24"/>
          <w:szCs w:val="24"/>
          <w:spacing w:val="0"/>
          <w:w w:val="85"/>
        </w:rPr>
        <w:t> </w:t>
      </w:r>
      <w:r>
        <w:rPr>
          <w:rFonts w:ascii="微软雅黑" w:hAnsi="微软雅黑" w:cs="微软雅黑" w:eastAsia="微软雅黑"/>
          <w:sz w:val="24"/>
          <w:szCs w:val="24"/>
          <w:spacing w:val="0"/>
          <w:w w:val="100"/>
        </w:rPr>
        <w:t>的规定：</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表</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100"/>
        </w:rPr>
        <w:t>4</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100"/>
        </w:rPr>
        <w:t>服务用房编制定员人均使用面积</w:t>
      </w:r>
    </w:p>
    <w:p>
      <w:pPr>
        <w:spacing w:before="2" w:after="0" w:line="150" w:lineRule="exact"/>
        <w:jc w:val="left"/>
        <w:rPr>
          <w:sz w:val="15"/>
          <w:szCs w:val="15"/>
        </w:rPr>
      </w:pPr>
      <w:rPr/>
      <w:r>
        <w:rPr>
          <w:sz w:val="15"/>
          <w:szCs w:val="15"/>
        </w:rPr>
      </w:r>
    </w:p>
    <w:p>
      <w:pPr>
        <w:spacing w:before="0" w:after="0" w:line="240" w:lineRule="auto"/>
        <w:ind w:left="135" w:right="-20"/>
        <w:jc w:val="left"/>
        <w:rPr>
          <w:rFonts w:ascii="Times New Roman" w:hAnsi="Times New Roman" w:cs="Times New Roman" w:eastAsia="Times New Roman"/>
          <w:sz w:val="20"/>
          <w:szCs w:val="20"/>
        </w:rPr>
      </w:pPr>
      <w:rPr/>
      <w:r>
        <w:rPr/>
        <w:pict>
          <v:shape style="width:417.609808pt;height:255.1275pt;mso-position-horizontal-relative:char;mso-position-vertical-relative:line" type="#_x0000_t75">
            <v:imagedata r:id="rId7" o:title=""/>
          </v:shape>
        </w:pict>
      </w:r>
      <w:r>
        <w:rPr>
          <w:rFonts w:ascii="Times New Roman" w:hAnsi="Times New Roman" w:cs="Times New Roman" w:eastAsia="Times New Roman"/>
          <w:sz w:val="20"/>
          <w:szCs w:val="20"/>
        </w:rPr>
      </w:r>
    </w:p>
    <w:p>
      <w:pPr>
        <w:spacing w:before="91"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注：表中</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100"/>
        </w:rPr>
        <w:t>x</w:t>
      </w:r>
      <w:r>
        <w:rPr>
          <w:rFonts w:ascii="微软雅黑" w:hAnsi="微软雅黑" w:cs="微软雅黑" w:eastAsia="微软雅黑"/>
          <w:sz w:val="24"/>
          <w:szCs w:val="24"/>
          <w:spacing w:val="-13"/>
          <w:w w:val="100"/>
        </w:rPr>
        <w:t> </w:t>
      </w:r>
      <w:r>
        <w:rPr>
          <w:rFonts w:ascii="微软雅黑" w:hAnsi="微软雅黑" w:cs="微软雅黑" w:eastAsia="微软雅黑"/>
          <w:sz w:val="24"/>
          <w:szCs w:val="24"/>
          <w:spacing w:val="0"/>
          <w:w w:val="100"/>
        </w:rPr>
        <w:t>为编制定员。</w:t>
      </w:r>
    </w:p>
    <w:p>
      <w:pPr>
        <w:spacing w:before="24" w:after="0" w:line="452" w:lineRule="exact"/>
        <w:ind w:left="120" w:right="36"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十</w:t>
      </w:r>
      <w:r>
        <w:rPr>
          <w:rFonts w:ascii="Meiryo" w:hAnsi="Meiryo" w:cs="Meiryo" w:eastAsia="Meiryo"/>
          <w:sz w:val="24"/>
          <w:szCs w:val="24"/>
          <w:spacing w:val="2"/>
          <w:w w:val="100"/>
        </w:rPr>
        <w:t>三</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设</w:t>
      </w:r>
      <w:r>
        <w:rPr>
          <w:rFonts w:ascii="微软雅黑" w:hAnsi="微软雅黑" w:cs="微软雅黑" w:eastAsia="微软雅黑"/>
          <w:sz w:val="24"/>
          <w:szCs w:val="24"/>
          <w:spacing w:val="2"/>
          <w:w w:val="100"/>
        </w:rPr>
        <w:t>备</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使</w:t>
      </w:r>
      <w:r>
        <w:rPr>
          <w:rFonts w:ascii="微软雅黑" w:hAnsi="微软雅黑" w:cs="微软雅黑" w:eastAsia="微软雅黑"/>
          <w:sz w:val="24"/>
          <w:szCs w:val="24"/>
          <w:spacing w:val="0"/>
          <w:w w:val="100"/>
        </w:rPr>
        <w:t>用面</w:t>
      </w:r>
      <w:r>
        <w:rPr>
          <w:rFonts w:ascii="微软雅黑" w:hAnsi="微软雅黑" w:cs="微软雅黑" w:eastAsia="微软雅黑"/>
          <w:sz w:val="24"/>
          <w:szCs w:val="24"/>
          <w:spacing w:val="2"/>
          <w:w w:val="100"/>
        </w:rPr>
        <w:t>积</w:t>
      </w:r>
      <w:r>
        <w:rPr>
          <w:rFonts w:ascii="微软雅黑" w:hAnsi="微软雅黑" w:cs="微软雅黑" w:eastAsia="微软雅黑"/>
          <w:sz w:val="24"/>
          <w:szCs w:val="24"/>
          <w:spacing w:val="0"/>
          <w:w w:val="100"/>
        </w:rPr>
        <w:t>应根</w:t>
      </w:r>
      <w:r>
        <w:rPr>
          <w:rFonts w:ascii="微软雅黑" w:hAnsi="微软雅黑" w:cs="微软雅黑" w:eastAsia="微软雅黑"/>
          <w:sz w:val="24"/>
          <w:szCs w:val="24"/>
          <w:spacing w:val="2"/>
          <w:w w:val="100"/>
        </w:rPr>
        <w:t>据</w:t>
      </w:r>
      <w:r>
        <w:rPr>
          <w:rFonts w:ascii="微软雅黑" w:hAnsi="微软雅黑" w:cs="微软雅黑" w:eastAsia="微软雅黑"/>
          <w:sz w:val="24"/>
          <w:szCs w:val="24"/>
          <w:spacing w:val="0"/>
          <w:w w:val="100"/>
        </w:rPr>
        <w:t>地理</w:t>
      </w:r>
      <w:r>
        <w:rPr>
          <w:rFonts w:ascii="微软雅黑" w:hAnsi="微软雅黑" w:cs="微软雅黑" w:eastAsia="微软雅黑"/>
          <w:sz w:val="24"/>
          <w:szCs w:val="24"/>
          <w:spacing w:val="2"/>
          <w:w w:val="100"/>
        </w:rPr>
        <w:t>位</w:t>
      </w:r>
      <w:r>
        <w:rPr>
          <w:rFonts w:ascii="微软雅黑" w:hAnsi="微软雅黑" w:cs="微软雅黑" w:eastAsia="微软雅黑"/>
          <w:sz w:val="24"/>
          <w:szCs w:val="24"/>
          <w:spacing w:val="0"/>
          <w:w w:val="100"/>
        </w:rPr>
        <w:t>置、</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设规</w:t>
      </w:r>
      <w:r>
        <w:rPr>
          <w:rFonts w:ascii="微软雅黑" w:hAnsi="微软雅黑" w:cs="微软雅黑" w:eastAsia="微软雅黑"/>
          <w:sz w:val="24"/>
          <w:szCs w:val="24"/>
          <w:spacing w:val="2"/>
          <w:w w:val="100"/>
        </w:rPr>
        <w:t>模</w:t>
      </w:r>
      <w:r>
        <w:rPr>
          <w:rFonts w:ascii="微软雅黑" w:hAnsi="微软雅黑" w:cs="微软雅黑" w:eastAsia="微软雅黑"/>
          <w:sz w:val="24"/>
          <w:szCs w:val="24"/>
          <w:spacing w:val="0"/>
          <w:w w:val="100"/>
        </w:rPr>
        <w:t>以及</w:t>
      </w:r>
      <w:r>
        <w:rPr>
          <w:rFonts w:ascii="微软雅黑" w:hAnsi="微软雅黑" w:cs="微软雅黑" w:eastAsia="微软雅黑"/>
          <w:sz w:val="24"/>
          <w:szCs w:val="24"/>
          <w:spacing w:val="2"/>
          <w:w w:val="100"/>
        </w:rPr>
        <w:t>相</w:t>
      </w:r>
      <w:r>
        <w:rPr>
          <w:rFonts w:ascii="微软雅黑" w:hAnsi="微软雅黑" w:cs="微软雅黑" w:eastAsia="微软雅黑"/>
          <w:sz w:val="24"/>
          <w:szCs w:val="24"/>
          <w:spacing w:val="0"/>
          <w:w w:val="100"/>
        </w:rPr>
        <w:t>关设</w:t>
      </w:r>
      <w:r>
        <w:rPr>
          <w:rFonts w:ascii="微软雅黑" w:hAnsi="微软雅黑" w:cs="微软雅黑" w:eastAsia="微软雅黑"/>
          <w:sz w:val="24"/>
          <w:szCs w:val="24"/>
          <w:spacing w:val="2"/>
          <w:w w:val="100"/>
        </w:rPr>
        <w:t>备</w:t>
      </w:r>
      <w:r>
        <w:rPr>
          <w:rFonts w:ascii="微软雅黑" w:hAnsi="微软雅黑" w:cs="微软雅黑" w:eastAsia="微软雅黑"/>
          <w:sz w:val="24"/>
          <w:szCs w:val="24"/>
          <w:spacing w:val="0"/>
          <w:w w:val="100"/>
        </w:rPr>
        <w:t>需求</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确定，宜按办公室和服务用房使用面积之和的</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67"/>
        </w:rPr>
        <w:t>9%</w:t>
      </w:r>
      <w:r>
        <w:rPr>
          <w:rFonts w:ascii="微软雅黑" w:hAnsi="微软雅黑" w:cs="微软雅黑" w:eastAsia="微软雅黑"/>
          <w:sz w:val="24"/>
          <w:szCs w:val="24"/>
          <w:spacing w:val="0"/>
          <w:w w:val="100"/>
        </w:rPr>
        <w:t>测算。</w:t>
      </w:r>
    </w:p>
    <w:p>
      <w:pPr>
        <w:spacing w:before="0" w:after="0" w:line="464"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1"/>
        </w:rPr>
        <w:t>第</w:t>
      </w:r>
      <w:r>
        <w:rPr>
          <w:rFonts w:ascii="Meiryo" w:hAnsi="Meiryo" w:cs="Meiryo" w:eastAsia="Meiryo"/>
          <w:sz w:val="24"/>
          <w:szCs w:val="24"/>
          <w:spacing w:val="0"/>
          <w:w w:val="100"/>
          <w:position w:val="1"/>
        </w:rPr>
        <w:t>十</w:t>
      </w:r>
      <w:r>
        <w:rPr>
          <w:rFonts w:ascii="Meiryo" w:hAnsi="Meiryo" w:cs="Meiryo" w:eastAsia="Meiryo"/>
          <w:sz w:val="24"/>
          <w:szCs w:val="24"/>
          <w:spacing w:val="2"/>
          <w:w w:val="100"/>
          <w:position w:val="1"/>
        </w:rPr>
        <w:t>四</w:t>
      </w:r>
      <w:r>
        <w:rPr>
          <w:rFonts w:ascii="Meiryo" w:hAnsi="Meiryo" w:cs="Meiryo" w:eastAsia="Meiryo"/>
          <w:sz w:val="24"/>
          <w:szCs w:val="24"/>
          <w:spacing w:val="0"/>
          <w:w w:val="100"/>
          <w:position w:val="1"/>
        </w:rPr>
        <w:t>条</w:t>
      </w:r>
      <w:r>
        <w:rPr>
          <w:rFonts w:ascii="Meiryo" w:hAnsi="Meiryo" w:cs="Meiryo" w:eastAsia="Meiryo"/>
          <w:sz w:val="24"/>
          <w:szCs w:val="24"/>
          <w:spacing w:val="41"/>
          <w:w w:val="100"/>
          <w:position w:val="1"/>
        </w:rPr>
        <w:t> </w:t>
      </w:r>
      <w:r>
        <w:rPr>
          <w:rFonts w:ascii="微软雅黑" w:hAnsi="微软雅黑" w:cs="微软雅黑" w:eastAsia="微软雅黑"/>
          <w:sz w:val="24"/>
          <w:szCs w:val="24"/>
          <w:spacing w:val="0"/>
          <w:w w:val="100"/>
          <w:position w:val="1"/>
        </w:rPr>
        <w:t>党</w:t>
      </w:r>
      <w:r>
        <w:rPr>
          <w:rFonts w:ascii="微软雅黑" w:hAnsi="微软雅黑" w:cs="微软雅黑" w:eastAsia="微软雅黑"/>
          <w:sz w:val="24"/>
          <w:szCs w:val="24"/>
          <w:spacing w:val="2"/>
          <w:w w:val="100"/>
          <w:position w:val="1"/>
        </w:rPr>
        <w:t>政</w:t>
      </w:r>
      <w:r>
        <w:rPr>
          <w:rFonts w:ascii="微软雅黑" w:hAnsi="微软雅黑" w:cs="微软雅黑" w:eastAsia="微软雅黑"/>
          <w:sz w:val="24"/>
          <w:szCs w:val="24"/>
          <w:spacing w:val="0"/>
          <w:w w:val="100"/>
          <w:position w:val="1"/>
        </w:rPr>
        <w:t>机关</w:t>
      </w:r>
      <w:r>
        <w:rPr>
          <w:rFonts w:ascii="微软雅黑" w:hAnsi="微软雅黑" w:cs="微软雅黑" w:eastAsia="微软雅黑"/>
          <w:sz w:val="24"/>
          <w:szCs w:val="24"/>
          <w:spacing w:val="2"/>
          <w:w w:val="100"/>
          <w:position w:val="1"/>
        </w:rPr>
        <w:t>办</w:t>
      </w:r>
      <w:r>
        <w:rPr>
          <w:rFonts w:ascii="微软雅黑" w:hAnsi="微软雅黑" w:cs="微软雅黑" w:eastAsia="微软雅黑"/>
          <w:sz w:val="24"/>
          <w:szCs w:val="24"/>
          <w:spacing w:val="0"/>
          <w:w w:val="100"/>
          <w:position w:val="1"/>
        </w:rPr>
        <w:t>公用</w:t>
      </w:r>
      <w:r>
        <w:rPr>
          <w:rFonts w:ascii="微软雅黑" w:hAnsi="微软雅黑" w:cs="微软雅黑" w:eastAsia="微软雅黑"/>
          <w:sz w:val="24"/>
          <w:szCs w:val="24"/>
          <w:spacing w:val="2"/>
          <w:w w:val="100"/>
          <w:position w:val="1"/>
        </w:rPr>
        <w:t>房</w:t>
      </w:r>
      <w:r>
        <w:rPr>
          <w:rFonts w:ascii="微软雅黑" w:hAnsi="微软雅黑" w:cs="微软雅黑" w:eastAsia="微软雅黑"/>
          <w:sz w:val="24"/>
          <w:szCs w:val="24"/>
          <w:spacing w:val="0"/>
          <w:w w:val="100"/>
          <w:position w:val="1"/>
        </w:rPr>
        <w:t>应合</w:t>
      </w:r>
      <w:r>
        <w:rPr>
          <w:rFonts w:ascii="微软雅黑" w:hAnsi="微软雅黑" w:cs="微软雅黑" w:eastAsia="微软雅黑"/>
          <w:sz w:val="24"/>
          <w:szCs w:val="24"/>
          <w:spacing w:val="2"/>
          <w:w w:val="100"/>
          <w:position w:val="1"/>
        </w:rPr>
        <w:t>理</w:t>
      </w:r>
      <w:r>
        <w:rPr>
          <w:rFonts w:ascii="微软雅黑" w:hAnsi="微软雅黑" w:cs="微软雅黑" w:eastAsia="微软雅黑"/>
          <w:sz w:val="24"/>
          <w:szCs w:val="24"/>
          <w:spacing w:val="0"/>
          <w:w w:val="100"/>
          <w:position w:val="1"/>
        </w:rPr>
        <w:t>确定</w:t>
      </w:r>
      <w:r>
        <w:rPr>
          <w:rFonts w:ascii="微软雅黑" w:hAnsi="微软雅黑" w:cs="微软雅黑" w:eastAsia="微软雅黑"/>
          <w:sz w:val="24"/>
          <w:szCs w:val="24"/>
          <w:spacing w:val="2"/>
          <w:w w:val="100"/>
          <w:position w:val="1"/>
        </w:rPr>
        <w:t>门</w:t>
      </w:r>
      <w:r>
        <w:rPr>
          <w:rFonts w:ascii="微软雅黑" w:hAnsi="微软雅黑" w:cs="微软雅黑" w:eastAsia="微软雅黑"/>
          <w:sz w:val="24"/>
          <w:szCs w:val="24"/>
          <w:spacing w:val="0"/>
          <w:w w:val="100"/>
          <w:position w:val="1"/>
        </w:rPr>
        <w:t>厅、</w:t>
      </w:r>
      <w:r>
        <w:rPr>
          <w:rFonts w:ascii="微软雅黑" w:hAnsi="微软雅黑" w:cs="微软雅黑" w:eastAsia="微软雅黑"/>
          <w:sz w:val="24"/>
          <w:szCs w:val="24"/>
          <w:spacing w:val="2"/>
          <w:w w:val="100"/>
          <w:position w:val="1"/>
        </w:rPr>
        <w:t>走</w:t>
      </w:r>
      <w:r>
        <w:rPr>
          <w:rFonts w:ascii="微软雅黑" w:hAnsi="微软雅黑" w:cs="微软雅黑" w:eastAsia="微软雅黑"/>
          <w:sz w:val="24"/>
          <w:szCs w:val="24"/>
          <w:spacing w:val="0"/>
          <w:w w:val="100"/>
          <w:position w:val="1"/>
        </w:rPr>
        <w:t>廊、</w:t>
      </w:r>
      <w:r>
        <w:rPr>
          <w:rFonts w:ascii="微软雅黑" w:hAnsi="微软雅黑" w:cs="微软雅黑" w:eastAsia="微软雅黑"/>
          <w:sz w:val="24"/>
          <w:szCs w:val="24"/>
          <w:spacing w:val="2"/>
          <w:w w:val="100"/>
          <w:position w:val="1"/>
        </w:rPr>
        <w:t>电</w:t>
      </w:r>
      <w:r>
        <w:rPr>
          <w:rFonts w:ascii="微软雅黑" w:hAnsi="微软雅黑" w:cs="微软雅黑" w:eastAsia="微软雅黑"/>
          <w:sz w:val="24"/>
          <w:szCs w:val="24"/>
          <w:spacing w:val="0"/>
          <w:w w:val="100"/>
          <w:position w:val="1"/>
        </w:rPr>
        <w:t>梯厅</w:t>
      </w:r>
      <w:r>
        <w:rPr>
          <w:rFonts w:ascii="微软雅黑" w:hAnsi="微软雅黑" w:cs="微软雅黑" w:eastAsia="微软雅黑"/>
          <w:sz w:val="24"/>
          <w:szCs w:val="24"/>
          <w:spacing w:val="2"/>
          <w:w w:val="100"/>
          <w:position w:val="1"/>
        </w:rPr>
        <w:t>等</w:t>
      </w:r>
      <w:r>
        <w:rPr>
          <w:rFonts w:ascii="微软雅黑" w:hAnsi="微软雅黑" w:cs="微软雅黑" w:eastAsia="微软雅黑"/>
          <w:sz w:val="24"/>
          <w:szCs w:val="24"/>
          <w:spacing w:val="0"/>
          <w:w w:val="100"/>
          <w:position w:val="1"/>
        </w:rPr>
        <w:t>面积</w:t>
      </w:r>
      <w:r>
        <w:rPr>
          <w:rFonts w:ascii="微软雅黑" w:hAnsi="微软雅黑" w:cs="微软雅黑" w:eastAsia="微软雅黑"/>
          <w:sz w:val="24"/>
          <w:szCs w:val="24"/>
          <w:spacing w:val="2"/>
          <w:w w:val="100"/>
          <w:position w:val="1"/>
        </w:rPr>
        <w:t>，</w:t>
      </w:r>
      <w:r>
        <w:rPr>
          <w:rFonts w:ascii="微软雅黑" w:hAnsi="微软雅黑" w:cs="微软雅黑" w:eastAsia="微软雅黑"/>
          <w:sz w:val="24"/>
          <w:szCs w:val="24"/>
          <w:spacing w:val="0"/>
          <w:w w:val="100"/>
          <w:position w:val="1"/>
        </w:rPr>
        <w:t>提高</w:t>
      </w:r>
      <w:r>
        <w:rPr>
          <w:rFonts w:ascii="微软雅黑" w:hAnsi="微软雅黑" w:cs="微软雅黑" w:eastAsia="微软雅黑"/>
          <w:sz w:val="24"/>
          <w:szCs w:val="24"/>
          <w:spacing w:val="0"/>
          <w:w w:val="100"/>
          <w:position w:val="0"/>
        </w:rPr>
      </w:r>
    </w:p>
    <w:p>
      <w:pPr>
        <w:spacing w:before="0" w:after="0" w:line="408" w:lineRule="exact"/>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使用面积系数</w:t>
      </w:r>
      <w:r>
        <w:rPr>
          <w:rFonts w:ascii="微软雅黑" w:hAnsi="微软雅黑" w:cs="微软雅黑" w:eastAsia="微软雅黑"/>
          <w:sz w:val="24"/>
          <w:szCs w:val="24"/>
          <w:spacing w:val="-12"/>
          <w:w w:val="100"/>
          <w:position w:val="-2"/>
        </w:rPr>
        <w:t>。</w:t>
      </w:r>
      <w:r>
        <w:rPr>
          <w:rFonts w:ascii="微软雅黑" w:hAnsi="微软雅黑" w:cs="微软雅黑" w:eastAsia="微软雅黑"/>
          <w:sz w:val="24"/>
          <w:szCs w:val="24"/>
          <w:spacing w:val="0"/>
          <w:w w:val="100"/>
          <w:position w:val="-2"/>
        </w:rPr>
        <w:t>基本办公用房建筑总使用面积系数</w:t>
      </w:r>
      <w:r>
        <w:rPr>
          <w:rFonts w:ascii="微软雅黑" w:hAnsi="微软雅黑" w:cs="微软雅黑" w:eastAsia="微软雅黑"/>
          <w:sz w:val="24"/>
          <w:szCs w:val="24"/>
          <w:spacing w:val="-10"/>
          <w:w w:val="100"/>
          <w:position w:val="-2"/>
        </w:rPr>
        <w:t>，</w:t>
      </w:r>
      <w:r>
        <w:rPr>
          <w:rFonts w:ascii="微软雅黑" w:hAnsi="微软雅黑" w:cs="微软雅黑" w:eastAsia="微软雅黑"/>
          <w:sz w:val="24"/>
          <w:szCs w:val="24"/>
          <w:spacing w:val="0"/>
          <w:w w:val="100"/>
          <w:position w:val="-2"/>
        </w:rPr>
        <w:t>多层建筑不应低于</w:t>
      </w:r>
      <w:r>
        <w:rPr>
          <w:rFonts w:ascii="微软雅黑" w:hAnsi="微软雅黑" w:cs="微软雅黑" w:eastAsia="微软雅黑"/>
          <w:sz w:val="24"/>
          <w:szCs w:val="24"/>
          <w:spacing w:val="-11"/>
          <w:w w:val="100"/>
          <w:position w:val="-2"/>
        </w:rPr>
        <w:t> </w:t>
      </w:r>
      <w:r>
        <w:rPr>
          <w:rFonts w:ascii="微软雅黑" w:hAnsi="微软雅黑" w:cs="微软雅黑" w:eastAsia="微软雅黑"/>
          <w:sz w:val="24"/>
          <w:szCs w:val="24"/>
          <w:spacing w:val="0"/>
          <w:w w:val="72"/>
          <w:position w:val="-2"/>
        </w:rPr>
        <w:t>65%</w:t>
      </w:r>
      <w:r>
        <w:rPr>
          <w:rFonts w:ascii="微软雅黑" w:hAnsi="微软雅黑" w:cs="微软雅黑" w:eastAsia="微软雅黑"/>
          <w:sz w:val="24"/>
          <w:szCs w:val="24"/>
          <w:spacing w:val="-12"/>
          <w:w w:val="100"/>
          <w:position w:val="-2"/>
        </w:rPr>
        <w:t>，</w:t>
      </w:r>
      <w:r>
        <w:rPr>
          <w:rFonts w:ascii="微软雅黑" w:hAnsi="微软雅黑" w:cs="微软雅黑" w:eastAsia="微软雅黑"/>
          <w:sz w:val="24"/>
          <w:szCs w:val="24"/>
          <w:spacing w:val="0"/>
          <w:w w:val="100"/>
          <w:position w:val="-2"/>
        </w:rPr>
        <w:t>高</w:t>
      </w:r>
      <w:r>
        <w:rPr>
          <w:rFonts w:ascii="微软雅黑" w:hAnsi="微软雅黑" w:cs="微软雅黑" w:eastAsia="微软雅黑"/>
          <w:sz w:val="24"/>
          <w:szCs w:val="24"/>
          <w:spacing w:val="0"/>
          <w:w w:val="100"/>
          <w:position w:val="0"/>
        </w:rPr>
      </w:r>
    </w:p>
    <w:p>
      <w:pPr>
        <w:spacing w:before="39" w:after="0" w:line="240" w:lineRule="auto"/>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层建筑不应低于</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72"/>
        </w:rPr>
        <w:t>60%</w:t>
      </w:r>
      <w:r>
        <w:rPr>
          <w:rFonts w:ascii="微软雅黑" w:hAnsi="微软雅黑" w:cs="微软雅黑" w:eastAsia="微软雅黑"/>
          <w:sz w:val="24"/>
          <w:szCs w:val="24"/>
          <w:spacing w:val="0"/>
          <w:w w:val="100"/>
        </w:rPr>
        <w:t>。</w:t>
      </w:r>
    </w:p>
    <w:p>
      <w:pPr>
        <w:spacing w:before="28" w:after="0" w:line="240" w:lineRule="auto"/>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十</w:t>
      </w:r>
      <w:r>
        <w:rPr>
          <w:rFonts w:ascii="Meiryo" w:hAnsi="Meiryo" w:cs="Meiryo" w:eastAsia="Meiryo"/>
          <w:sz w:val="24"/>
          <w:szCs w:val="24"/>
          <w:spacing w:val="0"/>
          <w:w w:val="100"/>
        </w:rPr>
        <w:t>五条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附属用房建筑面积，不应超过下列规定：</w:t>
      </w:r>
    </w:p>
    <w:p>
      <w:pPr>
        <w:jc w:val="left"/>
        <w:spacing w:after="0"/>
        <w:sectPr>
          <w:pgSz w:w="11920" w:h="16840"/>
          <w:pgMar w:top="1480" w:bottom="280" w:left="1680" w:right="1680"/>
        </w:sectPr>
      </w:pPr>
      <w:rPr/>
    </w:p>
    <w:p>
      <w:pPr>
        <w:spacing w:before="0" w:after="0" w:line="366" w:lineRule="exact"/>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1"/>
        </w:rPr>
        <w:t>1</w:t>
      </w:r>
      <w:r>
        <w:rPr>
          <w:rFonts w:ascii="微软雅黑" w:hAnsi="微软雅黑" w:cs="微软雅黑" w:eastAsia="微软雅黑"/>
          <w:sz w:val="24"/>
          <w:szCs w:val="24"/>
          <w:spacing w:val="0"/>
          <w:w w:val="100"/>
          <w:position w:val="-1"/>
        </w:rPr>
        <w:t>、</w:t>
      </w:r>
      <w:r>
        <w:rPr>
          <w:rFonts w:ascii="微软雅黑" w:hAnsi="微软雅黑" w:cs="微软雅黑" w:eastAsia="微软雅黑"/>
          <w:sz w:val="24"/>
          <w:szCs w:val="24"/>
          <w:spacing w:val="-3"/>
          <w:w w:val="100"/>
          <w:position w:val="-1"/>
        </w:rPr>
        <w:t> </w:t>
      </w:r>
      <w:r>
        <w:rPr>
          <w:rFonts w:ascii="微软雅黑" w:hAnsi="微软雅黑" w:cs="微软雅黑" w:eastAsia="微软雅黑"/>
          <w:sz w:val="24"/>
          <w:szCs w:val="24"/>
          <w:spacing w:val="0"/>
          <w:w w:val="100"/>
          <w:position w:val="-1"/>
        </w:rPr>
        <w:t>食堂</w:t>
      </w:r>
      <w:r>
        <w:rPr>
          <w:rFonts w:ascii="微软雅黑" w:hAnsi="微软雅黑" w:cs="微软雅黑" w:eastAsia="微软雅黑"/>
          <w:sz w:val="24"/>
          <w:szCs w:val="24"/>
          <w:spacing w:val="-31"/>
          <w:w w:val="100"/>
          <w:position w:val="-1"/>
        </w:rPr>
        <w:t>：</w:t>
      </w:r>
      <w:r>
        <w:rPr>
          <w:rFonts w:ascii="微软雅黑" w:hAnsi="微软雅黑" w:cs="微软雅黑" w:eastAsia="微软雅黑"/>
          <w:sz w:val="24"/>
          <w:szCs w:val="24"/>
          <w:spacing w:val="0"/>
          <w:w w:val="100"/>
          <w:position w:val="-1"/>
        </w:rPr>
        <w:t>食堂餐厅及厨房建筑面积按编制定员计算</w:t>
      </w:r>
      <w:r>
        <w:rPr>
          <w:rFonts w:ascii="微软雅黑" w:hAnsi="微软雅黑" w:cs="微软雅黑" w:eastAsia="微软雅黑"/>
          <w:sz w:val="24"/>
          <w:szCs w:val="24"/>
          <w:spacing w:val="-31"/>
          <w:w w:val="100"/>
          <w:position w:val="-1"/>
        </w:rPr>
        <w:t>，</w:t>
      </w:r>
      <w:r>
        <w:rPr>
          <w:rFonts w:ascii="微软雅黑" w:hAnsi="微软雅黑" w:cs="微软雅黑" w:eastAsia="微软雅黑"/>
          <w:sz w:val="24"/>
          <w:szCs w:val="24"/>
          <w:spacing w:val="0"/>
          <w:w w:val="100"/>
          <w:position w:val="-1"/>
        </w:rPr>
        <w:t>编制定员</w:t>
      </w:r>
      <w:r>
        <w:rPr>
          <w:rFonts w:ascii="微软雅黑" w:hAnsi="微软雅黑" w:cs="微软雅黑" w:eastAsia="微软雅黑"/>
          <w:sz w:val="24"/>
          <w:szCs w:val="24"/>
          <w:spacing w:val="-11"/>
          <w:w w:val="100"/>
          <w:position w:val="-1"/>
        </w:rPr>
        <w:t> </w:t>
      </w:r>
      <w:r>
        <w:rPr>
          <w:rFonts w:ascii="微软雅黑" w:hAnsi="微软雅黑" w:cs="微软雅黑" w:eastAsia="微软雅黑"/>
          <w:sz w:val="24"/>
          <w:szCs w:val="24"/>
          <w:spacing w:val="0"/>
          <w:w w:val="85"/>
          <w:position w:val="-1"/>
        </w:rPr>
        <w:t>100</w:t>
      </w:r>
      <w:r>
        <w:rPr>
          <w:rFonts w:ascii="微软雅黑" w:hAnsi="微软雅黑" w:cs="微软雅黑" w:eastAsia="微软雅黑"/>
          <w:sz w:val="24"/>
          <w:szCs w:val="24"/>
          <w:spacing w:val="0"/>
          <w:w w:val="85"/>
          <w:position w:val="-1"/>
        </w:rPr>
        <w:t> </w:t>
      </w:r>
      <w:r>
        <w:rPr>
          <w:rFonts w:ascii="微软雅黑" w:hAnsi="微软雅黑" w:cs="微软雅黑" w:eastAsia="微软雅黑"/>
          <w:sz w:val="24"/>
          <w:szCs w:val="24"/>
          <w:spacing w:val="0"/>
          <w:w w:val="100"/>
          <w:position w:val="-1"/>
        </w:rPr>
        <w:t>人及以</w:t>
      </w:r>
      <w:r>
        <w:rPr>
          <w:rFonts w:ascii="微软雅黑" w:hAnsi="微软雅黑" w:cs="微软雅黑" w:eastAsia="微软雅黑"/>
          <w:sz w:val="24"/>
          <w:szCs w:val="24"/>
          <w:spacing w:val="0"/>
          <w:w w:val="100"/>
          <w:position w:val="0"/>
        </w:rPr>
      </w:r>
    </w:p>
    <w:p>
      <w:pPr>
        <w:spacing w:before="39" w:after="0" w:line="264" w:lineRule="auto"/>
        <w:ind w:left="120" w:right="158"/>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下的</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人均建筑面积为</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100"/>
        </w:rPr>
        <w:t>3.7</w:t>
      </w:r>
      <w:r>
        <w:rPr>
          <w:rFonts w:ascii="微软雅黑" w:hAnsi="微软雅黑" w:cs="微软雅黑" w:eastAsia="微软雅黑"/>
          <w:sz w:val="24"/>
          <w:szCs w:val="24"/>
          <w:spacing w:val="9"/>
          <w:w w:val="100"/>
        </w:rPr>
        <w:t> </w:t>
      </w:r>
      <w:r>
        <w:rPr>
          <w:rFonts w:ascii="微软雅黑" w:hAnsi="微软雅黑" w:cs="微软雅黑" w:eastAsia="微软雅黑"/>
          <w:sz w:val="24"/>
          <w:szCs w:val="24"/>
          <w:spacing w:val="0"/>
          <w:w w:val="100"/>
        </w:rPr>
        <w:t>平方米</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编制定员超过</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85"/>
        </w:rPr>
        <w:t>100</w:t>
      </w:r>
      <w:r>
        <w:rPr>
          <w:rFonts w:ascii="微软雅黑" w:hAnsi="微软雅黑" w:cs="微软雅黑" w:eastAsia="微软雅黑"/>
          <w:sz w:val="24"/>
          <w:szCs w:val="24"/>
          <w:spacing w:val="0"/>
          <w:w w:val="85"/>
        </w:rPr>
        <w:t> </w:t>
      </w:r>
      <w:r>
        <w:rPr>
          <w:rFonts w:ascii="微软雅黑" w:hAnsi="微软雅黑" w:cs="微软雅黑" w:eastAsia="微软雅黑"/>
          <w:sz w:val="24"/>
          <w:szCs w:val="24"/>
          <w:spacing w:val="0"/>
          <w:w w:val="100"/>
        </w:rPr>
        <w:t>人的</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超出人员的人均建</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筑面积为</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100"/>
        </w:rPr>
        <w:t>2.6</w:t>
      </w:r>
      <w:r>
        <w:rPr>
          <w:rFonts w:ascii="微软雅黑" w:hAnsi="微软雅黑" w:cs="微软雅黑" w:eastAsia="微软雅黑"/>
          <w:sz w:val="24"/>
          <w:szCs w:val="24"/>
          <w:spacing w:val="69"/>
          <w:w w:val="100"/>
        </w:rPr>
        <w:t> </w:t>
      </w:r>
      <w:r>
        <w:rPr>
          <w:rFonts w:ascii="微软雅黑" w:hAnsi="微软雅黑" w:cs="微软雅黑" w:eastAsia="微软雅黑"/>
          <w:sz w:val="24"/>
          <w:szCs w:val="24"/>
          <w:spacing w:val="0"/>
          <w:w w:val="100"/>
        </w:rPr>
        <w:t>平方米。</w:t>
      </w:r>
    </w:p>
    <w:p>
      <w:pPr>
        <w:spacing w:before="7"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2</w:t>
      </w:r>
      <w:r>
        <w:rPr>
          <w:rFonts w:ascii="微软雅黑" w:hAnsi="微软雅黑" w:cs="微软雅黑" w:eastAsia="微软雅黑"/>
          <w:sz w:val="24"/>
          <w:szCs w:val="24"/>
          <w:spacing w:val="0"/>
          <w:w w:val="100"/>
        </w:rPr>
        <w:t>、停车库：总停车位数应满足城乡规划建设要求，汽车库建筑面积指标为</w:t>
      </w:r>
    </w:p>
    <w:p>
      <w:pPr>
        <w:spacing w:before="41" w:after="0" w:line="263" w:lineRule="auto"/>
        <w:ind w:left="120" w:right="158"/>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85"/>
        </w:rPr>
        <w:t>40</w:t>
      </w:r>
      <w:r>
        <w:rPr>
          <w:rFonts w:ascii="微软雅黑" w:hAnsi="微软雅黑" w:cs="微软雅黑" w:eastAsia="微软雅黑"/>
          <w:sz w:val="24"/>
          <w:szCs w:val="24"/>
          <w:spacing w:val="0"/>
          <w:w w:val="85"/>
        </w:rPr>
        <w:t> </w:t>
      </w:r>
      <w:r>
        <w:rPr>
          <w:rFonts w:ascii="微软雅黑" w:hAnsi="微软雅黑" w:cs="微软雅黑" w:eastAsia="微软雅黑"/>
          <w:sz w:val="24"/>
          <w:szCs w:val="24"/>
          <w:spacing w:val="0"/>
          <w:w w:val="100"/>
        </w:rPr>
        <w:t>平方米</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辆</w:t>
      </w:r>
      <w:r>
        <w:rPr>
          <w:rFonts w:ascii="微软雅黑" w:hAnsi="微软雅黑" w:cs="微软雅黑" w:eastAsia="微软雅黑"/>
          <w:sz w:val="24"/>
          <w:szCs w:val="24"/>
          <w:spacing w:val="-17"/>
          <w:w w:val="100"/>
        </w:rPr>
        <w:t>，</w:t>
      </w:r>
      <w:r>
        <w:rPr>
          <w:rFonts w:ascii="微软雅黑" w:hAnsi="微软雅黑" w:cs="微软雅黑" w:eastAsia="微软雅黑"/>
          <w:sz w:val="24"/>
          <w:szCs w:val="24"/>
          <w:spacing w:val="0"/>
          <w:w w:val="100"/>
        </w:rPr>
        <w:t>超出</w:t>
      </w:r>
      <w:r>
        <w:rPr>
          <w:rFonts w:ascii="微软雅黑" w:hAnsi="微软雅黑" w:cs="微软雅黑" w:eastAsia="微软雅黑"/>
          <w:sz w:val="24"/>
          <w:szCs w:val="24"/>
          <w:spacing w:val="6"/>
          <w:w w:val="100"/>
        </w:rPr>
        <w:t> </w:t>
      </w:r>
      <w:r>
        <w:rPr>
          <w:rFonts w:ascii="微软雅黑" w:hAnsi="微软雅黑" w:cs="微软雅黑" w:eastAsia="微软雅黑"/>
          <w:sz w:val="24"/>
          <w:szCs w:val="24"/>
          <w:spacing w:val="0"/>
          <w:w w:val="85"/>
        </w:rPr>
        <w:t>200</w:t>
      </w:r>
      <w:r>
        <w:rPr>
          <w:rFonts w:ascii="微软雅黑" w:hAnsi="微软雅黑" w:cs="微软雅黑" w:eastAsia="微软雅黑"/>
          <w:sz w:val="24"/>
          <w:szCs w:val="24"/>
          <w:spacing w:val="0"/>
          <w:w w:val="85"/>
        </w:rPr>
        <w:t> </w:t>
      </w:r>
      <w:r>
        <w:rPr>
          <w:rFonts w:ascii="微软雅黑" w:hAnsi="微软雅黑" w:cs="微软雅黑" w:eastAsia="微软雅黑"/>
          <w:sz w:val="24"/>
          <w:szCs w:val="24"/>
          <w:spacing w:val="0"/>
          <w:w w:val="100"/>
        </w:rPr>
        <w:t>个车位以上部分为</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85"/>
        </w:rPr>
        <w:t>38</w:t>
      </w:r>
      <w:r>
        <w:rPr>
          <w:rFonts w:ascii="微软雅黑" w:hAnsi="微软雅黑" w:cs="微软雅黑" w:eastAsia="微软雅黑"/>
          <w:sz w:val="24"/>
          <w:szCs w:val="24"/>
          <w:spacing w:val="0"/>
          <w:w w:val="85"/>
        </w:rPr>
        <w:t> </w:t>
      </w:r>
      <w:r>
        <w:rPr>
          <w:rFonts w:ascii="微软雅黑" w:hAnsi="微软雅黑" w:cs="微软雅黑" w:eastAsia="微软雅黑"/>
          <w:sz w:val="24"/>
          <w:szCs w:val="24"/>
          <w:spacing w:val="0"/>
          <w:w w:val="85"/>
        </w:rPr>
        <w:t>平方米</w:t>
      </w:r>
      <w:r>
        <w:rPr>
          <w:rFonts w:ascii="微软雅黑" w:hAnsi="微软雅黑" w:cs="微软雅黑" w:eastAsia="微软雅黑"/>
          <w:sz w:val="24"/>
          <w:szCs w:val="24"/>
          <w:spacing w:val="0"/>
          <w:w w:val="117"/>
        </w:rPr>
        <w:t>/</w:t>
      </w:r>
      <w:r>
        <w:rPr>
          <w:rFonts w:ascii="微软雅黑" w:hAnsi="微软雅黑" w:cs="微软雅黑" w:eastAsia="微软雅黑"/>
          <w:sz w:val="24"/>
          <w:szCs w:val="24"/>
          <w:spacing w:val="0"/>
          <w:w w:val="100"/>
        </w:rPr>
        <w:t>辆</w:t>
      </w:r>
      <w:r>
        <w:rPr>
          <w:rFonts w:ascii="微软雅黑" w:hAnsi="微软雅黑" w:cs="微软雅黑" w:eastAsia="微软雅黑"/>
          <w:sz w:val="24"/>
          <w:szCs w:val="24"/>
          <w:spacing w:val="-17"/>
          <w:w w:val="100"/>
        </w:rPr>
        <w:t>，</w:t>
      </w:r>
      <w:r>
        <w:rPr>
          <w:rFonts w:ascii="微软雅黑" w:hAnsi="微软雅黑" w:cs="微软雅黑" w:eastAsia="微软雅黑"/>
          <w:sz w:val="24"/>
          <w:szCs w:val="24"/>
          <w:spacing w:val="0"/>
          <w:w w:val="100"/>
        </w:rPr>
        <w:t>可设置新能源汽车充</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电</w:t>
      </w:r>
      <w:r>
        <w:rPr>
          <w:rFonts w:ascii="微软雅黑" w:hAnsi="微软雅黑" w:cs="微软雅黑" w:eastAsia="微软雅黑"/>
          <w:sz w:val="24"/>
          <w:szCs w:val="24"/>
          <w:spacing w:val="2"/>
          <w:w w:val="100"/>
        </w:rPr>
        <w:t>桩</w:t>
      </w:r>
      <w:r>
        <w:rPr>
          <w:rFonts w:ascii="微软雅黑" w:hAnsi="微软雅黑" w:cs="微软雅黑" w:eastAsia="微软雅黑"/>
          <w:sz w:val="24"/>
          <w:szCs w:val="24"/>
          <w:spacing w:val="0"/>
          <w:w w:val="100"/>
        </w:rPr>
        <w:t>；自</w:t>
      </w:r>
      <w:r>
        <w:rPr>
          <w:rFonts w:ascii="微软雅黑" w:hAnsi="微软雅黑" w:cs="微软雅黑" w:eastAsia="微软雅黑"/>
          <w:sz w:val="24"/>
          <w:szCs w:val="24"/>
          <w:spacing w:val="2"/>
          <w:w w:val="100"/>
        </w:rPr>
        <w:t>行</w:t>
      </w:r>
      <w:r>
        <w:rPr>
          <w:rFonts w:ascii="微软雅黑" w:hAnsi="微软雅黑" w:cs="微软雅黑" w:eastAsia="微软雅黑"/>
          <w:sz w:val="24"/>
          <w:szCs w:val="24"/>
          <w:spacing w:val="0"/>
          <w:w w:val="100"/>
        </w:rPr>
        <w:t>车库</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筑面</w:t>
      </w:r>
      <w:r>
        <w:rPr>
          <w:rFonts w:ascii="微软雅黑" w:hAnsi="微软雅黑" w:cs="微软雅黑" w:eastAsia="微软雅黑"/>
          <w:sz w:val="24"/>
          <w:szCs w:val="24"/>
          <w:spacing w:val="2"/>
          <w:w w:val="100"/>
        </w:rPr>
        <w:t>积</w:t>
      </w:r>
      <w:r>
        <w:rPr>
          <w:rFonts w:ascii="微软雅黑" w:hAnsi="微软雅黑" w:cs="微软雅黑" w:eastAsia="微软雅黑"/>
          <w:sz w:val="24"/>
          <w:szCs w:val="24"/>
          <w:spacing w:val="0"/>
          <w:w w:val="100"/>
        </w:rPr>
        <w:t>指标为</w:t>
      </w:r>
      <w:r>
        <w:rPr>
          <w:rFonts w:ascii="微软雅黑" w:hAnsi="微软雅黑" w:cs="微软雅黑" w:eastAsia="微软雅黑"/>
          <w:sz w:val="24"/>
          <w:szCs w:val="24"/>
          <w:spacing w:val="-9"/>
          <w:w w:val="100"/>
        </w:rPr>
        <w:t> </w:t>
      </w:r>
      <w:r>
        <w:rPr>
          <w:rFonts w:ascii="微软雅黑" w:hAnsi="微软雅黑" w:cs="微软雅黑" w:eastAsia="微软雅黑"/>
          <w:sz w:val="24"/>
          <w:szCs w:val="24"/>
          <w:spacing w:val="0"/>
          <w:w w:val="100"/>
        </w:rPr>
        <w:t>1.8</w:t>
      </w:r>
      <w:r>
        <w:rPr>
          <w:rFonts w:ascii="微软雅黑" w:hAnsi="微软雅黑" w:cs="微软雅黑" w:eastAsia="微软雅黑"/>
          <w:sz w:val="24"/>
          <w:szCs w:val="24"/>
          <w:spacing w:val="9"/>
          <w:w w:val="100"/>
        </w:rPr>
        <w:t> </w:t>
      </w:r>
      <w:r>
        <w:rPr>
          <w:rFonts w:ascii="微软雅黑" w:hAnsi="微软雅黑" w:cs="微软雅黑" w:eastAsia="微软雅黑"/>
          <w:sz w:val="24"/>
          <w:szCs w:val="24"/>
          <w:spacing w:val="0"/>
          <w:w w:val="100"/>
        </w:rPr>
        <w:t>平</w:t>
      </w:r>
      <w:r>
        <w:rPr>
          <w:rFonts w:ascii="微软雅黑" w:hAnsi="微软雅黑" w:cs="微软雅黑" w:eastAsia="微软雅黑"/>
          <w:sz w:val="24"/>
          <w:szCs w:val="24"/>
          <w:spacing w:val="2"/>
          <w:w w:val="100"/>
        </w:rPr>
        <w:t>方</w:t>
      </w:r>
      <w:r>
        <w:rPr>
          <w:rFonts w:ascii="微软雅黑" w:hAnsi="微软雅黑" w:cs="微软雅黑" w:eastAsia="微软雅黑"/>
          <w:sz w:val="24"/>
          <w:szCs w:val="24"/>
          <w:spacing w:val="0"/>
          <w:w w:val="100"/>
        </w:rPr>
        <w:t>米</w:t>
      </w:r>
      <w:r>
        <w:rPr>
          <w:rFonts w:ascii="微软雅黑" w:hAnsi="微软雅黑" w:cs="微软雅黑" w:eastAsia="微软雅黑"/>
          <w:sz w:val="24"/>
          <w:szCs w:val="24"/>
          <w:spacing w:val="0"/>
          <w:w w:val="117"/>
        </w:rPr>
        <w:t>/</w:t>
      </w:r>
      <w:r>
        <w:rPr>
          <w:rFonts w:ascii="微软雅黑" w:hAnsi="微软雅黑" w:cs="微软雅黑" w:eastAsia="微软雅黑"/>
          <w:sz w:val="24"/>
          <w:szCs w:val="24"/>
          <w:spacing w:val="0"/>
          <w:w w:val="100"/>
        </w:rPr>
        <w:t>辆</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电动</w:t>
      </w:r>
      <w:r>
        <w:rPr>
          <w:rFonts w:ascii="微软雅黑" w:hAnsi="微软雅黑" w:cs="微软雅黑" w:eastAsia="微软雅黑"/>
          <w:sz w:val="24"/>
          <w:szCs w:val="24"/>
          <w:spacing w:val="2"/>
          <w:w w:val="100"/>
        </w:rPr>
        <w:t>车</w:t>
      </w:r>
      <w:r>
        <w:rPr>
          <w:rFonts w:ascii="微软雅黑" w:hAnsi="微软雅黑" w:cs="微软雅黑" w:eastAsia="微软雅黑"/>
          <w:sz w:val="24"/>
          <w:szCs w:val="24"/>
          <w:spacing w:val="0"/>
          <w:w w:val="100"/>
        </w:rPr>
        <w:t>、摩</w:t>
      </w:r>
      <w:r>
        <w:rPr>
          <w:rFonts w:ascii="微软雅黑" w:hAnsi="微软雅黑" w:cs="微软雅黑" w:eastAsia="微软雅黑"/>
          <w:sz w:val="24"/>
          <w:szCs w:val="24"/>
          <w:spacing w:val="2"/>
          <w:w w:val="100"/>
        </w:rPr>
        <w:t>托</w:t>
      </w:r>
      <w:r>
        <w:rPr>
          <w:rFonts w:ascii="微软雅黑" w:hAnsi="微软雅黑" w:cs="微软雅黑" w:eastAsia="微软雅黑"/>
          <w:sz w:val="24"/>
          <w:szCs w:val="24"/>
          <w:spacing w:val="0"/>
          <w:w w:val="100"/>
        </w:rPr>
        <w:t>车库</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筑面</w:t>
      </w:r>
      <w:r>
        <w:rPr>
          <w:rFonts w:ascii="微软雅黑" w:hAnsi="微软雅黑" w:cs="微软雅黑" w:eastAsia="微软雅黑"/>
          <w:sz w:val="24"/>
          <w:szCs w:val="24"/>
          <w:spacing w:val="2"/>
          <w:w w:val="100"/>
        </w:rPr>
        <w:t>积</w:t>
      </w:r>
      <w:r>
        <w:rPr>
          <w:rFonts w:ascii="微软雅黑" w:hAnsi="微软雅黑" w:cs="微软雅黑" w:eastAsia="微软雅黑"/>
          <w:sz w:val="24"/>
          <w:szCs w:val="24"/>
          <w:spacing w:val="0"/>
          <w:w w:val="100"/>
        </w:rPr>
        <w:t>指</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标为</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100"/>
        </w:rPr>
        <w:t>2.5</w:t>
      </w:r>
      <w:r>
        <w:rPr>
          <w:rFonts w:ascii="微软雅黑" w:hAnsi="微软雅黑" w:cs="微软雅黑" w:eastAsia="微软雅黑"/>
          <w:sz w:val="24"/>
          <w:szCs w:val="24"/>
          <w:spacing w:val="69"/>
          <w:w w:val="100"/>
        </w:rPr>
        <w:t> </w:t>
      </w:r>
      <w:r>
        <w:rPr>
          <w:rFonts w:ascii="微软雅黑" w:hAnsi="微软雅黑" w:cs="微软雅黑" w:eastAsia="微软雅黑"/>
          <w:sz w:val="24"/>
          <w:szCs w:val="24"/>
          <w:spacing w:val="0"/>
          <w:w w:val="100"/>
        </w:rPr>
        <w:t>平方米</w:t>
      </w:r>
      <w:r>
        <w:rPr>
          <w:rFonts w:ascii="微软雅黑" w:hAnsi="微软雅黑" w:cs="微软雅黑" w:eastAsia="微软雅黑"/>
          <w:sz w:val="24"/>
          <w:szCs w:val="24"/>
          <w:spacing w:val="0"/>
          <w:w w:val="117"/>
        </w:rPr>
        <w:t>/</w:t>
      </w:r>
      <w:r>
        <w:rPr>
          <w:rFonts w:ascii="微软雅黑" w:hAnsi="微软雅黑" w:cs="微软雅黑" w:eastAsia="微软雅黑"/>
          <w:sz w:val="24"/>
          <w:szCs w:val="24"/>
          <w:spacing w:val="0"/>
          <w:w w:val="100"/>
        </w:rPr>
        <w:t>辆。</w:t>
      </w:r>
    </w:p>
    <w:p>
      <w:pPr>
        <w:spacing w:before="8" w:after="0" w:line="264" w:lineRule="auto"/>
        <w:ind w:left="120" w:right="161" w:firstLine="48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3</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警</w:t>
      </w:r>
      <w:r>
        <w:rPr>
          <w:rFonts w:ascii="微软雅黑" w:hAnsi="微软雅黑" w:cs="微软雅黑" w:eastAsia="微软雅黑"/>
          <w:sz w:val="24"/>
          <w:szCs w:val="24"/>
          <w:spacing w:val="0"/>
          <w:w w:val="100"/>
        </w:rPr>
        <w:t>卫用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：宜</w:t>
      </w:r>
      <w:r>
        <w:rPr>
          <w:rFonts w:ascii="微软雅黑" w:hAnsi="微软雅黑" w:cs="微软雅黑" w:eastAsia="微软雅黑"/>
          <w:sz w:val="24"/>
          <w:szCs w:val="24"/>
          <w:spacing w:val="2"/>
          <w:w w:val="100"/>
        </w:rPr>
        <w:t>按</w:t>
      </w:r>
      <w:r>
        <w:rPr>
          <w:rFonts w:ascii="微软雅黑" w:hAnsi="微软雅黑" w:cs="微软雅黑" w:eastAsia="微软雅黑"/>
          <w:sz w:val="24"/>
          <w:szCs w:val="24"/>
          <w:spacing w:val="0"/>
          <w:w w:val="100"/>
        </w:rPr>
        <w:t>警卫</w:t>
      </w:r>
      <w:r>
        <w:rPr>
          <w:rFonts w:ascii="微软雅黑" w:hAnsi="微软雅黑" w:cs="微软雅黑" w:eastAsia="微软雅黑"/>
          <w:sz w:val="24"/>
          <w:szCs w:val="24"/>
          <w:spacing w:val="2"/>
          <w:w w:val="100"/>
        </w:rPr>
        <w:t>编</w:t>
      </w:r>
      <w:r>
        <w:rPr>
          <w:rFonts w:ascii="微软雅黑" w:hAnsi="微软雅黑" w:cs="微软雅黑" w:eastAsia="微软雅黑"/>
          <w:sz w:val="24"/>
          <w:szCs w:val="24"/>
          <w:spacing w:val="0"/>
          <w:w w:val="100"/>
        </w:rPr>
        <w:t>制定</w:t>
      </w:r>
      <w:r>
        <w:rPr>
          <w:rFonts w:ascii="微软雅黑" w:hAnsi="微软雅黑" w:cs="微软雅黑" w:eastAsia="微软雅黑"/>
          <w:sz w:val="24"/>
          <w:szCs w:val="24"/>
          <w:spacing w:val="2"/>
          <w:w w:val="100"/>
        </w:rPr>
        <w:t>员</w:t>
      </w:r>
      <w:r>
        <w:rPr>
          <w:rFonts w:ascii="微软雅黑" w:hAnsi="微软雅黑" w:cs="微软雅黑" w:eastAsia="微软雅黑"/>
          <w:sz w:val="24"/>
          <w:szCs w:val="24"/>
          <w:spacing w:val="0"/>
          <w:w w:val="100"/>
        </w:rPr>
        <w:t>及武</w:t>
      </w:r>
      <w:r>
        <w:rPr>
          <w:rFonts w:ascii="微软雅黑" w:hAnsi="微软雅黑" w:cs="微软雅黑" w:eastAsia="微软雅黑"/>
          <w:sz w:val="24"/>
          <w:szCs w:val="24"/>
          <w:spacing w:val="2"/>
          <w:w w:val="100"/>
        </w:rPr>
        <w:t>警</w:t>
      </w:r>
      <w:r>
        <w:rPr>
          <w:rFonts w:ascii="微软雅黑" w:hAnsi="微软雅黑" w:cs="微软雅黑" w:eastAsia="微软雅黑"/>
          <w:sz w:val="24"/>
          <w:szCs w:val="24"/>
          <w:spacing w:val="0"/>
          <w:w w:val="100"/>
        </w:rPr>
        <w:t>营房</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筑面</w:t>
      </w:r>
      <w:r>
        <w:rPr>
          <w:rFonts w:ascii="微软雅黑" w:hAnsi="微软雅黑" w:cs="微软雅黑" w:eastAsia="微软雅黑"/>
          <w:sz w:val="24"/>
          <w:szCs w:val="24"/>
          <w:spacing w:val="2"/>
          <w:w w:val="100"/>
        </w:rPr>
        <w:t>积</w:t>
      </w:r>
      <w:r>
        <w:rPr>
          <w:rFonts w:ascii="微软雅黑" w:hAnsi="微软雅黑" w:cs="微软雅黑" w:eastAsia="微软雅黑"/>
          <w:sz w:val="24"/>
          <w:szCs w:val="24"/>
          <w:spacing w:val="0"/>
          <w:w w:val="100"/>
        </w:rPr>
        <w:t>标准</w:t>
      </w:r>
      <w:r>
        <w:rPr>
          <w:rFonts w:ascii="微软雅黑" w:hAnsi="微软雅黑" w:cs="微软雅黑" w:eastAsia="微软雅黑"/>
          <w:sz w:val="24"/>
          <w:szCs w:val="24"/>
          <w:spacing w:val="2"/>
          <w:w w:val="100"/>
        </w:rPr>
        <w:t>计</w:t>
      </w:r>
      <w:r>
        <w:rPr>
          <w:rFonts w:ascii="微软雅黑" w:hAnsi="微软雅黑" w:cs="微软雅黑" w:eastAsia="微软雅黑"/>
          <w:sz w:val="24"/>
          <w:szCs w:val="24"/>
          <w:spacing w:val="0"/>
          <w:w w:val="100"/>
        </w:rPr>
        <w:t>算，</w:t>
      </w:r>
      <w:r>
        <w:rPr>
          <w:rFonts w:ascii="微软雅黑" w:hAnsi="微软雅黑" w:cs="微软雅黑" w:eastAsia="微软雅黑"/>
          <w:sz w:val="24"/>
          <w:szCs w:val="24"/>
          <w:spacing w:val="2"/>
          <w:w w:val="100"/>
        </w:rPr>
        <w:t>人</w:t>
      </w:r>
      <w:r>
        <w:rPr>
          <w:rFonts w:ascii="微软雅黑" w:hAnsi="微软雅黑" w:cs="微软雅黑" w:eastAsia="微软雅黑"/>
          <w:sz w:val="24"/>
          <w:szCs w:val="24"/>
          <w:spacing w:val="0"/>
          <w:w w:val="100"/>
        </w:rPr>
        <w:t>均建筑</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面积为</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85"/>
        </w:rPr>
        <w:t>25</w:t>
      </w:r>
      <w:r>
        <w:rPr>
          <w:rFonts w:ascii="微软雅黑" w:hAnsi="微软雅黑" w:cs="微软雅黑" w:eastAsia="微软雅黑"/>
          <w:sz w:val="24"/>
          <w:szCs w:val="24"/>
          <w:spacing w:val="0"/>
          <w:w w:val="85"/>
        </w:rPr>
        <w:t> </w:t>
      </w:r>
      <w:r>
        <w:rPr>
          <w:rFonts w:ascii="微软雅黑" w:hAnsi="微软雅黑" w:cs="微软雅黑" w:eastAsia="微软雅黑"/>
          <w:sz w:val="24"/>
          <w:szCs w:val="24"/>
          <w:spacing w:val="0"/>
          <w:w w:val="100"/>
        </w:rPr>
        <w:t>平方米。</w:t>
      </w:r>
    </w:p>
    <w:p>
      <w:pPr>
        <w:spacing w:before="7" w:after="0" w:line="264" w:lineRule="auto"/>
        <w:ind w:left="120" w:right="161" w:firstLine="48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4</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人</w:t>
      </w:r>
      <w:r>
        <w:rPr>
          <w:rFonts w:ascii="微软雅黑" w:hAnsi="微软雅黑" w:cs="微软雅黑" w:eastAsia="微软雅黑"/>
          <w:sz w:val="24"/>
          <w:szCs w:val="24"/>
          <w:spacing w:val="0"/>
          <w:w w:val="100"/>
        </w:rPr>
        <w:t>防设</w:t>
      </w:r>
      <w:r>
        <w:rPr>
          <w:rFonts w:ascii="微软雅黑" w:hAnsi="微软雅黑" w:cs="微软雅黑" w:eastAsia="微软雅黑"/>
          <w:sz w:val="24"/>
          <w:szCs w:val="24"/>
          <w:spacing w:val="2"/>
          <w:w w:val="100"/>
        </w:rPr>
        <w:t>施</w:t>
      </w:r>
      <w:r>
        <w:rPr>
          <w:rFonts w:ascii="微软雅黑" w:hAnsi="微软雅黑" w:cs="微软雅黑" w:eastAsia="微软雅黑"/>
          <w:sz w:val="24"/>
          <w:szCs w:val="24"/>
          <w:spacing w:val="0"/>
          <w:w w:val="100"/>
        </w:rPr>
        <w:t>：应</w:t>
      </w:r>
      <w:r>
        <w:rPr>
          <w:rFonts w:ascii="微软雅黑" w:hAnsi="微软雅黑" w:cs="微软雅黑" w:eastAsia="微软雅黑"/>
          <w:sz w:val="24"/>
          <w:szCs w:val="24"/>
          <w:spacing w:val="2"/>
          <w:w w:val="100"/>
        </w:rPr>
        <w:t>按</w:t>
      </w:r>
      <w:r>
        <w:rPr>
          <w:rFonts w:ascii="微软雅黑" w:hAnsi="微软雅黑" w:cs="微软雅黑" w:eastAsia="微软雅黑"/>
          <w:sz w:val="24"/>
          <w:szCs w:val="24"/>
          <w:spacing w:val="0"/>
          <w:w w:val="100"/>
        </w:rPr>
        <w:t>国家</w:t>
      </w:r>
      <w:r>
        <w:rPr>
          <w:rFonts w:ascii="微软雅黑" w:hAnsi="微软雅黑" w:cs="微软雅黑" w:eastAsia="微软雅黑"/>
          <w:sz w:val="24"/>
          <w:szCs w:val="24"/>
          <w:spacing w:val="2"/>
          <w:w w:val="100"/>
        </w:rPr>
        <w:t>人</w:t>
      </w:r>
      <w:r>
        <w:rPr>
          <w:rFonts w:ascii="微软雅黑" w:hAnsi="微软雅黑" w:cs="微软雅黑" w:eastAsia="微软雅黑"/>
          <w:sz w:val="24"/>
          <w:szCs w:val="24"/>
          <w:spacing w:val="0"/>
          <w:w w:val="100"/>
        </w:rPr>
        <w:t>防部</w:t>
      </w:r>
      <w:r>
        <w:rPr>
          <w:rFonts w:ascii="微软雅黑" w:hAnsi="微软雅黑" w:cs="微软雅黑" w:eastAsia="微软雅黑"/>
          <w:sz w:val="24"/>
          <w:szCs w:val="24"/>
          <w:spacing w:val="2"/>
          <w:w w:val="100"/>
        </w:rPr>
        <w:t>门</w:t>
      </w:r>
      <w:r>
        <w:rPr>
          <w:rFonts w:ascii="微软雅黑" w:hAnsi="微软雅黑" w:cs="微软雅黑" w:eastAsia="微软雅黑"/>
          <w:sz w:val="24"/>
          <w:szCs w:val="24"/>
          <w:spacing w:val="0"/>
          <w:w w:val="100"/>
        </w:rPr>
        <w:t>规定</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设防</w:t>
      </w:r>
      <w:r>
        <w:rPr>
          <w:rFonts w:ascii="微软雅黑" w:hAnsi="微软雅黑" w:cs="微软雅黑" w:eastAsia="微软雅黑"/>
          <w:sz w:val="24"/>
          <w:szCs w:val="24"/>
          <w:spacing w:val="2"/>
          <w:w w:val="100"/>
        </w:rPr>
        <w:t>范</w:t>
      </w:r>
      <w:r>
        <w:rPr>
          <w:rFonts w:ascii="微软雅黑" w:hAnsi="微软雅黑" w:cs="微软雅黑" w:eastAsia="微软雅黑"/>
          <w:sz w:val="24"/>
          <w:szCs w:val="24"/>
          <w:spacing w:val="0"/>
          <w:w w:val="100"/>
        </w:rPr>
        <w:t>围和</w:t>
      </w:r>
      <w:r>
        <w:rPr>
          <w:rFonts w:ascii="微软雅黑" w:hAnsi="微软雅黑" w:cs="微软雅黑" w:eastAsia="微软雅黑"/>
          <w:sz w:val="24"/>
          <w:szCs w:val="24"/>
          <w:spacing w:val="2"/>
          <w:w w:val="100"/>
        </w:rPr>
        <w:t>标</w:t>
      </w:r>
      <w:r>
        <w:rPr>
          <w:rFonts w:ascii="微软雅黑" w:hAnsi="微软雅黑" w:cs="微软雅黑" w:eastAsia="微软雅黑"/>
          <w:sz w:val="24"/>
          <w:szCs w:val="24"/>
          <w:spacing w:val="0"/>
          <w:w w:val="100"/>
        </w:rPr>
        <w:t>准计</w:t>
      </w:r>
      <w:r>
        <w:rPr>
          <w:rFonts w:ascii="微软雅黑" w:hAnsi="微软雅黑" w:cs="微软雅黑" w:eastAsia="微软雅黑"/>
          <w:sz w:val="24"/>
          <w:szCs w:val="24"/>
          <w:spacing w:val="2"/>
          <w:w w:val="100"/>
        </w:rPr>
        <w:t>列</w:t>
      </w:r>
      <w:r>
        <w:rPr>
          <w:rFonts w:ascii="微软雅黑" w:hAnsi="微软雅黑" w:cs="微软雅黑" w:eastAsia="微软雅黑"/>
          <w:sz w:val="24"/>
          <w:szCs w:val="24"/>
          <w:spacing w:val="0"/>
          <w:w w:val="100"/>
        </w:rPr>
        <w:t>建筑</w:t>
      </w:r>
      <w:r>
        <w:rPr>
          <w:rFonts w:ascii="微软雅黑" w:hAnsi="微软雅黑" w:cs="微软雅黑" w:eastAsia="微软雅黑"/>
          <w:sz w:val="24"/>
          <w:szCs w:val="24"/>
          <w:spacing w:val="2"/>
          <w:w w:val="100"/>
        </w:rPr>
        <w:t>面</w:t>
      </w:r>
      <w:r>
        <w:rPr>
          <w:rFonts w:ascii="微软雅黑" w:hAnsi="微软雅黑" w:cs="微软雅黑" w:eastAsia="微软雅黑"/>
          <w:sz w:val="24"/>
          <w:szCs w:val="24"/>
          <w:spacing w:val="0"/>
          <w:w w:val="100"/>
        </w:rPr>
        <w:t>积，本</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着平战结合、充分利用的原则，在平时可以兼作地下车库、物品仓库等。</w:t>
      </w:r>
    </w:p>
    <w:p>
      <w:pPr>
        <w:spacing w:before="0" w:after="0" w:line="459"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position w:val="1"/>
        </w:rPr>
        <w:t>第</w:t>
      </w:r>
      <w:r>
        <w:rPr>
          <w:rFonts w:ascii="Meiryo" w:hAnsi="Meiryo" w:cs="Meiryo" w:eastAsia="Meiryo"/>
          <w:sz w:val="24"/>
          <w:szCs w:val="24"/>
          <w:spacing w:val="2"/>
          <w:w w:val="100"/>
          <w:position w:val="1"/>
        </w:rPr>
        <w:t>十</w:t>
      </w:r>
      <w:r>
        <w:rPr>
          <w:rFonts w:ascii="Meiryo" w:hAnsi="Meiryo" w:cs="Meiryo" w:eastAsia="Meiryo"/>
          <w:sz w:val="24"/>
          <w:szCs w:val="24"/>
          <w:spacing w:val="0"/>
          <w:w w:val="100"/>
          <w:position w:val="1"/>
        </w:rPr>
        <w:t>六条</w:t>
      </w:r>
      <w:r>
        <w:rPr>
          <w:rFonts w:ascii="Meiryo" w:hAnsi="Meiryo" w:cs="Meiryo" w:eastAsia="Meiryo"/>
          <w:sz w:val="24"/>
          <w:szCs w:val="24"/>
          <w:spacing w:val="38"/>
          <w:w w:val="100"/>
          <w:position w:val="1"/>
        </w:rPr>
        <w:t> </w:t>
      </w:r>
      <w:r>
        <w:rPr>
          <w:rFonts w:ascii="微软雅黑" w:hAnsi="微软雅黑" w:cs="微软雅黑" w:eastAsia="微软雅黑"/>
          <w:sz w:val="24"/>
          <w:szCs w:val="24"/>
          <w:spacing w:val="0"/>
          <w:w w:val="100"/>
          <w:position w:val="1"/>
        </w:rPr>
        <w:t>党政机关办公用房总建筑面积可按下式计算得出：</w:t>
      </w:r>
      <w:r>
        <w:rPr>
          <w:rFonts w:ascii="微软雅黑" w:hAnsi="微软雅黑" w:cs="微软雅黑" w:eastAsia="微软雅黑"/>
          <w:sz w:val="24"/>
          <w:szCs w:val="24"/>
          <w:spacing w:val="0"/>
          <w:w w:val="100"/>
          <w:position w:val="0"/>
        </w:rPr>
      </w:r>
    </w:p>
    <w:p>
      <w:pPr>
        <w:spacing w:before="0" w:after="0" w:line="408" w:lineRule="exact"/>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93"/>
          <w:position w:val="-2"/>
        </w:rPr>
        <w:t>S=[A</w:t>
      </w:r>
      <w:r>
        <w:rPr>
          <w:rFonts w:ascii="微软雅黑" w:hAnsi="微软雅黑" w:cs="微软雅黑" w:eastAsia="微软雅黑"/>
          <w:sz w:val="24"/>
          <w:szCs w:val="24"/>
          <w:spacing w:val="0"/>
          <w:w w:val="93"/>
          <w:position w:val="-2"/>
        </w:rPr>
        <w:t>＋</w:t>
      </w:r>
      <w:r>
        <w:rPr>
          <w:rFonts w:ascii="微软雅黑" w:hAnsi="微软雅黑" w:cs="微软雅黑" w:eastAsia="微软雅黑"/>
          <w:sz w:val="24"/>
          <w:szCs w:val="24"/>
          <w:spacing w:val="0"/>
          <w:w w:val="93"/>
          <w:position w:val="-2"/>
        </w:rPr>
        <w:t>B</w:t>
      </w:r>
      <w:r>
        <w:rPr>
          <w:rFonts w:ascii="微软雅黑" w:hAnsi="微软雅黑" w:cs="微软雅黑" w:eastAsia="微软雅黑"/>
          <w:sz w:val="24"/>
          <w:szCs w:val="24"/>
          <w:spacing w:val="0"/>
          <w:w w:val="93"/>
          <w:position w:val="-2"/>
        </w:rPr>
        <w:t>＋</w:t>
      </w:r>
      <w:r>
        <w:rPr>
          <w:rFonts w:ascii="微软雅黑" w:hAnsi="微软雅黑" w:cs="微软雅黑" w:eastAsia="微软雅黑"/>
          <w:sz w:val="24"/>
          <w:szCs w:val="24"/>
          <w:spacing w:val="0"/>
          <w:w w:val="93"/>
          <w:position w:val="-2"/>
        </w:rPr>
        <w:t>(A</w:t>
      </w:r>
      <w:r>
        <w:rPr>
          <w:rFonts w:ascii="微软雅黑" w:hAnsi="微软雅黑" w:cs="微软雅黑" w:eastAsia="微软雅黑"/>
          <w:sz w:val="24"/>
          <w:szCs w:val="24"/>
          <w:spacing w:val="0"/>
          <w:w w:val="93"/>
          <w:position w:val="-2"/>
        </w:rPr>
        <w:t>＋</w:t>
      </w:r>
      <w:r>
        <w:rPr>
          <w:rFonts w:ascii="微软雅黑" w:hAnsi="微软雅黑" w:cs="微软雅黑" w:eastAsia="微软雅黑"/>
          <w:sz w:val="24"/>
          <w:szCs w:val="24"/>
          <w:spacing w:val="0"/>
          <w:w w:val="93"/>
          <w:position w:val="-2"/>
        </w:rPr>
        <w:t>B)</w:t>
      </w:r>
      <w:r>
        <w:rPr>
          <w:rFonts w:ascii="微软雅黑" w:hAnsi="微软雅黑" w:cs="微软雅黑" w:eastAsia="微软雅黑"/>
          <w:sz w:val="24"/>
          <w:szCs w:val="24"/>
          <w:spacing w:val="65"/>
          <w:w w:val="93"/>
          <w:position w:val="-2"/>
        </w:rPr>
        <w:t> </w:t>
      </w:r>
      <w:r>
        <w:rPr>
          <w:rFonts w:ascii="微软雅黑" w:hAnsi="微软雅黑" w:cs="微软雅黑" w:eastAsia="微软雅黑"/>
          <w:sz w:val="24"/>
          <w:szCs w:val="24"/>
          <w:spacing w:val="0"/>
          <w:w w:val="134"/>
          <w:position w:val="-2"/>
        </w:rPr>
        <w:t>×</w:t>
      </w:r>
      <w:r>
        <w:rPr>
          <w:rFonts w:ascii="微软雅黑" w:hAnsi="微软雅黑" w:cs="微软雅黑" w:eastAsia="微软雅黑"/>
          <w:sz w:val="24"/>
          <w:szCs w:val="24"/>
          <w:spacing w:val="0"/>
          <w:w w:val="87"/>
          <w:position w:val="-2"/>
        </w:rPr>
        <w:t>9%]/K</w:t>
      </w:r>
      <w:r>
        <w:rPr>
          <w:rFonts w:ascii="微软雅黑" w:hAnsi="微软雅黑" w:cs="微软雅黑" w:eastAsia="微软雅黑"/>
          <w:sz w:val="24"/>
          <w:szCs w:val="24"/>
          <w:spacing w:val="0"/>
          <w:w w:val="100"/>
          <w:position w:val="-2"/>
        </w:rPr>
        <w:t>＋</w:t>
      </w:r>
      <w:r>
        <w:rPr>
          <w:rFonts w:ascii="微软雅黑" w:hAnsi="微软雅黑" w:cs="微软雅黑" w:eastAsia="微软雅黑"/>
          <w:sz w:val="24"/>
          <w:szCs w:val="24"/>
          <w:spacing w:val="0"/>
          <w:w w:val="74"/>
          <w:position w:val="-2"/>
        </w:rPr>
        <w:t>C</w:t>
      </w:r>
      <w:r>
        <w:rPr>
          <w:rFonts w:ascii="微软雅黑" w:hAnsi="微软雅黑" w:cs="微软雅黑" w:eastAsia="微软雅黑"/>
          <w:sz w:val="24"/>
          <w:szCs w:val="24"/>
          <w:spacing w:val="0"/>
          <w:w w:val="100"/>
          <w:position w:val="0"/>
        </w:rPr>
      </w:r>
    </w:p>
    <w:p>
      <w:pPr>
        <w:spacing w:before="39" w:after="0" w:line="263" w:lineRule="auto"/>
        <w:ind w:left="600" w:right="3785"/>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式中：</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S</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总建筑面积；</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71"/>
        </w:rPr>
        <w:t>A</w:t>
      </w:r>
      <w:r>
        <w:rPr>
          <w:rFonts w:ascii="微软雅黑" w:hAnsi="微软雅黑" w:cs="微软雅黑" w:eastAsia="微软雅黑"/>
          <w:sz w:val="24"/>
          <w:szCs w:val="24"/>
          <w:spacing w:val="0"/>
          <w:w w:val="92"/>
        </w:rPr>
        <w:t>—</w:t>
      </w:r>
      <w:r>
        <w:rPr>
          <w:rFonts w:ascii="微软雅黑" w:hAnsi="微软雅黑" w:cs="微软雅黑" w:eastAsia="微软雅黑"/>
          <w:sz w:val="24"/>
          <w:szCs w:val="24"/>
          <w:spacing w:val="0"/>
          <w:w w:val="100"/>
        </w:rPr>
        <w:t>各级工作人员办公室总使用面积；</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79"/>
        </w:rPr>
        <w:t>B</w:t>
      </w:r>
      <w:r>
        <w:rPr>
          <w:rFonts w:ascii="微软雅黑" w:hAnsi="微软雅黑" w:cs="微软雅黑" w:eastAsia="微软雅黑"/>
          <w:sz w:val="24"/>
          <w:szCs w:val="24"/>
          <w:spacing w:val="0"/>
          <w:w w:val="92"/>
        </w:rPr>
        <w:t>—</w:t>
      </w:r>
      <w:r>
        <w:rPr>
          <w:rFonts w:ascii="微软雅黑" w:hAnsi="微软雅黑" w:cs="微软雅黑" w:eastAsia="微软雅黑"/>
          <w:sz w:val="24"/>
          <w:szCs w:val="24"/>
          <w:spacing w:val="0"/>
          <w:w w:val="100"/>
        </w:rPr>
        <w:t>服务用房总使用面积；</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78"/>
        </w:rPr>
        <w:t>K</w:t>
      </w:r>
      <w:r>
        <w:rPr>
          <w:rFonts w:ascii="微软雅黑" w:hAnsi="微软雅黑" w:cs="微软雅黑" w:eastAsia="微软雅黑"/>
          <w:sz w:val="24"/>
          <w:szCs w:val="24"/>
          <w:spacing w:val="0"/>
          <w:w w:val="92"/>
        </w:rPr>
        <w:t>—</w:t>
      </w:r>
      <w:r>
        <w:rPr>
          <w:rFonts w:ascii="微软雅黑" w:hAnsi="微软雅黑" w:cs="微软雅黑" w:eastAsia="微软雅黑"/>
          <w:sz w:val="24"/>
          <w:szCs w:val="24"/>
          <w:spacing w:val="0"/>
          <w:w w:val="100"/>
        </w:rPr>
        <w:t>基本办公用房建筑总使用面积系数；</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74"/>
        </w:rPr>
        <w:t>C</w:t>
      </w:r>
      <w:r>
        <w:rPr>
          <w:rFonts w:ascii="微软雅黑" w:hAnsi="微软雅黑" w:cs="微软雅黑" w:eastAsia="微软雅黑"/>
          <w:sz w:val="24"/>
          <w:szCs w:val="24"/>
          <w:spacing w:val="0"/>
          <w:w w:val="92"/>
        </w:rPr>
        <w:t>—</w:t>
      </w:r>
      <w:r>
        <w:rPr>
          <w:rFonts w:ascii="微软雅黑" w:hAnsi="微软雅黑" w:cs="微软雅黑" w:eastAsia="微软雅黑"/>
          <w:sz w:val="24"/>
          <w:szCs w:val="24"/>
          <w:spacing w:val="0"/>
          <w:w w:val="100"/>
        </w:rPr>
        <w:t>附属用房总建筑面积。</w:t>
      </w:r>
    </w:p>
    <w:p>
      <w:pPr>
        <w:spacing w:before="3" w:after="0" w:line="240" w:lineRule="auto"/>
        <w:ind w:left="2652" w:right="-20"/>
        <w:jc w:val="left"/>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rPr>
        <w:t>第三章</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选址、布局与建设用地</w:t>
      </w:r>
    </w:p>
    <w:p>
      <w:pPr>
        <w:spacing w:before="30" w:after="0" w:line="251" w:lineRule="auto"/>
        <w:ind w:left="120" w:right="156"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十</w:t>
      </w:r>
      <w:r>
        <w:rPr>
          <w:rFonts w:ascii="Meiryo" w:hAnsi="Meiryo" w:cs="Meiryo" w:eastAsia="Meiryo"/>
          <w:sz w:val="24"/>
          <w:szCs w:val="24"/>
          <w:spacing w:val="2"/>
          <w:w w:val="100"/>
        </w:rPr>
        <w:t>七</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选址</w:t>
      </w:r>
      <w:r>
        <w:rPr>
          <w:rFonts w:ascii="微软雅黑" w:hAnsi="微软雅黑" w:cs="微软雅黑" w:eastAsia="微软雅黑"/>
          <w:sz w:val="24"/>
          <w:szCs w:val="24"/>
          <w:spacing w:val="2"/>
          <w:w w:val="100"/>
        </w:rPr>
        <w:t>应</w:t>
      </w:r>
      <w:r>
        <w:rPr>
          <w:rFonts w:ascii="微软雅黑" w:hAnsi="微软雅黑" w:cs="微软雅黑" w:eastAsia="微软雅黑"/>
          <w:sz w:val="24"/>
          <w:szCs w:val="24"/>
          <w:spacing w:val="0"/>
          <w:w w:val="100"/>
        </w:rPr>
        <w:t>符合</w:t>
      </w:r>
      <w:r>
        <w:rPr>
          <w:rFonts w:ascii="微软雅黑" w:hAnsi="微软雅黑" w:cs="微软雅黑" w:eastAsia="微软雅黑"/>
          <w:sz w:val="24"/>
          <w:szCs w:val="24"/>
          <w:spacing w:val="2"/>
          <w:w w:val="100"/>
        </w:rPr>
        <w:t>当</w:t>
      </w:r>
      <w:r>
        <w:rPr>
          <w:rFonts w:ascii="微软雅黑" w:hAnsi="微软雅黑" w:cs="微软雅黑" w:eastAsia="微软雅黑"/>
          <w:sz w:val="24"/>
          <w:szCs w:val="24"/>
          <w:spacing w:val="0"/>
          <w:w w:val="100"/>
        </w:rPr>
        <w:t>地土</w:t>
      </w:r>
      <w:r>
        <w:rPr>
          <w:rFonts w:ascii="微软雅黑" w:hAnsi="微软雅黑" w:cs="微软雅黑" w:eastAsia="微软雅黑"/>
          <w:sz w:val="24"/>
          <w:szCs w:val="24"/>
          <w:spacing w:val="2"/>
          <w:w w:val="100"/>
        </w:rPr>
        <w:t>地</w:t>
      </w:r>
      <w:r>
        <w:rPr>
          <w:rFonts w:ascii="微软雅黑" w:hAnsi="微软雅黑" w:cs="微软雅黑" w:eastAsia="微软雅黑"/>
          <w:sz w:val="24"/>
          <w:szCs w:val="24"/>
          <w:spacing w:val="0"/>
          <w:w w:val="100"/>
        </w:rPr>
        <w:t>利用</w:t>
      </w:r>
      <w:r>
        <w:rPr>
          <w:rFonts w:ascii="微软雅黑" w:hAnsi="微软雅黑" w:cs="微软雅黑" w:eastAsia="微软雅黑"/>
          <w:sz w:val="24"/>
          <w:szCs w:val="24"/>
          <w:spacing w:val="2"/>
          <w:w w:val="100"/>
        </w:rPr>
        <w:t>总</w:t>
      </w:r>
      <w:r>
        <w:rPr>
          <w:rFonts w:ascii="微软雅黑" w:hAnsi="微软雅黑" w:cs="微软雅黑" w:eastAsia="微软雅黑"/>
          <w:sz w:val="24"/>
          <w:szCs w:val="24"/>
          <w:spacing w:val="0"/>
          <w:w w:val="100"/>
        </w:rPr>
        <w:t>体规</w:t>
      </w:r>
      <w:r>
        <w:rPr>
          <w:rFonts w:ascii="微软雅黑" w:hAnsi="微软雅黑" w:cs="微软雅黑" w:eastAsia="微软雅黑"/>
          <w:sz w:val="24"/>
          <w:szCs w:val="24"/>
          <w:spacing w:val="2"/>
          <w:w w:val="100"/>
        </w:rPr>
        <w:t>划</w:t>
      </w:r>
      <w:r>
        <w:rPr>
          <w:rFonts w:ascii="微软雅黑" w:hAnsi="微软雅黑" w:cs="微软雅黑" w:eastAsia="微软雅黑"/>
          <w:sz w:val="24"/>
          <w:szCs w:val="24"/>
          <w:spacing w:val="0"/>
          <w:w w:val="100"/>
        </w:rPr>
        <w:t>和城</w:t>
      </w:r>
      <w:r>
        <w:rPr>
          <w:rFonts w:ascii="微软雅黑" w:hAnsi="微软雅黑" w:cs="微软雅黑" w:eastAsia="微软雅黑"/>
          <w:sz w:val="24"/>
          <w:szCs w:val="24"/>
          <w:spacing w:val="2"/>
          <w:w w:val="100"/>
        </w:rPr>
        <w:t>乡</w:t>
      </w:r>
      <w:r>
        <w:rPr>
          <w:rFonts w:ascii="微软雅黑" w:hAnsi="微软雅黑" w:cs="微软雅黑" w:eastAsia="微软雅黑"/>
          <w:sz w:val="24"/>
          <w:szCs w:val="24"/>
          <w:spacing w:val="0"/>
          <w:w w:val="100"/>
        </w:rPr>
        <w:t>规划</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的要求</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在规划确定的城镇建设用地范围内</w:t>
      </w:r>
      <w:r>
        <w:rPr>
          <w:rFonts w:ascii="微软雅黑" w:hAnsi="微软雅黑" w:cs="微软雅黑" w:eastAsia="微软雅黑"/>
          <w:sz w:val="24"/>
          <w:szCs w:val="24"/>
          <w:spacing w:val="-22"/>
          <w:w w:val="100"/>
        </w:rPr>
        <w:t>，</w:t>
      </w:r>
      <w:r>
        <w:rPr>
          <w:rFonts w:ascii="微软雅黑" w:hAnsi="微软雅黑" w:cs="微软雅黑" w:eastAsia="微软雅黑"/>
          <w:sz w:val="24"/>
          <w:szCs w:val="24"/>
          <w:spacing w:val="0"/>
          <w:w w:val="100"/>
        </w:rPr>
        <w:t>选择位置适合</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交通便利</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环境适</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宜、基础设施和地质条件良好、有利于安全保卫的地点。</w:t>
      </w:r>
    </w:p>
    <w:p>
      <w:pPr>
        <w:spacing w:before="9" w:after="0" w:line="452" w:lineRule="exact"/>
        <w:ind w:left="120" w:right="156"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十</w:t>
      </w:r>
      <w:r>
        <w:rPr>
          <w:rFonts w:ascii="Meiryo" w:hAnsi="Meiryo" w:cs="Meiryo" w:eastAsia="Meiryo"/>
          <w:sz w:val="24"/>
          <w:szCs w:val="24"/>
          <w:spacing w:val="2"/>
          <w:w w:val="100"/>
        </w:rPr>
        <w:t>八</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在城</w:t>
      </w:r>
      <w:r>
        <w:rPr>
          <w:rFonts w:ascii="微软雅黑" w:hAnsi="微软雅黑" w:cs="微软雅黑" w:eastAsia="微软雅黑"/>
          <w:sz w:val="24"/>
          <w:szCs w:val="24"/>
          <w:spacing w:val="2"/>
          <w:w w:val="100"/>
        </w:rPr>
        <w:t>市</w:t>
      </w:r>
      <w:r>
        <w:rPr>
          <w:rFonts w:ascii="微软雅黑" w:hAnsi="微软雅黑" w:cs="微软雅黑" w:eastAsia="微软雅黑"/>
          <w:sz w:val="24"/>
          <w:szCs w:val="24"/>
          <w:spacing w:val="0"/>
          <w:w w:val="100"/>
        </w:rPr>
        <w:t>中的</w:t>
      </w:r>
      <w:r>
        <w:rPr>
          <w:rFonts w:ascii="微软雅黑" w:hAnsi="微软雅黑" w:cs="微软雅黑" w:eastAsia="微软雅黑"/>
          <w:sz w:val="24"/>
          <w:szCs w:val="24"/>
          <w:spacing w:val="2"/>
          <w:w w:val="100"/>
        </w:rPr>
        <w:t>布</w:t>
      </w:r>
      <w:r>
        <w:rPr>
          <w:rFonts w:ascii="微软雅黑" w:hAnsi="微软雅黑" w:cs="微软雅黑" w:eastAsia="微软雅黑"/>
          <w:sz w:val="24"/>
          <w:szCs w:val="24"/>
          <w:spacing w:val="0"/>
          <w:w w:val="100"/>
        </w:rPr>
        <w:t>局宜</w:t>
      </w:r>
      <w:r>
        <w:rPr>
          <w:rFonts w:ascii="微软雅黑" w:hAnsi="微软雅黑" w:cs="微软雅黑" w:eastAsia="微软雅黑"/>
          <w:sz w:val="24"/>
          <w:szCs w:val="24"/>
          <w:spacing w:val="2"/>
          <w:w w:val="100"/>
        </w:rPr>
        <w:t>相</w:t>
      </w:r>
      <w:r>
        <w:rPr>
          <w:rFonts w:ascii="微软雅黑" w:hAnsi="微软雅黑" w:cs="微软雅黑" w:eastAsia="微软雅黑"/>
          <w:sz w:val="24"/>
          <w:szCs w:val="24"/>
          <w:spacing w:val="0"/>
          <w:w w:val="100"/>
        </w:rPr>
        <w:t>对集</w:t>
      </w:r>
      <w:r>
        <w:rPr>
          <w:rFonts w:ascii="微软雅黑" w:hAnsi="微软雅黑" w:cs="微软雅黑" w:eastAsia="微软雅黑"/>
          <w:sz w:val="24"/>
          <w:szCs w:val="24"/>
          <w:spacing w:val="2"/>
          <w:w w:val="100"/>
        </w:rPr>
        <w:t>中</w:t>
      </w:r>
      <w:r>
        <w:rPr>
          <w:rFonts w:ascii="微软雅黑" w:hAnsi="微软雅黑" w:cs="微软雅黑" w:eastAsia="微软雅黑"/>
          <w:sz w:val="24"/>
          <w:szCs w:val="24"/>
          <w:spacing w:val="0"/>
          <w:w w:val="100"/>
        </w:rPr>
        <w:t>。联</w:t>
      </w:r>
      <w:r>
        <w:rPr>
          <w:rFonts w:ascii="微软雅黑" w:hAnsi="微软雅黑" w:cs="微软雅黑" w:eastAsia="微软雅黑"/>
          <w:sz w:val="24"/>
          <w:szCs w:val="24"/>
          <w:spacing w:val="2"/>
          <w:w w:val="100"/>
        </w:rPr>
        <w:t>合</w:t>
      </w:r>
      <w:r>
        <w:rPr>
          <w:rFonts w:ascii="微软雅黑" w:hAnsi="微软雅黑" w:cs="微软雅黑" w:eastAsia="微软雅黑"/>
          <w:sz w:val="24"/>
          <w:szCs w:val="24"/>
          <w:spacing w:val="0"/>
          <w:w w:val="100"/>
        </w:rPr>
        <w:t>建设</w:t>
      </w:r>
      <w:r>
        <w:rPr>
          <w:rFonts w:ascii="微软雅黑" w:hAnsi="微软雅黑" w:cs="微软雅黑" w:eastAsia="微软雅黑"/>
          <w:sz w:val="24"/>
          <w:szCs w:val="24"/>
          <w:spacing w:val="2"/>
          <w:w w:val="100"/>
        </w:rPr>
        <w:t>时</w:t>
      </w:r>
      <w:r>
        <w:rPr>
          <w:rFonts w:ascii="微软雅黑" w:hAnsi="微软雅黑" w:cs="微软雅黑" w:eastAsia="微软雅黑"/>
          <w:sz w:val="24"/>
          <w:szCs w:val="24"/>
          <w:spacing w:val="0"/>
          <w:w w:val="100"/>
        </w:rPr>
        <w:t>，其</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设备用房和附属用房等应统一规划与建设。</w:t>
      </w:r>
    </w:p>
    <w:p>
      <w:pPr>
        <w:spacing w:before="0" w:after="0" w:line="464"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1"/>
        </w:rPr>
        <w:t>第</w:t>
      </w:r>
      <w:r>
        <w:rPr>
          <w:rFonts w:ascii="Meiryo" w:hAnsi="Meiryo" w:cs="Meiryo" w:eastAsia="Meiryo"/>
          <w:sz w:val="24"/>
          <w:szCs w:val="24"/>
          <w:spacing w:val="0"/>
          <w:w w:val="100"/>
          <w:position w:val="1"/>
        </w:rPr>
        <w:t>十</w:t>
      </w:r>
      <w:r>
        <w:rPr>
          <w:rFonts w:ascii="Meiryo" w:hAnsi="Meiryo" w:cs="Meiryo" w:eastAsia="Meiryo"/>
          <w:sz w:val="24"/>
          <w:szCs w:val="24"/>
          <w:spacing w:val="2"/>
          <w:w w:val="100"/>
          <w:position w:val="1"/>
        </w:rPr>
        <w:t>九</w:t>
      </w:r>
      <w:r>
        <w:rPr>
          <w:rFonts w:ascii="Meiryo" w:hAnsi="Meiryo" w:cs="Meiryo" w:eastAsia="Meiryo"/>
          <w:sz w:val="24"/>
          <w:szCs w:val="24"/>
          <w:spacing w:val="0"/>
          <w:w w:val="100"/>
          <w:position w:val="1"/>
        </w:rPr>
        <w:t>条</w:t>
      </w:r>
      <w:r>
        <w:rPr>
          <w:rFonts w:ascii="Meiryo" w:hAnsi="Meiryo" w:cs="Meiryo" w:eastAsia="Meiryo"/>
          <w:sz w:val="24"/>
          <w:szCs w:val="24"/>
          <w:spacing w:val="41"/>
          <w:w w:val="100"/>
          <w:position w:val="1"/>
        </w:rPr>
        <w:t> </w:t>
      </w:r>
      <w:r>
        <w:rPr>
          <w:rFonts w:ascii="微软雅黑" w:hAnsi="微软雅黑" w:cs="微软雅黑" w:eastAsia="微软雅黑"/>
          <w:sz w:val="24"/>
          <w:szCs w:val="24"/>
          <w:spacing w:val="0"/>
          <w:w w:val="100"/>
          <w:position w:val="1"/>
        </w:rPr>
        <w:t>党</w:t>
      </w:r>
      <w:r>
        <w:rPr>
          <w:rFonts w:ascii="微软雅黑" w:hAnsi="微软雅黑" w:cs="微软雅黑" w:eastAsia="微软雅黑"/>
          <w:sz w:val="24"/>
          <w:szCs w:val="24"/>
          <w:spacing w:val="2"/>
          <w:w w:val="100"/>
          <w:position w:val="1"/>
        </w:rPr>
        <w:t>政</w:t>
      </w:r>
      <w:r>
        <w:rPr>
          <w:rFonts w:ascii="微软雅黑" w:hAnsi="微软雅黑" w:cs="微软雅黑" w:eastAsia="微软雅黑"/>
          <w:sz w:val="24"/>
          <w:szCs w:val="24"/>
          <w:spacing w:val="0"/>
          <w:w w:val="100"/>
          <w:position w:val="1"/>
        </w:rPr>
        <w:t>机关</w:t>
      </w:r>
      <w:r>
        <w:rPr>
          <w:rFonts w:ascii="微软雅黑" w:hAnsi="微软雅黑" w:cs="微软雅黑" w:eastAsia="微软雅黑"/>
          <w:sz w:val="24"/>
          <w:szCs w:val="24"/>
          <w:spacing w:val="2"/>
          <w:w w:val="100"/>
          <w:position w:val="1"/>
        </w:rPr>
        <w:t>办</w:t>
      </w:r>
      <w:r>
        <w:rPr>
          <w:rFonts w:ascii="微软雅黑" w:hAnsi="微软雅黑" w:cs="微软雅黑" w:eastAsia="微软雅黑"/>
          <w:sz w:val="24"/>
          <w:szCs w:val="24"/>
          <w:spacing w:val="0"/>
          <w:w w:val="100"/>
          <w:position w:val="1"/>
        </w:rPr>
        <w:t>公用</w:t>
      </w:r>
      <w:r>
        <w:rPr>
          <w:rFonts w:ascii="微软雅黑" w:hAnsi="微软雅黑" w:cs="微软雅黑" w:eastAsia="微软雅黑"/>
          <w:sz w:val="24"/>
          <w:szCs w:val="24"/>
          <w:spacing w:val="2"/>
          <w:w w:val="100"/>
          <w:position w:val="1"/>
        </w:rPr>
        <w:t>房</w:t>
      </w:r>
      <w:r>
        <w:rPr>
          <w:rFonts w:ascii="微软雅黑" w:hAnsi="微软雅黑" w:cs="微软雅黑" w:eastAsia="微软雅黑"/>
          <w:sz w:val="24"/>
          <w:szCs w:val="24"/>
          <w:spacing w:val="0"/>
          <w:w w:val="100"/>
          <w:position w:val="1"/>
        </w:rPr>
        <w:t>的建</w:t>
      </w:r>
      <w:r>
        <w:rPr>
          <w:rFonts w:ascii="微软雅黑" w:hAnsi="微软雅黑" w:cs="微软雅黑" w:eastAsia="微软雅黑"/>
          <w:sz w:val="24"/>
          <w:szCs w:val="24"/>
          <w:spacing w:val="2"/>
          <w:w w:val="100"/>
          <w:position w:val="1"/>
        </w:rPr>
        <w:t>筑</w:t>
      </w:r>
      <w:r>
        <w:rPr>
          <w:rFonts w:ascii="微软雅黑" w:hAnsi="微软雅黑" w:cs="微软雅黑" w:eastAsia="微软雅黑"/>
          <w:sz w:val="24"/>
          <w:szCs w:val="24"/>
          <w:spacing w:val="0"/>
          <w:w w:val="100"/>
          <w:position w:val="1"/>
        </w:rPr>
        <w:t>总平</w:t>
      </w:r>
      <w:r>
        <w:rPr>
          <w:rFonts w:ascii="微软雅黑" w:hAnsi="微软雅黑" w:cs="微软雅黑" w:eastAsia="微软雅黑"/>
          <w:sz w:val="24"/>
          <w:szCs w:val="24"/>
          <w:spacing w:val="2"/>
          <w:w w:val="100"/>
          <w:position w:val="1"/>
        </w:rPr>
        <w:t>面</w:t>
      </w:r>
      <w:r>
        <w:rPr>
          <w:rFonts w:ascii="微软雅黑" w:hAnsi="微软雅黑" w:cs="微软雅黑" w:eastAsia="微软雅黑"/>
          <w:sz w:val="24"/>
          <w:szCs w:val="24"/>
          <w:spacing w:val="0"/>
          <w:w w:val="100"/>
          <w:position w:val="1"/>
        </w:rPr>
        <w:t>布置</w:t>
      </w:r>
      <w:r>
        <w:rPr>
          <w:rFonts w:ascii="微软雅黑" w:hAnsi="微软雅黑" w:cs="微软雅黑" w:eastAsia="微软雅黑"/>
          <w:sz w:val="24"/>
          <w:szCs w:val="24"/>
          <w:spacing w:val="2"/>
          <w:w w:val="100"/>
          <w:position w:val="1"/>
        </w:rPr>
        <w:t>应</w:t>
      </w:r>
      <w:r>
        <w:rPr>
          <w:rFonts w:ascii="微软雅黑" w:hAnsi="微软雅黑" w:cs="微软雅黑" w:eastAsia="微软雅黑"/>
          <w:sz w:val="24"/>
          <w:szCs w:val="24"/>
          <w:spacing w:val="0"/>
          <w:w w:val="100"/>
          <w:position w:val="1"/>
        </w:rPr>
        <w:t>遵循</w:t>
      </w:r>
      <w:r>
        <w:rPr>
          <w:rFonts w:ascii="微软雅黑" w:hAnsi="微软雅黑" w:cs="微软雅黑" w:eastAsia="微软雅黑"/>
          <w:sz w:val="24"/>
          <w:szCs w:val="24"/>
          <w:spacing w:val="2"/>
          <w:w w:val="100"/>
          <w:position w:val="1"/>
        </w:rPr>
        <w:t>功</w:t>
      </w:r>
      <w:r>
        <w:rPr>
          <w:rFonts w:ascii="微软雅黑" w:hAnsi="微软雅黑" w:cs="微软雅黑" w:eastAsia="微软雅黑"/>
          <w:sz w:val="24"/>
          <w:szCs w:val="24"/>
          <w:spacing w:val="0"/>
          <w:w w:val="100"/>
          <w:position w:val="1"/>
        </w:rPr>
        <w:t>能组</w:t>
      </w:r>
      <w:r>
        <w:rPr>
          <w:rFonts w:ascii="微软雅黑" w:hAnsi="微软雅黑" w:cs="微软雅黑" w:eastAsia="微软雅黑"/>
          <w:sz w:val="24"/>
          <w:szCs w:val="24"/>
          <w:spacing w:val="2"/>
          <w:w w:val="100"/>
          <w:position w:val="1"/>
        </w:rPr>
        <w:t>织</w:t>
      </w:r>
      <w:r>
        <w:rPr>
          <w:rFonts w:ascii="微软雅黑" w:hAnsi="微软雅黑" w:cs="微软雅黑" w:eastAsia="微软雅黑"/>
          <w:sz w:val="24"/>
          <w:szCs w:val="24"/>
          <w:spacing w:val="0"/>
          <w:w w:val="100"/>
          <w:position w:val="1"/>
        </w:rPr>
        <w:t>合理</w:t>
      </w:r>
      <w:r>
        <w:rPr>
          <w:rFonts w:ascii="微软雅黑" w:hAnsi="微软雅黑" w:cs="微软雅黑" w:eastAsia="微软雅黑"/>
          <w:sz w:val="24"/>
          <w:szCs w:val="24"/>
          <w:spacing w:val="2"/>
          <w:w w:val="100"/>
          <w:position w:val="1"/>
        </w:rPr>
        <w:t>、</w:t>
      </w:r>
      <w:r>
        <w:rPr>
          <w:rFonts w:ascii="微软雅黑" w:hAnsi="微软雅黑" w:cs="微软雅黑" w:eastAsia="微软雅黑"/>
          <w:sz w:val="24"/>
          <w:szCs w:val="24"/>
          <w:spacing w:val="0"/>
          <w:w w:val="100"/>
          <w:position w:val="1"/>
        </w:rPr>
        <w:t>建筑</w:t>
      </w:r>
      <w:r>
        <w:rPr>
          <w:rFonts w:ascii="微软雅黑" w:hAnsi="微软雅黑" w:cs="微软雅黑" w:eastAsia="微软雅黑"/>
          <w:sz w:val="24"/>
          <w:szCs w:val="24"/>
          <w:spacing w:val="0"/>
          <w:w w:val="100"/>
          <w:position w:val="0"/>
        </w:rPr>
      </w:r>
    </w:p>
    <w:p>
      <w:pPr>
        <w:spacing w:before="0" w:after="0" w:line="408" w:lineRule="exact"/>
        <w:ind w:left="120" w:right="81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组合紧凑、服务资源共享的原则，科学合理组织和利用地上、地下空间。</w:t>
      </w:r>
      <w:r>
        <w:rPr>
          <w:rFonts w:ascii="微软雅黑" w:hAnsi="微软雅黑" w:cs="微软雅黑" w:eastAsia="微软雅黑"/>
          <w:sz w:val="24"/>
          <w:szCs w:val="24"/>
          <w:spacing w:val="0"/>
          <w:w w:val="100"/>
          <w:position w:val="0"/>
        </w:rPr>
      </w:r>
    </w:p>
    <w:p>
      <w:pPr>
        <w:spacing w:before="24" w:after="0" w:line="452" w:lineRule="exact"/>
        <w:ind w:left="120" w:right="156"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二</w:t>
      </w:r>
      <w:r>
        <w:rPr>
          <w:rFonts w:ascii="Meiryo" w:hAnsi="Meiryo" w:cs="Meiryo" w:eastAsia="Meiryo"/>
          <w:sz w:val="24"/>
          <w:szCs w:val="24"/>
          <w:spacing w:val="2"/>
          <w:w w:val="100"/>
        </w:rPr>
        <w:t>十</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建设</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地包</w:t>
      </w:r>
      <w:r>
        <w:rPr>
          <w:rFonts w:ascii="微软雅黑" w:hAnsi="微软雅黑" w:cs="微软雅黑" w:eastAsia="微软雅黑"/>
          <w:sz w:val="24"/>
          <w:szCs w:val="24"/>
          <w:spacing w:val="2"/>
          <w:w w:val="100"/>
        </w:rPr>
        <w:t>括</w:t>
      </w:r>
      <w:r>
        <w:rPr>
          <w:rFonts w:ascii="微软雅黑" w:hAnsi="微软雅黑" w:cs="微软雅黑" w:eastAsia="微软雅黑"/>
          <w:sz w:val="24"/>
          <w:szCs w:val="24"/>
          <w:spacing w:val="0"/>
          <w:w w:val="100"/>
        </w:rPr>
        <w:t>：建</w:t>
      </w:r>
      <w:r>
        <w:rPr>
          <w:rFonts w:ascii="微软雅黑" w:hAnsi="微软雅黑" w:cs="微软雅黑" w:eastAsia="微软雅黑"/>
          <w:sz w:val="24"/>
          <w:szCs w:val="24"/>
          <w:spacing w:val="2"/>
          <w:w w:val="100"/>
        </w:rPr>
        <w:t>筑</w:t>
      </w:r>
      <w:r>
        <w:rPr>
          <w:rFonts w:ascii="微软雅黑" w:hAnsi="微软雅黑" w:cs="微软雅黑" w:eastAsia="微软雅黑"/>
          <w:sz w:val="24"/>
          <w:szCs w:val="24"/>
          <w:spacing w:val="0"/>
          <w:w w:val="100"/>
        </w:rPr>
        <w:t>主体</w:t>
      </w:r>
      <w:r>
        <w:rPr>
          <w:rFonts w:ascii="微软雅黑" w:hAnsi="微软雅黑" w:cs="微软雅黑" w:eastAsia="微软雅黑"/>
          <w:sz w:val="24"/>
          <w:szCs w:val="24"/>
          <w:spacing w:val="2"/>
          <w:w w:val="100"/>
        </w:rPr>
        <w:t>及</w:t>
      </w:r>
      <w:r>
        <w:rPr>
          <w:rFonts w:ascii="微软雅黑" w:hAnsi="微软雅黑" w:cs="微软雅黑" w:eastAsia="微软雅黑"/>
          <w:sz w:val="24"/>
          <w:szCs w:val="24"/>
          <w:spacing w:val="0"/>
          <w:w w:val="100"/>
        </w:rPr>
        <w:t>其附</w:t>
      </w:r>
      <w:r>
        <w:rPr>
          <w:rFonts w:ascii="微软雅黑" w:hAnsi="微软雅黑" w:cs="微软雅黑" w:eastAsia="微软雅黑"/>
          <w:sz w:val="24"/>
          <w:szCs w:val="24"/>
          <w:spacing w:val="2"/>
          <w:w w:val="100"/>
        </w:rPr>
        <w:t>属</w:t>
      </w:r>
      <w:r>
        <w:rPr>
          <w:rFonts w:ascii="微软雅黑" w:hAnsi="微软雅黑" w:cs="微软雅黑" w:eastAsia="微软雅黑"/>
          <w:sz w:val="24"/>
          <w:szCs w:val="24"/>
          <w:spacing w:val="0"/>
          <w:w w:val="100"/>
        </w:rPr>
        <w:t>建筑</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地、</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道路及停车用地、绿化用地等。</w:t>
      </w:r>
    </w:p>
    <w:p>
      <w:pPr>
        <w:spacing w:before="0" w:after="0" w:line="464"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position w:val="1"/>
        </w:rPr>
        <w:t>第</w:t>
      </w:r>
      <w:r>
        <w:rPr>
          <w:rFonts w:ascii="Meiryo" w:hAnsi="Meiryo" w:cs="Meiryo" w:eastAsia="Meiryo"/>
          <w:sz w:val="24"/>
          <w:szCs w:val="24"/>
          <w:spacing w:val="2"/>
          <w:w w:val="100"/>
          <w:position w:val="1"/>
        </w:rPr>
        <w:t>二</w:t>
      </w:r>
      <w:r>
        <w:rPr>
          <w:rFonts w:ascii="Meiryo" w:hAnsi="Meiryo" w:cs="Meiryo" w:eastAsia="Meiryo"/>
          <w:sz w:val="24"/>
          <w:szCs w:val="24"/>
          <w:spacing w:val="0"/>
          <w:w w:val="100"/>
          <w:position w:val="1"/>
        </w:rPr>
        <w:t>十</w:t>
      </w:r>
      <w:r>
        <w:rPr>
          <w:rFonts w:ascii="Meiryo" w:hAnsi="Meiryo" w:cs="Meiryo" w:eastAsia="Meiryo"/>
          <w:sz w:val="24"/>
          <w:szCs w:val="24"/>
          <w:spacing w:val="2"/>
          <w:w w:val="100"/>
          <w:position w:val="1"/>
        </w:rPr>
        <w:t>一</w:t>
      </w:r>
      <w:r>
        <w:rPr>
          <w:rFonts w:ascii="Meiryo" w:hAnsi="Meiryo" w:cs="Meiryo" w:eastAsia="Meiryo"/>
          <w:sz w:val="24"/>
          <w:szCs w:val="24"/>
          <w:spacing w:val="0"/>
          <w:w w:val="100"/>
          <w:position w:val="1"/>
        </w:rPr>
        <w:t>条</w:t>
      </w:r>
      <w:r>
        <w:rPr>
          <w:rFonts w:ascii="Meiryo" w:hAnsi="Meiryo" w:cs="Meiryo" w:eastAsia="Meiryo"/>
          <w:sz w:val="24"/>
          <w:szCs w:val="24"/>
          <w:spacing w:val="38"/>
          <w:w w:val="100"/>
          <w:position w:val="1"/>
        </w:rPr>
        <w:t> </w:t>
      </w:r>
      <w:r>
        <w:rPr>
          <w:rFonts w:ascii="微软雅黑" w:hAnsi="微软雅黑" w:cs="微软雅黑" w:eastAsia="微软雅黑"/>
          <w:sz w:val="24"/>
          <w:szCs w:val="24"/>
          <w:spacing w:val="0"/>
          <w:w w:val="100"/>
          <w:position w:val="1"/>
        </w:rPr>
        <w:t>党政机关办公</w:t>
      </w:r>
      <w:r>
        <w:rPr>
          <w:rFonts w:ascii="微软雅黑" w:hAnsi="微软雅黑" w:cs="微软雅黑" w:eastAsia="微软雅黑"/>
          <w:sz w:val="24"/>
          <w:szCs w:val="24"/>
          <w:spacing w:val="2"/>
          <w:w w:val="100"/>
          <w:position w:val="1"/>
        </w:rPr>
        <w:t>用</w:t>
      </w:r>
      <w:r>
        <w:rPr>
          <w:rFonts w:ascii="微软雅黑" w:hAnsi="微软雅黑" w:cs="微软雅黑" w:eastAsia="微软雅黑"/>
          <w:sz w:val="24"/>
          <w:szCs w:val="24"/>
          <w:spacing w:val="0"/>
          <w:w w:val="100"/>
          <w:position w:val="1"/>
        </w:rPr>
        <w:t>房改建</w:t>
      </w:r>
      <w:r>
        <w:rPr>
          <w:rFonts w:ascii="微软雅黑" w:hAnsi="微软雅黑" w:cs="微软雅黑" w:eastAsia="微软雅黑"/>
          <w:sz w:val="24"/>
          <w:szCs w:val="24"/>
          <w:spacing w:val="-98"/>
          <w:w w:val="100"/>
          <w:position w:val="1"/>
        </w:rPr>
        <w:t>、</w:t>
      </w:r>
      <w:r>
        <w:rPr>
          <w:rFonts w:ascii="微软雅黑" w:hAnsi="微软雅黑" w:cs="微软雅黑" w:eastAsia="微软雅黑"/>
          <w:sz w:val="24"/>
          <w:szCs w:val="24"/>
          <w:spacing w:val="0"/>
          <w:w w:val="100"/>
          <w:position w:val="1"/>
        </w:rPr>
        <w:t>扩建工程应充</w:t>
      </w:r>
      <w:r>
        <w:rPr>
          <w:rFonts w:ascii="微软雅黑" w:hAnsi="微软雅黑" w:cs="微软雅黑" w:eastAsia="微软雅黑"/>
          <w:sz w:val="24"/>
          <w:szCs w:val="24"/>
          <w:spacing w:val="2"/>
          <w:w w:val="100"/>
          <w:position w:val="1"/>
        </w:rPr>
        <w:t>分</w:t>
      </w:r>
      <w:r>
        <w:rPr>
          <w:rFonts w:ascii="微软雅黑" w:hAnsi="微软雅黑" w:cs="微软雅黑" w:eastAsia="微软雅黑"/>
          <w:sz w:val="24"/>
          <w:szCs w:val="24"/>
          <w:spacing w:val="0"/>
          <w:w w:val="100"/>
          <w:position w:val="1"/>
        </w:rPr>
        <w:t>利用原有场地和设施，</w:t>
      </w:r>
      <w:r>
        <w:rPr>
          <w:rFonts w:ascii="微软雅黑" w:hAnsi="微软雅黑" w:cs="微软雅黑" w:eastAsia="微软雅黑"/>
          <w:sz w:val="24"/>
          <w:szCs w:val="24"/>
          <w:spacing w:val="0"/>
          <w:w w:val="100"/>
          <w:position w:val="0"/>
        </w:rPr>
      </w:r>
    </w:p>
    <w:p>
      <w:pPr>
        <w:spacing w:before="0" w:after="0" w:line="408" w:lineRule="exact"/>
        <w:ind w:left="120" w:right="681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减少新增用地。</w:t>
      </w:r>
      <w:r>
        <w:rPr>
          <w:rFonts w:ascii="微软雅黑" w:hAnsi="微软雅黑" w:cs="微软雅黑" w:eastAsia="微软雅黑"/>
          <w:sz w:val="24"/>
          <w:szCs w:val="24"/>
          <w:spacing w:val="0"/>
          <w:w w:val="100"/>
          <w:position w:val="0"/>
        </w:rPr>
      </w:r>
    </w:p>
    <w:p>
      <w:pPr>
        <w:jc w:val="both"/>
        <w:spacing w:after="0"/>
        <w:sectPr>
          <w:pgSz w:w="11920" w:h="16840"/>
          <w:pgMar w:top="1480" w:bottom="280" w:left="1680" w:right="1560"/>
        </w:sectPr>
      </w:pPr>
      <w:rPr/>
    </w:p>
    <w:p>
      <w:pPr>
        <w:spacing w:before="0" w:after="0" w:line="409"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2"/>
        </w:rPr>
        <w:t>第</w:t>
      </w:r>
      <w:r>
        <w:rPr>
          <w:rFonts w:ascii="Meiryo" w:hAnsi="Meiryo" w:cs="Meiryo" w:eastAsia="Meiryo"/>
          <w:sz w:val="24"/>
          <w:szCs w:val="24"/>
          <w:spacing w:val="0"/>
          <w:w w:val="100"/>
          <w:position w:val="2"/>
        </w:rPr>
        <w:t>二</w:t>
      </w:r>
      <w:r>
        <w:rPr>
          <w:rFonts w:ascii="Meiryo" w:hAnsi="Meiryo" w:cs="Meiryo" w:eastAsia="Meiryo"/>
          <w:sz w:val="24"/>
          <w:szCs w:val="24"/>
          <w:spacing w:val="2"/>
          <w:w w:val="100"/>
          <w:position w:val="2"/>
        </w:rPr>
        <w:t>十</w:t>
      </w:r>
      <w:r>
        <w:rPr>
          <w:rFonts w:ascii="Meiryo" w:hAnsi="Meiryo" w:cs="Meiryo" w:eastAsia="Meiryo"/>
          <w:sz w:val="24"/>
          <w:szCs w:val="24"/>
          <w:spacing w:val="2"/>
          <w:w w:val="100"/>
          <w:position w:val="2"/>
        </w:rPr>
        <w:t>二</w:t>
      </w:r>
      <w:r>
        <w:rPr>
          <w:rFonts w:ascii="Meiryo" w:hAnsi="Meiryo" w:cs="Meiryo" w:eastAsia="Meiryo"/>
          <w:sz w:val="24"/>
          <w:szCs w:val="24"/>
          <w:spacing w:val="0"/>
          <w:w w:val="100"/>
          <w:position w:val="2"/>
        </w:rPr>
        <w:t>条</w:t>
      </w:r>
      <w:r>
        <w:rPr>
          <w:rFonts w:ascii="Meiryo" w:hAnsi="Meiryo" w:cs="Meiryo" w:eastAsia="Meiryo"/>
          <w:sz w:val="24"/>
          <w:szCs w:val="24"/>
          <w:spacing w:val="41"/>
          <w:w w:val="100"/>
          <w:position w:val="2"/>
        </w:rPr>
        <w:t> </w:t>
      </w:r>
      <w:r>
        <w:rPr>
          <w:rFonts w:ascii="微软雅黑" w:hAnsi="微软雅黑" w:cs="微软雅黑" w:eastAsia="微软雅黑"/>
          <w:sz w:val="24"/>
          <w:szCs w:val="24"/>
          <w:spacing w:val="0"/>
          <w:w w:val="100"/>
          <w:position w:val="2"/>
        </w:rPr>
        <w:t>党</w:t>
      </w:r>
      <w:r>
        <w:rPr>
          <w:rFonts w:ascii="微软雅黑" w:hAnsi="微软雅黑" w:cs="微软雅黑" w:eastAsia="微软雅黑"/>
          <w:sz w:val="24"/>
          <w:szCs w:val="24"/>
          <w:spacing w:val="2"/>
          <w:w w:val="100"/>
          <w:position w:val="2"/>
        </w:rPr>
        <w:t>政</w:t>
      </w:r>
      <w:r>
        <w:rPr>
          <w:rFonts w:ascii="微软雅黑" w:hAnsi="微软雅黑" w:cs="微软雅黑" w:eastAsia="微软雅黑"/>
          <w:sz w:val="24"/>
          <w:szCs w:val="24"/>
          <w:spacing w:val="0"/>
          <w:w w:val="100"/>
          <w:position w:val="2"/>
        </w:rPr>
        <w:t>机关</w:t>
      </w:r>
      <w:r>
        <w:rPr>
          <w:rFonts w:ascii="微软雅黑" w:hAnsi="微软雅黑" w:cs="微软雅黑" w:eastAsia="微软雅黑"/>
          <w:sz w:val="24"/>
          <w:szCs w:val="24"/>
          <w:spacing w:val="2"/>
          <w:w w:val="100"/>
          <w:position w:val="2"/>
        </w:rPr>
        <w:t>办</w:t>
      </w:r>
      <w:r>
        <w:rPr>
          <w:rFonts w:ascii="微软雅黑" w:hAnsi="微软雅黑" w:cs="微软雅黑" w:eastAsia="微软雅黑"/>
          <w:sz w:val="24"/>
          <w:szCs w:val="24"/>
          <w:spacing w:val="0"/>
          <w:w w:val="100"/>
          <w:position w:val="2"/>
        </w:rPr>
        <w:t>公用</w:t>
      </w:r>
      <w:r>
        <w:rPr>
          <w:rFonts w:ascii="微软雅黑" w:hAnsi="微软雅黑" w:cs="微软雅黑" w:eastAsia="微软雅黑"/>
          <w:sz w:val="24"/>
          <w:szCs w:val="24"/>
          <w:spacing w:val="2"/>
          <w:w w:val="100"/>
          <w:position w:val="2"/>
        </w:rPr>
        <w:t>房</w:t>
      </w:r>
      <w:r>
        <w:rPr>
          <w:rFonts w:ascii="微软雅黑" w:hAnsi="微软雅黑" w:cs="微软雅黑" w:eastAsia="微软雅黑"/>
          <w:sz w:val="24"/>
          <w:szCs w:val="24"/>
          <w:spacing w:val="0"/>
          <w:w w:val="100"/>
          <w:position w:val="2"/>
        </w:rPr>
        <w:t>建设</w:t>
      </w:r>
      <w:r>
        <w:rPr>
          <w:rFonts w:ascii="微软雅黑" w:hAnsi="微软雅黑" w:cs="微软雅黑" w:eastAsia="微软雅黑"/>
          <w:sz w:val="24"/>
          <w:szCs w:val="24"/>
          <w:spacing w:val="2"/>
          <w:w w:val="100"/>
          <w:position w:val="2"/>
        </w:rPr>
        <w:t>用</w:t>
      </w:r>
      <w:r>
        <w:rPr>
          <w:rFonts w:ascii="微软雅黑" w:hAnsi="微软雅黑" w:cs="微软雅黑" w:eastAsia="微软雅黑"/>
          <w:sz w:val="24"/>
          <w:szCs w:val="24"/>
          <w:spacing w:val="0"/>
          <w:w w:val="100"/>
          <w:position w:val="2"/>
        </w:rPr>
        <w:t>地不</w:t>
      </w:r>
      <w:r>
        <w:rPr>
          <w:rFonts w:ascii="微软雅黑" w:hAnsi="微软雅黑" w:cs="微软雅黑" w:eastAsia="微软雅黑"/>
          <w:sz w:val="24"/>
          <w:szCs w:val="24"/>
          <w:spacing w:val="2"/>
          <w:w w:val="100"/>
          <w:position w:val="2"/>
        </w:rPr>
        <w:t>得</w:t>
      </w:r>
      <w:r>
        <w:rPr>
          <w:rFonts w:ascii="微软雅黑" w:hAnsi="微软雅黑" w:cs="微软雅黑" w:eastAsia="微软雅黑"/>
          <w:sz w:val="24"/>
          <w:szCs w:val="24"/>
          <w:spacing w:val="0"/>
          <w:w w:val="100"/>
          <w:position w:val="2"/>
        </w:rPr>
        <w:t>用于</w:t>
      </w:r>
      <w:r>
        <w:rPr>
          <w:rFonts w:ascii="微软雅黑" w:hAnsi="微软雅黑" w:cs="微软雅黑" w:eastAsia="微软雅黑"/>
          <w:sz w:val="24"/>
          <w:szCs w:val="24"/>
          <w:spacing w:val="2"/>
          <w:w w:val="100"/>
          <w:position w:val="2"/>
        </w:rPr>
        <w:t>建</w:t>
      </w:r>
      <w:r>
        <w:rPr>
          <w:rFonts w:ascii="微软雅黑" w:hAnsi="微软雅黑" w:cs="微软雅黑" w:eastAsia="微软雅黑"/>
          <w:sz w:val="24"/>
          <w:szCs w:val="24"/>
          <w:spacing w:val="0"/>
          <w:w w:val="100"/>
          <w:position w:val="2"/>
        </w:rPr>
        <w:t>造与</w:t>
      </w:r>
      <w:r>
        <w:rPr>
          <w:rFonts w:ascii="微软雅黑" w:hAnsi="微软雅黑" w:cs="微软雅黑" w:eastAsia="微软雅黑"/>
          <w:sz w:val="24"/>
          <w:szCs w:val="24"/>
          <w:spacing w:val="2"/>
          <w:w w:val="100"/>
          <w:position w:val="2"/>
        </w:rPr>
        <w:t>办</w:t>
      </w:r>
      <w:r>
        <w:rPr>
          <w:rFonts w:ascii="微软雅黑" w:hAnsi="微软雅黑" w:cs="微软雅黑" w:eastAsia="微软雅黑"/>
          <w:sz w:val="24"/>
          <w:szCs w:val="24"/>
          <w:spacing w:val="0"/>
          <w:w w:val="100"/>
          <w:position w:val="2"/>
        </w:rPr>
        <w:t>公无</w:t>
      </w:r>
      <w:r>
        <w:rPr>
          <w:rFonts w:ascii="微软雅黑" w:hAnsi="微软雅黑" w:cs="微软雅黑" w:eastAsia="微软雅黑"/>
          <w:sz w:val="24"/>
          <w:szCs w:val="24"/>
          <w:spacing w:val="2"/>
          <w:w w:val="100"/>
          <w:position w:val="2"/>
        </w:rPr>
        <w:t>关</w:t>
      </w:r>
      <w:r>
        <w:rPr>
          <w:rFonts w:ascii="微软雅黑" w:hAnsi="微软雅黑" w:cs="微软雅黑" w:eastAsia="微软雅黑"/>
          <w:sz w:val="24"/>
          <w:szCs w:val="24"/>
          <w:spacing w:val="0"/>
          <w:w w:val="100"/>
          <w:position w:val="2"/>
        </w:rPr>
        <w:t>的居</w:t>
      </w:r>
      <w:r>
        <w:rPr>
          <w:rFonts w:ascii="微软雅黑" w:hAnsi="微软雅黑" w:cs="微软雅黑" w:eastAsia="微软雅黑"/>
          <w:sz w:val="24"/>
          <w:szCs w:val="24"/>
          <w:spacing w:val="2"/>
          <w:w w:val="100"/>
          <w:position w:val="2"/>
        </w:rPr>
        <w:t>住</w:t>
      </w:r>
      <w:r>
        <w:rPr>
          <w:rFonts w:ascii="微软雅黑" w:hAnsi="微软雅黑" w:cs="微软雅黑" w:eastAsia="微软雅黑"/>
          <w:sz w:val="24"/>
          <w:szCs w:val="24"/>
          <w:spacing w:val="0"/>
          <w:w w:val="100"/>
          <w:position w:val="2"/>
        </w:rPr>
        <w:t>或</w:t>
      </w:r>
      <w:r>
        <w:rPr>
          <w:rFonts w:ascii="微软雅黑" w:hAnsi="微软雅黑" w:cs="微软雅黑" w:eastAsia="微软雅黑"/>
          <w:sz w:val="24"/>
          <w:szCs w:val="24"/>
          <w:spacing w:val="0"/>
          <w:w w:val="100"/>
          <w:position w:val="0"/>
        </w:rPr>
      </w:r>
    </w:p>
    <w:p>
      <w:pPr>
        <w:spacing w:before="0" w:after="0" w:line="406" w:lineRule="exact"/>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商用建筑等，不得占用风景名胜资源。</w:t>
      </w:r>
      <w:r>
        <w:rPr>
          <w:rFonts w:ascii="微软雅黑" w:hAnsi="微软雅黑" w:cs="微软雅黑" w:eastAsia="微软雅黑"/>
          <w:sz w:val="24"/>
          <w:szCs w:val="24"/>
          <w:spacing w:val="0"/>
          <w:w w:val="100"/>
          <w:position w:val="0"/>
        </w:rPr>
      </w:r>
    </w:p>
    <w:p>
      <w:pPr>
        <w:spacing w:before="30" w:after="0" w:line="448" w:lineRule="exact"/>
        <w:ind w:left="120" w:right="156" w:firstLine="480"/>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二</w:t>
      </w:r>
      <w:r>
        <w:rPr>
          <w:rFonts w:ascii="Meiryo" w:hAnsi="Meiryo" w:cs="Meiryo" w:eastAsia="Meiryo"/>
          <w:sz w:val="24"/>
          <w:szCs w:val="24"/>
          <w:spacing w:val="0"/>
          <w:w w:val="100"/>
        </w:rPr>
        <w:t>十</w:t>
      </w:r>
      <w:r>
        <w:rPr>
          <w:rFonts w:ascii="Meiryo" w:hAnsi="Meiryo" w:cs="Meiryo" w:eastAsia="Meiryo"/>
          <w:sz w:val="24"/>
          <w:szCs w:val="24"/>
          <w:spacing w:val="2"/>
          <w:w w:val="100"/>
        </w:rPr>
        <w:t>三</w:t>
      </w:r>
      <w:r>
        <w:rPr>
          <w:rFonts w:ascii="Meiryo" w:hAnsi="Meiryo" w:cs="Meiryo" w:eastAsia="Meiryo"/>
          <w:sz w:val="24"/>
          <w:szCs w:val="24"/>
          <w:spacing w:val="0"/>
          <w:w w:val="100"/>
        </w:rPr>
        <w:t>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党政机关办公用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的建筑容积率不应小于表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5</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100"/>
        </w:rPr>
        <w:t>的规</w:t>
      </w:r>
      <w:r>
        <w:rPr>
          <w:rFonts w:ascii="微软雅黑" w:hAnsi="微软雅黑" w:cs="微软雅黑" w:eastAsia="微软雅黑"/>
          <w:sz w:val="24"/>
          <w:szCs w:val="24"/>
          <w:spacing w:val="2"/>
          <w:w w:val="100"/>
        </w:rPr>
        <w:t>定</w:t>
      </w:r>
      <w:r>
        <w:rPr>
          <w:rFonts w:ascii="微软雅黑" w:hAnsi="微软雅黑" w:cs="微软雅黑" w:eastAsia="微软雅黑"/>
          <w:sz w:val="24"/>
          <w:szCs w:val="24"/>
          <w:spacing w:val="-101"/>
          <w:w w:val="100"/>
        </w:rPr>
        <w:t>，</w:t>
      </w:r>
      <w:r>
        <w:rPr>
          <w:rFonts w:ascii="微软雅黑" w:hAnsi="微软雅黑" w:cs="微软雅黑" w:eastAsia="微软雅黑"/>
          <w:sz w:val="24"/>
          <w:szCs w:val="24"/>
          <w:spacing w:val="0"/>
          <w:w w:val="100"/>
        </w:rPr>
        <w:t>并应满</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足所在地城乡规划与建设的相关控制要求。</w:t>
      </w:r>
    </w:p>
    <w:p>
      <w:pPr>
        <w:spacing w:before="15"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5</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100"/>
        </w:rPr>
        <w:t>建筑容积率指标</w:t>
      </w:r>
    </w:p>
    <w:p>
      <w:pPr>
        <w:spacing w:before="6" w:after="0" w:line="160" w:lineRule="exact"/>
        <w:jc w:val="left"/>
        <w:rPr>
          <w:sz w:val="16"/>
          <w:szCs w:val="16"/>
        </w:rPr>
      </w:pPr>
      <w:rPr/>
      <w:r>
        <w:rPr>
          <w:sz w:val="16"/>
          <w:szCs w:val="16"/>
        </w:rPr>
      </w:r>
    </w:p>
    <w:p>
      <w:pPr>
        <w:spacing w:before="0" w:after="0" w:line="240" w:lineRule="auto"/>
        <w:ind w:left="136" w:right="-20"/>
        <w:jc w:val="left"/>
        <w:rPr>
          <w:rFonts w:ascii="Times New Roman" w:hAnsi="Times New Roman" w:cs="Times New Roman" w:eastAsia="Times New Roman"/>
          <w:sz w:val="20"/>
          <w:szCs w:val="20"/>
        </w:rPr>
      </w:pPr>
      <w:rPr/>
      <w:r>
        <w:rPr/>
        <w:pict>
          <v:shape style="width:412.024216pt;height:141.375pt;mso-position-horizontal-relative:char;mso-position-vertical-relative:line" type="#_x0000_t75">
            <v:imagedata r:id="rId8" o:title=""/>
          </v:shape>
        </w:pict>
      </w:r>
      <w:r>
        <w:rPr>
          <w:rFonts w:ascii="Times New Roman" w:hAnsi="Times New Roman" w:cs="Times New Roman" w:eastAsia="Times New Roman"/>
          <w:sz w:val="20"/>
          <w:szCs w:val="20"/>
        </w:rPr>
      </w:r>
    </w:p>
    <w:p>
      <w:pPr>
        <w:spacing w:before="2" w:after="0" w:line="150" w:lineRule="exact"/>
        <w:jc w:val="left"/>
        <w:rPr>
          <w:sz w:val="15"/>
          <w:szCs w:val="15"/>
        </w:rPr>
      </w:pPr>
      <w:rPr/>
      <w:r>
        <w:rPr>
          <w:sz w:val="15"/>
          <w:szCs w:val="15"/>
        </w:rPr>
      </w:r>
    </w:p>
    <w:p>
      <w:pPr>
        <w:spacing w:before="0" w:after="0" w:line="251" w:lineRule="auto"/>
        <w:ind w:left="120" w:right="38" w:firstLine="480"/>
        <w:jc w:val="left"/>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二</w:t>
      </w:r>
      <w:r>
        <w:rPr>
          <w:rFonts w:ascii="Meiryo" w:hAnsi="Meiryo" w:cs="Meiryo" w:eastAsia="Meiryo"/>
          <w:sz w:val="24"/>
          <w:szCs w:val="24"/>
          <w:spacing w:val="2"/>
          <w:w w:val="100"/>
        </w:rPr>
        <w:t>十</w:t>
      </w:r>
      <w:r>
        <w:rPr>
          <w:rFonts w:ascii="Meiryo" w:hAnsi="Meiryo" w:cs="Meiryo" w:eastAsia="Meiryo"/>
          <w:sz w:val="24"/>
          <w:szCs w:val="24"/>
          <w:spacing w:val="2"/>
          <w:w w:val="100"/>
        </w:rPr>
        <w:t>四</w:t>
      </w:r>
      <w:r>
        <w:rPr>
          <w:rFonts w:ascii="Meiryo" w:hAnsi="Meiryo" w:cs="Meiryo" w:eastAsia="Meiryo"/>
          <w:sz w:val="24"/>
          <w:szCs w:val="24"/>
          <w:spacing w:val="0"/>
          <w:w w:val="100"/>
        </w:rPr>
        <w:t>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总停</w:t>
      </w:r>
      <w:r>
        <w:rPr>
          <w:rFonts w:ascii="微软雅黑" w:hAnsi="微软雅黑" w:cs="微软雅黑" w:eastAsia="微软雅黑"/>
          <w:sz w:val="24"/>
          <w:szCs w:val="24"/>
          <w:spacing w:val="2"/>
          <w:w w:val="100"/>
        </w:rPr>
        <w:t>车</w:t>
      </w:r>
      <w:r>
        <w:rPr>
          <w:rFonts w:ascii="微软雅黑" w:hAnsi="微软雅黑" w:cs="微软雅黑" w:eastAsia="微软雅黑"/>
          <w:sz w:val="24"/>
          <w:szCs w:val="24"/>
          <w:spacing w:val="0"/>
          <w:w w:val="100"/>
        </w:rPr>
        <w:t>位数</w:t>
      </w:r>
      <w:r>
        <w:rPr>
          <w:rFonts w:ascii="微软雅黑" w:hAnsi="微软雅黑" w:cs="微软雅黑" w:eastAsia="微软雅黑"/>
          <w:sz w:val="24"/>
          <w:szCs w:val="24"/>
          <w:spacing w:val="2"/>
          <w:w w:val="100"/>
        </w:rPr>
        <w:t>应</w:t>
      </w:r>
      <w:r>
        <w:rPr>
          <w:rFonts w:ascii="微软雅黑" w:hAnsi="微软雅黑" w:cs="微软雅黑" w:eastAsia="微软雅黑"/>
          <w:sz w:val="24"/>
          <w:szCs w:val="24"/>
          <w:spacing w:val="0"/>
          <w:w w:val="100"/>
        </w:rPr>
        <w:t>满足</w:t>
      </w:r>
      <w:r>
        <w:rPr>
          <w:rFonts w:ascii="微软雅黑" w:hAnsi="微软雅黑" w:cs="微软雅黑" w:eastAsia="微软雅黑"/>
          <w:sz w:val="24"/>
          <w:szCs w:val="24"/>
          <w:spacing w:val="2"/>
          <w:w w:val="100"/>
        </w:rPr>
        <w:t>当</w:t>
      </w:r>
      <w:r>
        <w:rPr>
          <w:rFonts w:ascii="微软雅黑" w:hAnsi="微软雅黑" w:cs="微软雅黑" w:eastAsia="微软雅黑"/>
          <w:sz w:val="24"/>
          <w:szCs w:val="24"/>
          <w:spacing w:val="0"/>
          <w:w w:val="100"/>
        </w:rPr>
        <w:t>地城</w:t>
      </w:r>
      <w:r>
        <w:rPr>
          <w:rFonts w:ascii="微软雅黑" w:hAnsi="微软雅黑" w:cs="微软雅黑" w:eastAsia="微软雅黑"/>
          <w:sz w:val="24"/>
          <w:szCs w:val="24"/>
          <w:spacing w:val="2"/>
          <w:w w:val="100"/>
        </w:rPr>
        <w:t>乡</w:t>
      </w:r>
      <w:r>
        <w:rPr>
          <w:rFonts w:ascii="微软雅黑" w:hAnsi="微软雅黑" w:cs="微软雅黑" w:eastAsia="微软雅黑"/>
          <w:sz w:val="24"/>
          <w:szCs w:val="24"/>
          <w:spacing w:val="0"/>
          <w:w w:val="100"/>
        </w:rPr>
        <w:t>规划</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设要</w:t>
      </w:r>
      <w:r>
        <w:rPr>
          <w:rFonts w:ascii="微软雅黑" w:hAnsi="微软雅黑" w:cs="微软雅黑" w:eastAsia="微软雅黑"/>
          <w:sz w:val="24"/>
          <w:szCs w:val="24"/>
          <w:spacing w:val="2"/>
          <w:w w:val="100"/>
        </w:rPr>
        <w:t>求</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地面停车场面积指标为</w:t>
      </w:r>
      <w:r>
        <w:rPr>
          <w:rFonts w:ascii="微软雅黑" w:hAnsi="微软雅黑" w:cs="微软雅黑" w:eastAsia="微软雅黑"/>
          <w:sz w:val="24"/>
          <w:szCs w:val="24"/>
          <w:spacing w:val="-12"/>
          <w:w w:val="100"/>
        </w:rPr>
        <w:t>：</w:t>
      </w:r>
      <w:r>
        <w:rPr>
          <w:rFonts w:ascii="微软雅黑" w:hAnsi="微软雅黑" w:cs="微软雅黑" w:eastAsia="微软雅黑"/>
          <w:sz w:val="24"/>
          <w:szCs w:val="24"/>
          <w:spacing w:val="0"/>
          <w:w w:val="100"/>
        </w:rPr>
        <w:t>汽车</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25</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平方米</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辆</w:t>
      </w:r>
      <w:r>
        <w:rPr>
          <w:rFonts w:ascii="微软雅黑" w:hAnsi="微软雅黑" w:cs="微软雅黑" w:eastAsia="微软雅黑"/>
          <w:sz w:val="24"/>
          <w:szCs w:val="24"/>
          <w:spacing w:val="-10"/>
          <w:w w:val="100"/>
        </w:rPr>
        <w:t>，</w:t>
      </w:r>
      <w:r>
        <w:rPr>
          <w:rFonts w:ascii="微软雅黑" w:hAnsi="微软雅黑" w:cs="微软雅黑" w:eastAsia="微软雅黑"/>
          <w:sz w:val="24"/>
          <w:szCs w:val="24"/>
          <w:spacing w:val="0"/>
          <w:w w:val="100"/>
        </w:rPr>
        <w:t>自行车</w:t>
      </w:r>
      <w:r>
        <w:rPr>
          <w:rFonts w:ascii="微软雅黑" w:hAnsi="微软雅黑" w:cs="微软雅黑" w:eastAsia="微软雅黑"/>
          <w:sz w:val="24"/>
          <w:szCs w:val="24"/>
          <w:spacing w:val="6"/>
          <w:w w:val="100"/>
        </w:rPr>
        <w:t> </w:t>
      </w:r>
      <w:r>
        <w:rPr>
          <w:rFonts w:ascii="微软雅黑" w:hAnsi="微软雅黑" w:cs="微软雅黑" w:eastAsia="微软雅黑"/>
          <w:sz w:val="24"/>
          <w:szCs w:val="24"/>
          <w:spacing w:val="0"/>
          <w:w w:val="100"/>
        </w:rPr>
        <w:t>1.2</w:t>
      </w:r>
      <w:r>
        <w:rPr>
          <w:rFonts w:ascii="微软雅黑" w:hAnsi="微软雅黑" w:cs="微软雅黑" w:eastAsia="微软雅黑"/>
          <w:sz w:val="24"/>
          <w:szCs w:val="24"/>
          <w:spacing w:val="69"/>
          <w:w w:val="100"/>
        </w:rPr>
        <w:t> </w:t>
      </w:r>
      <w:r>
        <w:rPr>
          <w:rFonts w:ascii="微软雅黑" w:hAnsi="微软雅黑" w:cs="微软雅黑" w:eastAsia="微软雅黑"/>
          <w:sz w:val="24"/>
          <w:szCs w:val="24"/>
          <w:spacing w:val="0"/>
          <w:w w:val="100"/>
        </w:rPr>
        <w:t>平方米</w:t>
      </w:r>
      <w:r>
        <w:rPr>
          <w:rFonts w:ascii="微软雅黑" w:hAnsi="微软雅黑" w:cs="微软雅黑" w:eastAsia="微软雅黑"/>
          <w:sz w:val="24"/>
          <w:szCs w:val="24"/>
          <w:spacing w:val="0"/>
          <w:w w:val="117"/>
        </w:rPr>
        <w:t>/</w:t>
      </w:r>
      <w:r>
        <w:rPr>
          <w:rFonts w:ascii="微软雅黑" w:hAnsi="微软雅黑" w:cs="微软雅黑" w:eastAsia="微软雅黑"/>
          <w:sz w:val="24"/>
          <w:szCs w:val="24"/>
          <w:spacing w:val="0"/>
          <w:w w:val="100"/>
        </w:rPr>
        <w:t>辆</w:t>
      </w:r>
      <w:r>
        <w:rPr>
          <w:rFonts w:ascii="微软雅黑" w:hAnsi="微软雅黑" w:cs="微软雅黑" w:eastAsia="微软雅黑"/>
          <w:sz w:val="24"/>
          <w:szCs w:val="24"/>
          <w:spacing w:val="-12"/>
          <w:w w:val="100"/>
        </w:rPr>
        <w:t>，</w:t>
      </w:r>
      <w:r>
        <w:rPr>
          <w:rFonts w:ascii="微软雅黑" w:hAnsi="微软雅黑" w:cs="微软雅黑" w:eastAsia="微软雅黑"/>
          <w:sz w:val="24"/>
          <w:szCs w:val="24"/>
          <w:spacing w:val="0"/>
          <w:w w:val="100"/>
        </w:rPr>
        <w:t>电动车、</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摩托车</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1.8</w:t>
      </w:r>
      <w:r>
        <w:rPr>
          <w:rFonts w:ascii="微软雅黑" w:hAnsi="微软雅黑" w:cs="微软雅黑" w:eastAsia="微软雅黑"/>
          <w:sz w:val="24"/>
          <w:szCs w:val="24"/>
          <w:spacing w:val="69"/>
          <w:w w:val="100"/>
        </w:rPr>
        <w:t> </w:t>
      </w:r>
      <w:r>
        <w:rPr>
          <w:rFonts w:ascii="微软雅黑" w:hAnsi="微软雅黑" w:cs="微软雅黑" w:eastAsia="微软雅黑"/>
          <w:sz w:val="24"/>
          <w:szCs w:val="24"/>
          <w:spacing w:val="0"/>
          <w:w w:val="100"/>
        </w:rPr>
        <w:t>平方米</w:t>
      </w:r>
      <w:r>
        <w:rPr>
          <w:rFonts w:ascii="微软雅黑" w:hAnsi="微软雅黑" w:cs="微软雅黑" w:eastAsia="微软雅黑"/>
          <w:sz w:val="24"/>
          <w:szCs w:val="24"/>
          <w:spacing w:val="0"/>
          <w:w w:val="117"/>
        </w:rPr>
        <w:t>/</w:t>
      </w:r>
      <w:r>
        <w:rPr>
          <w:rFonts w:ascii="微软雅黑" w:hAnsi="微软雅黑" w:cs="微软雅黑" w:eastAsia="微软雅黑"/>
          <w:sz w:val="24"/>
          <w:szCs w:val="24"/>
          <w:spacing w:val="0"/>
          <w:w w:val="100"/>
        </w:rPr>
        <w:t>辆。</w:t>
      </w:r>
    </w:p>
    <w:p>
      <w:pPr>
        <w:spacing w:before="13" w:after="0" w:line="251" w:lineRule="auto"/>
        <w:ind w:left="120" w:right="156" w:firstLine="480"/>
        <w:jc w:val="both"/>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二</w:t>
      </w:r>
      <w:r>
        <w:rPr>
          <w:rFonts w:ascii="Meiryo" w:hAnsi="Meiryo" w:cs="Meiryo" w:eastAsia="Meiryo"/>
          <w:sz w:val="24"/>
          <w:szCs w:val="24"/>
          <w:spacing w:val="0"/>
          <w:w w:val="100"/>
        </w:rPr>
        <w:t>十</w:t>
      </w:r>
      <w:r>
        <w:rPr>
          <w:rFonts w:ascii="Meiryo" w:hAnsi="Meiryo" w:cs="Meiryo" w:eastAsia="Meiryo"/>
          <w:sz w:val="24"/>
          <w:szCs w:val="24"/>
          <w:spacing w:val="2"/>
          <w:w w:val="100"/>
        </w:rPr>
        <w:t>五</w:t>
      </w:r>
      <w:r>
        <w:rPr>
          <w:rFonts w:ascii="Meiryo" w:hAnsi="Meiryo" w:cs="Meiryo" w:eastAsia="Meiryo"/>
          <w:sz w:val="24"/>
          <w:szCs w:val="24"/>
          <w:spacing w:val="0"/>
          <w:w w:val="100"/>
        </w:rPr>
        <w:t>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党政机关办公用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建设用地的绿地率不宜低于</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30</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101"/>
          <w:w w:val="100"/>
        </w:rPr>
        <w:t>，</w:t>
      </w:r>
      <w:r>
        <w:rPr>
          <w:rFonts w:ascii="微软雅黑" w:hAnsi="微软雅黑" w:cs="微软雅黑" w:eastAsia="微软雅黑"/>
          <w:sz w:val="24"/>
          <w:szCs w:val="24"/>
          <w:spacing w:val="0"/>
          <w:w w:val="100"/>
        </w:rPr>
        <w:t>并应满足</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当地城乡规划和建设有关绿地的控制要求</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绿化植被应采用本土植物</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不得移栽</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大树、古树，以降低绿化成本。</w:t>
      </w:r>
    </w:p>
    <w:p>
      <w:pPr>
        <w:spacing w:before="19" w:after="0" w:line="240" w:lineRule="auto"/>
        <w:ind w:left="3334" w:right="3436"/>
        <w:jc w:val="center"/>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rPr>
        <w:t>第四章</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建筑标准</w:t>
      </w:r>
    </w:p>
    <w:p>
      <w:pPr>
        <w:spacing w:before="31" w:after="0" w:line="448" w:lineRule="exact"/>
        <w:ind w:left="120" w:right="153" w:firstLine="480"/>
        <w:jc w:val="left"/>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二</w:t>
      </w:r>
      <w:r>
        <w:rPr>
          <w:rFonts w:ascii="Meiryo" w:hAnsi="Meiryo" w:cs="Meiryo" w:eastAsia="Meiryo"/>
          <w:sz w:val="24"/>
          <w:szCs w:val="24"/>
          <w:spacing w:val="2"/>
          <w:w w:val="100"/>
        </w:rPr>
        <w:t>十</w:t>
      </w:r>
      <w:r>
        <w:rPr>
          <w:rFonts w:ascii="Meiryo" w:hAnsi="Meiryo" w:cs="Meiryo" w:eastAsia="Meiryo"/>
          <w:sz w:val="24"/>
          <w:szCs w:val="24"/>
          <w:spacing w:val="2"/>
          <w:w w:val="100"/>
        </w:rPr>
        <w:t>六</w:t>
      </w:r>
      <w:r>
        <w:rPr>
          <w:rFonts w:ascii="Meiryo" w:hAnsi="Meiryo" w:cs="Meiryo" w:eastAsia="Meiryo"/>
          <w:sz w:val="24"/>
          <w:szCs w:val="24"/>
          <w:spacing w:val="0"/>
          <w:w w:val="100"/>
        </w:rPr>
        <w:t>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不宜</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造一</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二层</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低层</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筑，</w:t>
      </w:r>
      <w:r>
        <w:rPr>
          <w:rFonts w:ascii="微软雅黑" w:hAnsi="微软雅黑" w:cs="微软雅黑" w:eastAsia="微软雅黑"/>
          <w:sz w:val="24"/>
          <w:szCs w:val="24"/>
          <w:spacing w:val="2"/>
          <w:w w:val="100"/>
        </w:rPr>
        <w:t>也</w:t>
      </w:r>
      <w:r>
        <w:rPr>
          <w:rFonts w:ascii="微软雅黑" w:hAnsi="微软雅黑" w:cs="微软雅黑" w:eastAsia="微软雅黑"/>
          <w:sz w:val="24"/>
          <w:szCs w:val="24"/>
          <w:spacing w:val="0"/>
          <w:w w:val="100"/>
        </w:rPr>
        <w:t>不应</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造</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超高层、超大体量的建筑。</w:t>
      </w:r>
    </w:p>
    <w:p>
      <w:pPr>
        <w:spacing w:before="3" w:after="0" w:line="448" w:lineRule="exact"/>
        <w:ind w:left="120" w:right="115" w:firstLine="480"/>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二</w:t>
      </w:r>
      <w:r>
        <w:rPr>
          <w:rFonts w:ascii="Meiryo" w:hAnsi="Meiryo" w:cs="Meiryo" w:eastAsia="Meiryo"/>
          <w:sz w:val="24"/>
          <w:szCs w:val="24"/>
          <w:spacing w:val="0"/>
          <w:w w:val="100"/>
        </w:rPr>
        <w:t>十</w:t>
      </w:r>
      <w:r>
        <w:rPr>
          <w:rFonts w:ascii="Meiryo" w:hAnsi="Meiryo" w:cs="Meiryo" w:eastAsia="Meiryo"/>
          <w:sz w:val="24"/>
          <w:szCs w:val="24"/>
          <w:spacing w:val="2"/>
          <w:w w:val="100"/>
        </w:rPr>
        <w:t>七</w:t>
      </w:r>
      <w:r>
        <w:rPr>
          <w:rFonts w:ascii="Meiryo" w:hAnsi="Meiryo" w:cs="Meiryo" w:eastAsia="Meiryo"/>
          <w:sz w:val="24"/>
          <w:szCs w:val="24"/>
          <w:spacing w:val="0"/>
          <w:w w:val="100"/>
        </w:rPr>
        <w:t>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党政机关基本办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用房建筑面积小于（等于）表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85"/>
        </w:rPr>
        <w:t>6</w:t>
      </w:r>
      <w:r>
        <w:rPr>
          <w:rFonts w:ascii="微软雅黑" w:hAnsi="微软雅黑" w:cs="微软雅黑" w:eastAsia="微软雅黑"/>
          <w:sz w:val="24"/>
          <w:szCs w:val="24"/>
          <w:spacing w:val="2"/>
          <w:w w:val="85"/>
        </w:rPr>
        <w:t> </w:t>
      </w:r>
      <w:r>
        <w:rPr>
          <w:rFonts w:ascii="微软雅黑" w:hAnsi="微软雅黑" w:cs="微软雅黑" w:eastAsia="微软雅黑"/>
          <w:sz w:val="24"/>
          <w:szCs w:val="24"/>
          <w:spacing w:val="0"/>
          <w:w w:val="100"/>
        </w:rPr>
        <w:t>的规定时，</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不宜单独建设。</w:t>
      </w:r>
    </w:p>
    <w:p>
      <w:pPr>
        <w:spacing w:before="15"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6</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100"/>
        </w:rPr>
        <w:t>建筑面积控制指标</w:t>
      </w:r>
    </w:p>
    <w:p>
      <w:pPr>
        <w:spacing w:before="6" w:after="0" w:line="100" w:lineRule="exact"/>
        <w:jc w:val="left"/>
        <w:rPr>
          <w:sz w:val="10"/>
          <w:szCs w:val="10"/>
        </w:rPr>
      </w:pPr>
      <w:rPr/>
      <w:r>
        <w:rPr>
          <w:sz w:val="10"/>
          <w:szCs w:val="10"/>
        </w:rPr>
      </w:r>
    </w:p>
    <w:p>
      <w:pPr>
        <w:spacing w:before="0" w:after="0" w:line="240" w:lineRule="auto"/>
        <w:ind w:left="133" w:right="-20"/>
        <w:jc w:val="left"/>
        <w:rPr>
          <w:rFonts w:ascii="Times New Roman" w:hAnsi="Times New Roman" w:cs="Times New Roman" w:eastAsia="Times New Roman"/>
          <w:sz w:val="20"/>
          <w:szCs w:val="20"/>
        </w:rPr>
      </w:pPr>
      <w:rPr/>
      <w:r>
        <w:rPr/>
        <w:pict>
          <v:shape style="width:409.524316pt;height:130.935pt;mso-position-horizontal-relative:char;mso-position-vertical-relative:line" type="#_x0000_t75">
            <v:imagedata r:id="rId9" o:title=""/>
          </v:shape>
        </w:pict>
      </w:r>
      <w:r>
        <w:rPr>
          <w:rFonts w:ascii="Times New Roman" w:hAnsi="Times New Roman" w:cs="Times New Roman" w:eastAsia="Times New Roman"/>
          <w:sz w:val="20"/>
          <w:szCs w:val="20"/>
        </w:rPr>
      </w:r>
    </w:p>
    <w:p>
      <w:pPr>
        <w:jc w:val="left"/>
        <w:spacing w:after="0"/>
        <w:sectPr>
          <w:pgSz w:w="11920" w:h="16840"/>
          <w:pgMar w:top="1480" w:bottom="280" w:left="1680" w:right="1560"/>
        </w:sectPr>
      </w:pPr>
      <w:rPr/>
    </w:p>
    <w:p>
      <w:pPr>
        <w:spacing w:before="0" w:after="0" w:line="409"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position w:val="2"/>
        </w:rPr>
        <w:t>第</w:t>
      </w:r>
      <w:r>
        <w:rPr>
          <w:rFonts w:ascii="Meiryo" w:hAnsi="Meiryo" w:cs="Meiryo" w:eastAsia="Meiryo"/>
          <w:sz w:val="24"/>
          <w:szCs w:val="24"/>
          <w:spacing w:val="2"/>
          <w:w w:val="100"/>
          <w:position w:val="2"/>
        </w:rPr>
        <w:t>二</w:t>
      </w:r>
      <w:r>
        <w:rPr>
          <w:rFonts w:ascii="Meiryo" w:hAnsi="Meiryo" w:cs="Meiryo" w:eastAsia="Meiryo"/>
          <w:sz w:val="24"/>
          <w:szCs w:val="24"/>
          <w:spacing w:val="0"/>
          <w:w w:val="100"/>
          <w:position w:val="2"/>
        </w:rPr>
        <w:t>十</w:t>
      </w:r>
      <w:r>
        <w:rPr>
          <w:rFonts w:ascii="Meiryo" w:hAnsi="Meiryo" w:cs="Meiryo" w:eastAsia="Meiryo"/>
          <w:sz w:val="24"/>
          <w:szCs w:val="24"/>
          <w:spacing w:val="2"/>
          <w:w w:val="100"/>
          <w:position w:val="2"/>
        </w:rPr>
        <w:t>八</w:t>
      </w:r>
      <w:r>
        <w:rPr>
          <w:rFonts w:ascii="Meiryo" w:hAnsi="Meiryo" w:cs="Meiryo" w:eastAsia="Meiryo"/>
          <w:sz w:val="24"/>
          <w:szCs w:val="24"/>
          <w:spacing w:val="0"/>
          <w:w w:val="100"/>
          <w:position w:val="2"/>
        </w:rPr>
        <w:t>条</w:t>
      </w:r>
      <w:r>
        <w:rPr>
          <w:rFonts w:ascii="Meiryo" w:hAnsi="Meiryo" w:cs="Meiryo" w:eastAsia="Meiryo"/>
          <w:sz w:val="24"/>
          <w:szCs w:val="24"/>
          <w:spacing w:val="38"/>
          <w:w w:val="100"/>
          <w:position w:val="2"/>
        </w:rPr>
        <w:t> </w:t>
      </w:r>
      <w:r>
        <w:rPr>
          <w:rFonts w:ascii="微软雅黑" w:hAnsi="微软雅黑" w:cs="微软雅黑" w:eastAsia="微软雅黑"/>
          <w:sz w:val="24"/>
          <w:szCs w:val="24"/>
          <w:spacing w:val="0"/>
          <w:w w:val="100"/>
          <w:position w:val="2"/>
        </w:rPr>
        <w:t>党政机关办公用房标准层每层建筑面积不应低于表</w:t>
      </w:r>
      <w:r>
        <w:rPr>
          <w:rFonts w:ascii="微软雅黑" w:hAnsi="微软雅黑" w:cs="微软雅黑" w:eastAsia="微软雅黑"/>
          <w:sz w:val="24"/>
          <w:szCs w:val="24"/>
          <w:spacing w:val="49"/>
          <w:w w:val="100"/>
          <w:position w:val="2"/>
        </w:rPr>
        <w:t> </w:t>
      </w:r>
      <w:r>
        <w:rPr>
          <w:rFonts w:ascii="微软雅黑" w:hAnsi="微软雅黑" w:cs="微软雅黑" w:eastAsia="微软雅黑"/>
          <w:sz w:val="24"/>
          <w:szCs w:val="24"/>
          <w:spacing w:val="0"/>
          <w:w w:val="100"/>
          <w:position w:val="2"/>
        </w:rPr>
        <w:t>7</w:t>
      </w:r>
      <w:r>
        <w:rPr>
          <w:rFonts w:ascii="微软雅黑" w:hAnsi="微软雅黑" w:cs="微软雅黑" w:eastAsia="微软雅黑"/>
          <w:sz w:val="24"/>
          <w:szCs w:val="24"/>
          <w:spacing w:val="28"/>
          <w:w w:val="100"/>
          <w:position w:val="2"/>
        </w:rPr>
        <w:t> </w:t>
      </w:r>
      <w:r>
        <w:rPr>
          <w:rFonts w:ascii="微软雅黑" w:hAnsi="微软雅黑" w:cs="微软雅黑" w:eastAsia="微软雅黑"/>
          <w:sz w:val="24"/>
          <w:szCs w:val="24"/>
          <w:spacing w:val="0"/>
          <w:w w:val="100"/>
          <w:position w:val="2"/>
        </w:rPr>
        <w:t>的规定：</w:t>
      </w:r>
      <w:r>
        <w:rPr>
          <w:rFonts w:ascii="微软雅黑" w:hAnsi="微软雅黑" w:cs="微软雅黑" w:eastAsia="微软雅黑"/>
          <w:sz w:val="24"/>
          <w:szCs w:val="24"/>
          <w:spacing w:val="0"/>
          <w:w w:val="100"/>
          <w:position w:val="0"/>
        </w:rPr>
      </w:r>
    </w:p>
    <w:p>
      <w:pPr>
        <w:spacing w:before="8"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7</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100"/>
        </w:rPr>
        <w:t>标准层建筑面积</w:t>
      </w:r>
    </w:p>
    <w:p>
      <w:pPr>
        <w:spacing w:before="7" w:after="0" w:line="130" w:lineRule="exact"/>
        <w:jc w:val="left"/>
        <w:rPr>
          <w:sz w:val="13"/>
          <w:szCs w:val="13"/>
        </w:rPr>
      </w:pPr>
      <w:rPr/>
      <w:r>
        <w:rPr>
          <w:sz w:val="13"/>
          <w:szCs w:val="13"/>
        </w:rPr>
      </w:r>
    </w:p>
    <w:p>
      <w:pPr>
        <w:spacing w:before="0" w:after="0" w:line="240" w:lineRule="auto"/>
        <w:ind w:left="136" w:right="-20"/>
        <w:jc w:val="left"/>
        <w:rPr>
          <w:rFonts w:ascii="Times New Roman" w:hAnsi="Times New Roman" w:cs="Times New Roman" w:eastAsia="Times New Roman"/>
          <w:sz w:val="20"/>
          <w:szCs w:val="20"/>
        </w:rPr>
      </w:pPr>
      <w:rPr/>
      <w:r>
        <w:rPr/>
        <w:pict>
          <v:shape style="width:412.520867pt;height:82.215pt;mso-position-horizontal-relative:char;mso-position-vertical-relative:line" type="#_x0000_t75">
            <v:imagedata r:id="rId10" o:title=""/>
          </v:shape>
        </w:pict>
      </w:r>
      <w:r>
        <w:rPr>
          <w:rFonts w:ascii="Times New Roman" w:hAnsi="Times New Roman" w:cs="Times New Roman" w:eastAsia="Times New Roman"/>
          <w:sz w:val="20"/>
          <w:szCs w:val="20"/>
        </w:rPr>
      </w:r>
    </w:p>
    <w:p>
      <w:pPr>
        <w:spacing w:before="5" w:after="0" w:line="110" w:lineRule="exact"/>
        <w:jc w:val="left"/>
        <w:rPr>
          <w:sz w:val="11"/>
          <w:szCs w:val="11"/>
        </w:rPr>
      </w:pPr>
      <w:rPr/>
      <w:r>
        <w:rPr>
          <w:sz w:val="11"/>
          <w:szCs w:val="11"/>
        </w:rPr>
      </w:r>
    </w:p>
    <w:p>
      <w:pPr>
        <w:spacing w:before="0" w:after="0" w:line="452" w:lineRule="exact"/>
        <w:ind w:left="120" w:right="11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二</w:t>
      </w:r>
      <w:r>
        <w:rPr>
          <w:rFonts w:ascii="Meiryo" w:hAnsi="Meiryo" w:cs="Meiryo" w:eastAsia="Meiryo"/>
          <w:sz w:val="24"/>
          <w:szCs w:val="24"/>
          <w:spacing w:val="2"/>
          <w:w w:val="100"/>
        </w:rPr>
        <w:t>十</w:t>
      </w:r>
      <w:r>
        <w:rPr>
          <w:rFonts w:ascii="Meiryo" w:hAnsi="Meiryo" w:cs="Meiryo" w:eastAsia="Meiryo"/>
          <w:sz w:val="24"/>
          <w:szCs w:val="24"/>
          <w:spacing w:val="2"/>
          <w:w w:val="100"/>
        </w:rPr>
        <w:t>九</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入口</w:t>
      </w:r>
      <w:r>
        <w:rPr>
          <w:rFonts w:ascii="微软雅黑" w:hAnsi="微软雅黑" w:cs="微软雅黑" w:eastAsia="微软雅黑"/>
          <w:sz w:val="24"/>
          <w:szCs w:val="24"/>
          <w:spacing w:val="2"/>
          <w:w w:val="100"/>
        </w:rPr>
        <w:t>门</w:t>
      </w:r>
      <w:r>
        <w:rPr>
          <w:rFonts w:ascii="微软雅黑" w:hAnsi="微软雅黑" w:cs="微软雅黑" w:eastAsia="微软雅黑"/>
          <w:sz w:val="24"/>
          <w:szCs w:val="24"/>
          <w:spacing w:val="0"/>
          <w:w w:val="100"/>
        </w:rPr>
        <w:t>厅高</w:t>
      </w:r>
      <w:r>
        <w:rPr>
          <w:rFonts w:ascii="微软雅黑" w:hAnsi="微软雅黑" w:cs="微软雅黑" w:eastAsia="微软雅黑"/>
          <w:sz w:val="24"/>
          <w:szCs w:val="24"/>
          <w:spacing w:val="2"/>
          <w:w w:val="100"/>
        </w:rPr>
        <w:t>度</w:t>
      </w:r>
      <w:r>
        <w:rPr>
          <w:rFonts w:ascii="微软雅黑" w:hAnsi="微软雅黑" w:cs="微软雅黑" w:eastAsia="微软雅黑"/>
          <w:sz w:val="24"/>
          <w:szCs w:val="24"/>
          <w:spacing w:val="0"/>
          <w:w w:val="100"/>
        </w:rPr>
        <w:t>不应</w:t>
      </w:r>
      <w:r>
        <w:rPr>
          <w:rFonts w:ascii="微软雅黑" w:hAnsi="微软雅黑" w:cs="微软雅黑" w:eastAsia="微软雅黑"/>
          <w:sz w:val="24"/>
          <w:szCs w:val="24"/>
          <w:spacing w:val="2"/>
          <w:w w:val="100"/>
        </w:rPr>
        <w:t>超</w:t>
      </w:r>
      <w:r>
        <w:rPr>
          <w:rFonts w:ascii="微软雅黑" w:hAnsi="微软雅黑" w:cs="微软雅黑" w:eastAsia="微软雅黑"/>
          <w:sz w:val="24"/>
          <w:szCs w:val="24"/>
          <w:spacing w:val="0"/>
          <w:w w:val="100"/>
        </w:rPr>
        <w:t>过两</w:t>
      </w:r>
      <w:r>
        <w:rPr>
          <w:rFonts w:ascii="微软雅黑" w:hAnsi="微软雅黑" w:cs="微软雅黑" w:eastAsia="微软雅黑"/>
          <w:sz w:val="24"/>
          <w:szCs w:val="24"/>
          <w:spacing w:val="2"/>
          <w:w w:val="100"/>
        </w:rPr>
        <w:t>层</w:t>
      </w:r>
      <w:r>
        <w:rPr>
          <w:rFonts w:ascii="微软雅黑" w:hAnsi="微软雅黑" w:cs="微软雅黑" w:eastAsia="微软雅黑"/>
          <w:sz w:val="24"/>
          <w:szCs w:val="24"/>
          <w:spacing w:val="0"/>
          <w:w w:val="100"/>
        </w:rPr>
        <w:t>，门</w:t>
      </w:r>
      <w:r>
        <w:rPr>
          <w:rFonts w:ascii="微软雅黑" w:hAnsi="微软雅黑" w:cs="微软雅黑" w:eastAsia="微软雅黑"/>
          <w:sz w:val="24"/>
          <w:szCs w:val="24"/>
          <w:spacing w:val="2"/>
          <w:w w:val="100"/>
        </w:rPr>
        <w:t>厅</w:t>
      </w:r>
      <w:r>
        <w:rPr>
          <w:rFonts w:ascii="微软雅黑" w:hAnsi="微软雅黑" w:cs="微软雅黑" w:eastAsia="微软雅黑"/>
          <w:sz w:val="24"/>
          <w:szCs w:val="24"/>
          <w:spacing w:val="0"/>
          <w:w w:val="100"/>
        </w:rPr>
        <w:t>的使</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面</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积不应超过表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8</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100"/>
        </w:rPr>
        <w:t>的规定：</w:t>
      </w:r>
    </w:p>
    <w:p>
      <w:pPr>
        <w:spacing w:before="11"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8</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100"/>
        </w:rPr>
        <w:t>入口门厅的使用面积指标</w:t>
      </w:r>
    </w:p>
    <w:p>
      <w:pPr>
        <w:spacing w:before="31" w:after="0" w:line="240" w:lineRule="auto"/>
        <w:ind w:left="136" w:right="-20"/>
        <w:jc w:val="left"/>
        <w:rPr>
          <w:rFonts w:ascii="Times New Roman" w:hAnsi="Times New Roman" w:cs="Times New Roman" w:eastAsia="Times New Roman"/>
          <w:sz w:val="20"/>
          <w:szCs w:val="20"/>
        </w:rPr>
      </w:pPr>
      <w:rPr/>
      <w:r>
        <w:rPr/>
        <w:pict>
          <v:shape style="width:401.59075pt;height:135.87pt;mso-position-horizontal-relative:char;mso-position-vertical-relative:line" type="#_x0000_t75">
            <v:imagedata r:id="rId11" o:title=""/>
          </v:shape>
        </w:pict>
      </w:r>
      <w:r>
        <w:rPr>
          <w:rFonts w:ascii="Times New Roman" w:hAnsi="Times New Roman" w:cs="Times New Roman" w:eastAsia="Times New Roman"/>
          <w:sz w:val="20"/>
          <w:szCs w:val="20"/>
        </w:rPr>
      </w:r>
    </w:p>
    <w:p>
      <w:pPr>
        <w:spacing w:before="87" w:after="0" w:line="251" w:lineRule="auto"/>
        <w:ind w:left="120" w:right="116"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三</w:t>
      </w:r>
      <w:r>
        <w:rPr>
          <w:rFonts w:ascii="Meiryo" w:hAnsi="Meiryo" w:cs="Meiryo" w:eastAsia="Meiryo"/>
          <w:sz w:val="24"/>
          <w:szCs w:val="24"/>
          <w:spacing w:val="2"/>
          <w:w w:val="100"/>
        </w:rPr>
        <w:t>十</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不得</w:t>
      </w:r>
      <w:r>
        <w:rPr>
          <w:rFonts w:ascii="微软雅黑" w:hAnsi="微软雅黑" w:cs="微软雅黑" w:eastAsia="微软雅黑"/>
          <w:sz w:val="24"/>
          <w:szCs w:val="24"/>
          <w:spacing w:val="2"/>
          <w:w w:val="100"/>
        </w:rPr>
        <w:t>在</w:t>
      </w:r>
      <w:r>
        <w:rPr>
          <w:rFonts w:ascii="微软雅黑" w:hAnsi="微软雅黑" w:cs="微软雅黑" w:eastAsia="微软雅黑"/>
          <w:sz w:val="24"/>
          <w:szCs w:val="24"/>
          <w:spacing w:val="0"/>
          <w:w w:val="100"/>
        </w:rPr>
        <w:t>办公</w:t>
      </w:r>
      <w:r>
        <w:rPr>
          <w:rFonts w:ascii="微软雅黑" w:hAnsi="微软雅黑" w:cs="微软雅黑" w:eastAsia="微软雅黑"/>
          <w:sz w:val="24"/>
          <w:szCs w:val="24"/>
          <w:spacing w:val="2"/>
          <w:w w:val="100"/>
        </w:rPr>
        <w:t>区</w:t>
      </w:r>
      <w:r>
        <w:rPr>
          <w:rFonts w:ascii="微软雅黑" w:hAnsi="微软雅黑" w:cs="微软雅黑" w:eastAsia="微软雅黑"/>
          <w:sz w:val="24"/>
          <w:szCs w:val="24"/>
          <w:spacing w:val="0"/>
          <w:w w:val="100"/>
        </w:rPr>
        <w:t>域内</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设阶</w:t>
      </w:r>
      <w:r>
        <w:rPr>
          <w:rFonts w:ascii="微软雅黑" w:hAnsi="微软雅黑" w:cs="微软雅黑" w:eastAsia="微软雅黑"/>
          <w:sz w:val="24"/>
          <w:szCs w:val="24"/>
          <w:spacing w:val="2"/>
          <w:w w:val="100"/>
        </w:rPr>
        <w:t>梯</w:t>
      </w:r>
      <w:r>
        <w:rPr>
          <w:rFonts w:ascii="微软雅黑" w:hAnsi="微软雅黑" w:cs="微软雅黑" w:eastAsia="微软雅黑"/>
          <w:sz w:val="24"/>
          <w:szCs w:val="24"/>
          <w:spacing w:val="0"/>
          <w:w w:val="100"/>
        </w:rPr>
        <w:t>式和</w:t>
      </w:r>
      <w:r>
        <w:rPr>
          <w:rFonts w:ascii="微软雅黑" w:hAnsi="微软雅黑" w:cs="微软雅黑" w:eastAsia="微软雅黑"/>
          <w:sz w:val="24"/>
          <w:szCs w:val="24"/>
          <w:spacing w:val="2"/>
          <w:w w:val="100"/>
        </w:rPr>
        <w:t>有</w:t>
      </w:r>
      <w:r>
        <w:rPr>
          <w:rFonts w:ascii="微软雅黑" w:hAnsi="微软雅黑" w:cs="微软雅黑" w:eastAsia="微软雅黑"/>
          <w:sz w:val="24"/>
          <w:szCs w:val="24"/>
          <w:spacing w:val="0"/>
          <w:w w:val="100"/>
        </w:rPr>
        <w:t>舞台</w:t>
      </w:r>
      <w:r>
        <w:rPr>
          <w:rFonts w:ascii="微软雅黑" w:hAnsi="微软雅黑" w:cs="微软雅黑" w:eastAsia="微软雅黑"/>
          <w:sz w:val="24"/>
          <w:szCs w:val="24"/>
          <w:spacing w:val="2"/>
          <w:w w:val="100"/>
        </w:rPr>
        <w:t>灯</w:t>
      </w:r>
      <w:r>
        <w:rPr>
          <w:rFonts w:ascii="微软雅黑" w:hAnsi="微软雅黑" w:cs="微软雅黑" w:eastAsia="微软雅黑"/>
          <w:sz w:val="24"/>
          <w:szCs w:val="24"/>
          <w:spacing w:val="0"/>
          <w:w w:val="100"/>
        </w:rPr>
        <w:t>光音</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响</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舞台机械</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同声传译的会堂</w:t>
      </w:r>
      <w:r>
        <w:rPr>
          <w:rFonts w:ascii="微软雅黑" w:hAnsi="微软雅黑" w:cs="微软雅黑" w:eastAsia="微软雅黑"/>
          <w:sz w:val="24"/>
          <w:szCs w:val="24"/>
          <w:spacing w:val="-17"/>
          <w:w w:val="100"/>
        </w:rPr>
        <w:t>、</w:t>
      </w:r>
      <w:r>
        <w:rPr>
          <w:rFonts w:ascii="微软雅黑" w:hAnsi="微软雅黑" w:cs="微软雅黑" w:eastAsia="微软雅黑"/>
          <w:sz w:val="24"/>
          <w:szCs w:val="24"/>
          <w:spacing w:val="0"/>
          <w:w w:val="100"/>
        </w:rPr>
        <w:t>报告厅</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大型会议室</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建筑物内不宜设置阳光</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房、采光中厅、室内花园、景观走廊等超出办公用房功能的其他空间或房间。</w:t>
      </w:r>
    </w:p>
    <w:p>
      <w:pPr>
        <w:spacing w:before="11" w:after="0" w:line="251" w:lineRule="auto"/>
        <w:ind w:left="120" w:right="11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三</w:t>
      </w:r>
      <w:r>
        <w:rPr>
          <w:rFonts w:ascii="Meiryo" w:hAnsi="Meiryo" w:cs="Meiryo" w:eastAsia="Meiryo"/>
          <w:sz w:val="24"/>
          <w:szCs w:val="24"/>
          <w:spacing w:val="2"/>
          <w:w w:val="100"/>
        </w:rPr>
        <w:t>十</w:t>
      </w:r>
      <w:r>
        <w:rPr>
          <w:rFonts w:ascii="Meiryo" w:hAnsi="Meiryo" w:cs="Meiryo" w:eastAsia="Meiryo"/>
          <w:sz w:val="24"/>
          <w:szCs w:val="24"/>
          <w:spacing w:val="2"/>
          <w:w w:val="100"/>
        </w:rPr>
        <w:t>一</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标准</w:t>
      </w:r>
      <w:r>
        <w:rPr>
          <w:rFonts w:ascii="微软雅黑" w:hAnsi="微软雅黑" w:cs="微软雅黑" w:eastAsia="微软雅黑"/>
          <w:sz w:val="24"/>
          <w:szCs w:val="24"/>
          <w:spacing w:val="2"/>
          <w:w w:val="100"/>
        </w:rPr>
        <w:t>层</w:t>
      </w:r>
      <w:r>
        <w:rPr>
          <w:rFonts w:ascii="微软雅黑" w:hAnsi="微软雅黑" w:cs="微软雅黑" w:eastAsia="微软雅黑"/>
          <w:sz w:val="24"/>
          <w:szCs w:val="24"/>
          <w:spacing w:val="0"/>
          <w:w w:val="100"/>
        </w:rPr>
        <w:t>的层</w:t>
      </w:r>
      <w:r>
        <w:rPr>
          <w:rFonts w:ascii="微软雅黑" w:hAnsi="微软雅黑" w:cs="微软雅黑" w:eastAsia="微软雅黑"/>
          <w:sz w:val="24"/>
          <w:szCs w:val="24"/>
          <w:spacing w:val="2"/>
          <w:w w:val="100"/>
        </w:rPr>
        <w:t>高</w:t>
      </w:r>
      <w:r>
        <w:rPr>
          <w:rFonts w:ascii="微软雅黑" w:hAnsi="微软雅黑" w:cs="微软雅黑" w:eastAsia="微软雅黑"/>
          <w:sz w:val="24"/>
          <w:szCs w:val="24"/>
          <w:spacing w:val="0"/>
          <w:w w:val="100"/>
        </w:rPr>
        <w:t>应根</w:t>
      </w:r>
      <w:r>
        <w:rPr>
          <w:rFonts w:ascii="微软雅黑" w:hAnsi="微软雅黑" w:cs="微软雅黑" w:eastAsia="微软雅黑"/>
          <w:sz w:val="24"/>
          <w:szCs w:val="24"/>
          <w:spacing w:val="2"/>
          <w:w w:val="100"/>
        </w:rPr>
        <w:t>据</w:t>
      </w:r>
      <w:r>
        <w:rPr>
          <w:rFonts w:ascii="微软雅黑" w:hAnsi="微软雅黑" w:cs="微软雅黑" w:eastAsia="微软雅黑"/>
          <w:sz w:val="24"/>
          <w:szCs w:val="24"/>
          <w:spacing w:val="0"/>
          <w:w w:val="100"/>
        </w:rPr>
        <w:t>办公</w:t>
      </w:r>
      <w:r>
        <w:rPr>
          <w:rFonts w:ascii="微软雅黑" w:hAnsi="微软雅黑" w:cs="微软雅黑" w:eastAsia="微软雅黑"/>
          <w:sz w:val="24"/>
          <w:szCs w:val="24"/>
          <w:spacing w:val="2"/>
          <w:w w:val="100"/>
        </w:rPr>
        <w:t>室</w:t>
      </w:r>
      <w:r>
        <w:rPr>
          <w:rFonts w:ascii="微软雅黑" w:hAnsi="微软雅黑" w:cs="微软雅黑" w:eastAsia="微软雅黑"/>
          <w:sz w:val="24"/>
          <w:szCs w:val="24"/>
          <w:spacing w:val="0"/>
          <w:w w:val="100"/>
        </w:rPr>
        <w:t>净高</w:t>
      </w:r>
      <w:r>
        <w:rPr>
          <w:rFonts w:ascii="微软雅黑" w:hAnsi="微软雅黑" w:cs="微软雅黑" w:eastAsia="微软雅黑"/>
          <w:sz w:val="24"/>
          <w:szCs w:val="24"/>
          <w:spacing w:val="2"/>
          <w:w w:val="100"/>
        </w:rPr>
        <w:t>要</w:t>
      </w:r>
      <w:r>
        <w:rPr>
          <w:rFonts w:ascii="微软雅黑" w:hAnsi="微软雅黑" w:cs="微软雅黑" w:eastAsia="微软雅黑"/>
          <w:sz w:val="24"/>
          <w:szCs w:val="24"/>
          <w:spacing w:val="0"/>
          <w:w w:val="100"/>
        </w:rPr>
        <w:t>求、</w:t>
      </w:r>
      <w:r>
        <w:rPr>
          <w:rFonts w:ascii="微软雅黑" w:hAnsi="微软雅黑" w:cs="微软雅黑" w:eastAsia="微软雅黑"/>
          <w:sz w:val="24"/>
          <w:szCs w:val="24"/>
          <w:spacing w:val="2"/>
          <w:w w:val="100"/>
        </w:rPr>
        <w:t>结</w:t>
      </w:r>
      <w:r>
        <w:rPr>
          <w:rFonts w:ascii="微软雅黑" w:hAnsi="微软雅黑" w:cs="微软雅黑" w:eastAsia="微软雅黑"/>
          <w:sz w:val="24"/>
          <w:szCs w:val="24"/>
          <w:spacing w:val="0"/>
          <w:w w:val="100"/>
        </w:rPr>
        <w:t>构</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5"/>
          <w:w w:val="100"/>
        </w:rPr>
        <w:t>形</w:t>
      </w:r>
      <w:r>
        <w:rPr>
          <w:rFonts w:ascii="微软雅黑" w:hAnsi="微软雅黑" w:cs="微软雅黑" w:eastAsia="微软雅黑"/>
          <w:sz w:val="24"/>
          <w:szCs w:val="24"/>
          <w:spacing w:val="5"/>
          <w:w w:val="100"/>
        </w:rPr>
        <w:t>式</w:t>
      </w:r>
      <w:r>
        <w:rPr>
          <w:rFonts w:ascii="微软雅黑" w:hAnsi="微软雅黑" w:cs="微软雅黑" w:eastAsia="微软雅黑"/>
          <w:sz w:val="24"/>
          <w:szCs w:val="24"/>
          <w:spacing w:val="5"/>
          <w:w w:val="100"/>
        </w:rPr>
        <w:t>及</w:t>
      </w:r>
      <w:r>
        <w:rPr>
          <w:rFonts w:ascii="微软雅黑" w:hAnsi="微软雅黑" w:cs="微软雅黑" w:eastAsia="微软雅黑"/>
          <w:sz w:val="24"/>
          <w:szCs w:val="24"/>
          <w:spacing w:val="2"/>
          <w:w w:val="100"/>
        </w:rPr>
        <w:t>设</w:t>
      </w:r>
      <w:r>
        <w:rPr>
          <w:rFonts w:ascii="微软雅黑" w:hAnsi="微软雅黑" w:cs="微软雅黑" w:eastAsia="微软雅黑"/>
          <w:sz w:val="24"/>
          <w:szCs w:val="24"/>
          <w:spacing w:val="5"/>
          <w:w w:val="100"/>
        </w:rPr>
        <w:t>施</w:t>
      </w:r>
      <w:r>
        <w:rPr>
          <w:rFonts w:ascii="微软雅黑" w:hAnsi="微软雅黑" w:cs="微软雅黑" w:eastAsia="微软雅黑"/>
          <w:sz w:val="24"/>
          <w:szCs w:val="24"/>
          <w:spacing w:val="5"/>
          <w:w w:val="100"/>
        </w:rPr>
        <w:t>情</w:t>
      </w:r>
      <w:r>
        <w:rPr>
          <w:rFonts w:ascii="微软雅黑" w:hAnsi="微软雅黑" w:cs="微软雅黑" w:eastAsia="微软雅黑"/>
          <w:sz w:val="24"/>
          <w:szCs w:val="24"/>
          <w:spacing w:val="5"/>
          <w:w w:val="100"/>
        </w:rPr>
        <w:t>况</w:t>
      </w:r>
      <w:r>
        <w:rPr>
          <w:rFonts w:ascii="微软雅黑" w:hAnsi="微软雅黑" w:cs="微软雅黑" w:eastAsia="微软雅黑"/>
          <w:sz w:val="24"/>
          <w:szCs w:val="24"/>
          <w:spacing w:val="5"/>
          <w:w w:val="100"/>
        </w:rPr>
        <w:t>确</w:t>
      </w:r>
      <w:r>
        <w:rPr>
          <w:rFonts w:ascii="微软雅黑" w:hAnsi="微软雅黑" w:cs="微软雅黑" w:eastAsia="微软雅黑"/>
          <w:sz w:val="24"/>
          <w:szCs w:val="24"/>
          <w:spacing w:val="5"/>
          <w:w w:val="100"/>
        </w:rPr>
        <w:t>定</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5"/>
          <w:w w:val="100"/>
        </w:rPr>
        <w:t>不</w:t>
      </w:r>
      <w:r>
        <w:rPr>
          <w:rFonts w:ascii="微软雅黑" w:hAnsi="微软雅黑" w:cs="微软雅黑" w:eastAsia="微软雅黑"/>
          <w:sz w:val="24"/>
          <w:szCs w:val="24"/>
          <w:spacing w:val="5"/>
          <w:w w:val="100"/>
        </w:rPr>
        <w:t>得</w:t>
      </w:r>
      <w:r>
        <w:rPr>
          <w:rFonts w:ascii="微软雅黑" w:hAnsi="微软雅黑" w:cs="微软雅黑" w:eastAsia="微软雅黑"/>
          <w:sz w:val="24"/>
          <w:szCs w:val="24"/>
          <w:spacing w:val="5"/>
          <w:w w:val="100"/>
        </w:rPr>
        <w:t>超</w:t>
      </w:r>
      <w:r>
        <w:rPr>
          <w:rFonts w:ascii="微软雅黑" w:hAnsi="微软雅黑" w:cs="微软雅黑" w:eastAsia="微软雅黑"/>
          <w:sz w:val="24"/>
          <w:szCs w:val="24"/>
          <w:spacing w:val="5"/>
          <w:w w:val="100"/>
        </w:rPr>
        <w:t>越</w:t>
      </w:r>
      <w:r>
        <w:rPr>
          <w:rFonts w:ascii="微软雅黑" w:hAnsi="微软雅黑" w:cs="微软雅黑" w:eastAsia="微软雅黑"/>
          <w:sz w:val="24"/>
          <w:szCs w:val="24"/>
          <w:spacing w:val="5"/>
          <w:w w:val="100"/>
        </w:rPr>
        <w:t>净</w:t>
      </w:r>
      <w:r>
        <w:rPr>
          <w:rFonts w:ascii="微软雅黑" w:hAnsi="微软雅黑" w:cs="微软雅黑" w:eastAsia="微软雅黑"/>
          <w:sz w:val="24"/>
          <w:szCs w:val="24"/>
          <w:spacing w:val="2"/>
          <w:w w:val="100"/>
        </w:rPr>
        <w:t>高</w:t>
      </w:r>
      <w:r>
        <w:rPr>
          <w:rFonts w:ascii="微软雅黑" w:hAnsi="微软雅黑" w:cs="微软雅黑" w:eastAsia="微软雅黑"/>
          <w:sz w:val="24"/>
          <w:szCs w:val="24"/>
          <w:spacing w:val="5"/>
          <w:w w:val="100"/>
        </w:rPr>
        <w:t>规</w:t>
      </w:r>
      <w:r>
        <w:rPr>
          <w:rFonts w:ascii="微软雅黑" w:hAnsi="微软雅黑" w:cs="微软雅黑" w:eastAsia="微软雅黑"/>
          <w:sz w:val="24"/>
          <w:szCs w:val="24"/>
          <w:spacing w:val="5"/>
          <w:w w:val="100"/>
        </w:rPr>
        <w:t>定</w:t>
      </w:r>
      <w:r>
        <w:rPr>
          <w:rFonts w:ascii="微软雅黑" w:hAnsi="微软雅黑" w:cs="微软雅黑" w:eastAsia="微软雅黑"/>
          <w:sz w:val="24"/>
          <w:szCs w:val="24"/>
          <w:spacing w:val="5"/>
          <w:w w:val="100"/>
        </w:rPr>
        <w:t>或</w:t>
      </w:r>
      <w:r>
        <w:rPr>
          <w:rFonts w:ascii="微软雅黑" w:hAnsi="微软雅黑" w:cs="微软雅黑" w:eastAsia="微软雅黑"/>
          <w:sz w:val="24"/>
          <w:szCs w:val="24"/>
          <w:spacing w:val="5"/>
          <w:w w:val="100"/>
        </w:rPr>
        <w:t>结</w:t>
      </w:r>
      <w:r>
        <w:rPr>
          <w:rFonts w:ascii="微软雅黑" w:hAnsi="微软雅黑" w:cs="微软雅黑" w:eastAsia="微软雅黑"/>
          <w:sz w:val="24"/>
          <w:szCs w:val="24"/>
          <w:spacing w:val="5"/>
          <w:w w:val="100"/>
        </w:rPr>
        <w:t>构</w:t>
      </w:r>
      <w:r>
        <w:rPr>
          <w:rFonts w:ascii="微软雅黑" w:hAnsi="微软雅黑" w:cs="微软雅黑" w:eastAsia="微软雅黑"/>
          <w:sz w:val="24"/>
          <w:szCs w:val="24"/>
          <w:spacing w:val="5"/>
          <w:w w:val="100"/>
        </w:rPr>
        <w:t>及</w:t>
      </w:r>
      <w:r>
        <w:rPr>
          <w:rFonts w:ascii="微软雅黑" w:hAnsi="微软雅黑" w:cs="微软雅黑" w:eastAsia="微软雅黑"/>
          <w:sz w:val="24"/>
          <w:szCs w:val="24"/>
          <w:spacing w:val="2"/>
          <w:w w:val="100"/>
        </w:rPr>
        <w:t>设</w:t>
      </w:r>
      <w:r>
        <w:rPr>
          <w:rFonts w:ascii="微软雅黑" w:hAnsi="微软雅黑" w:cs="微软雅黑" w:eastAsia="微软雅黑"/>
          <w:sz w:val="24"/>
          <w:szCs w:val="24"/>
          <w:spacing w:val="5"/>
          <w:w w:val="100"/>
        </w:rPr>
        <w:t>施</w:t>
      </w:r>
      <w:r>
        <w:rPr>
          <w:rFonts w:ascii="微软雅黑" w:hAnsi="微软雅黑" w:cs="微软雅黑" w:eastAsia="微软雅黑"/>
          <w:sz w:val="24"/>
          <w:szCs w:val="24"/>
          <w:spacing w:val="5"/>
          <w:w w:val="100"/>
        </w:rPr>
        <w:t>的</w:t>
      </w:r>
      <w:r>
        <w:rPr>
          <w:rFonts w:ascii="微软雅黑" w:hAnsi="微软雅黑" w:cs="微软雅黑" w:eastAsia="微软雅黑"/>
          <w:sz w:val="24"/>
          <w:szCs w:val="24"/>
          <w:spacing w:val="5"/>
          <w:w w:val="100"/>
        </w:rPr>
        <w:t>合</w:t>
      </w:r>
      <w:r>
        <w:rPr>
          <w:rFonts w:ascii="微软雅黑" w:hAnsi="微软雅黑" w:cs="微软雅黑" w:eastAsia="微软雅黑"/>
          <w:sz w:val="24"/>
          <w:szCs w:val="24"/>
          <w:spacing w:val="5"/>
          <w:w w:val="100"/>
        </w:rPr>
        <w:t>理</w:t>
      </w:r>
      <w:r>
        <w:rPr>
          <w:rFonts w:ascii="微软雅黑" w:hAnsi="微软雅黑" w:cs="微软雅黑" w:eastAsia="微软雅黑"/>
          <w:sz w:val="24"/>
          <w:szCs w:val="24"/>
          <w:spacing w:val="5"/>
          <w:w w:val="100"/>
        </w:rPr>
        <w:t>技</w:t>
      </w:r>
      <w:r>
        <w:rPr>
          <w:rFonts w:ascii="微软雅黑" w:hAnsi="微软雅黑" w:cs="微软雅黑" w:eastAsia="微软雅黑"/>
          <w:sz w:val="24"/>
          <w:szCs w:val="24"/>
          <w:spacing w:val="2"/>
          <w:w w:val="100"/>
        </w:rPr>
        <w:t>术</w:t>
      </w:r>
      <w:r>
        <w:rPr>
          <w:rFonts w:ascii="微软雅黑" w:hAnsi="微软雅黑" w:cs="微软雅黑" w:eastAsia="微软雅黑"/>
          <w:sz w:val="24"/>
          <w:szCs w:val="24"/>
          <w:spacing w:val="5"/>
          <w:w w:val="100"/>
        </w:rPr>
        <w:t>条</w:t>
      </w:r>
      <w:r>
        <w:rPr>
          <w:rFonts w:ascii="微软雅黑" w:hAnsi="微软雅黑" w:cs="微软雅黑" w:eastAsia="微软雅黑"/>
          <w:sz w:val="24"/>
          <w:szCs w:val="24"/>
          <w:spacing w:val="5"/>
          <w:w w:val="100"/>
        </w:rPr>
        <w:t>件</w:t>
      </w:r>
      <w:r>
        <w:rPr>
          <w:rFonts w:ascii="微软雅黑" w:hAnsi="微软雅黑" w:cs="微软雅黑" w:eastAsia="微软雅黑"/>
          <w:sz w:val="24"/>
          <w:szCs w:val="24"/>
          <w:spacing w:val="5"/>
          <w:w w:val="100"/>
        </w:rPr>
        <w:t>加</w:t>
      </w:r>
      <w:r>
        <w:rPr>
          <w:rFonts w:ascii="微软雅黑" w:hAnsi="微软雅黑" w:cs="微软雅黑" w:eastAsia="微软雅黑"/>
          <w:sz w:val="24"/>
          <w:szCs w:val="24"/>
          <w:spacing w:val="5"/>
          <w:w w:val="100"/>
        </w:rPr>
        <w:t>大</w:t>
      </w:r>
      <w:r>
        <w:rPr>
          <w:rFonts w:ascii="微软雅黑" w:hAnsi="微软雅黑" w:cs="微软雅黑" w:eastAsia="微软雅黑"/>
          <w:sz w:val="24"/>
          <w:szCs w:val="24"/>
          <w:spacing w:val="0"/>
          <w:w w:val="100"/>
        </w:rPr>
        <w:t>层</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高。办公室的净高应符合下列规定：</w:t>
      </w:r>
    </w:p>
    <w:p>
      <w:pPr>
        <w:spacing w:before="26"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1</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100"/>
        </w:rPr>
        <w:t>有集中空调设施并有吊顶的标准单间办公室宜为</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2.5</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2.7</w:t>
      </w:r>
      <w:r>
        <w:rPr>
          <w:rFonts w:ascii="微软雅黑" w:hAnsi="微软雅黑" w:cs="微软雅黑" w:eastAsia="微软雅黑"/>
          <w:sz w:val="24"/>
          <w:szCs w:val="24"/>
          <w:spacing w:val="30"/>
          <w:w w:val="100"/>
        </w:rPr>
        <w:t> </w:t>
      </w:r>
      <w:r>
        <w:rPr>
          <w:rFonts w:ascii="微软雅黑" w:hAnsi="微软雅黑" w:cs="微软雅黑" w:eastAsia="微软雅黑"/>
          <w:sz w:val="24"/>
          <w:szCs w:val="24"/>
          <w:spacing w:val="0"/>
          <w:w w:val="100"/>
        </w:rPr>
        <w:t>米；</w:t>
      </w:r>
    </w:p>
    <w:p>
      <w:pPr>
        <w:spacing w:before="39"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2</w:t>
      </w:r>
      <w:r>
        <w:rPr>
          <w:rFonts w:ascii="微软雅黑" w:hAnsi="微软雅黑" w:cs="微软雅黑" w:eastAsia="微软雅黑"/>
          <w:sz w:val="24"/>
          <w:szCs w:val="24"/>
          <w:spacing w:val="0"/>
          <w:w w:val="100"/>
        </w:rPr>
        <w:t>、无集中空调设施的标准单间办公室宜为</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100"/>
        </w:rPr>
        <w:t>2.6</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2.8</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19"/>
          <w:w w:val="100"/>
        </w:rPr>
        <w:t> </w:t>
      </w:r>
      <w:r>
        <w:rPr>
          <w:rFonts w:ascii="微软雅黑" w:hAnsi="微软雅黑" w:cs="微软雅黑" w:eastAsia="微软雅黑"/>
          <w:sz w:val="24"/>
          <w:szCs w:val="24"/>
          <w:spacing w:val="0"/>
          <w:w w:val="100"/>
        </w:rPr>
        <w:t>米；</w:t>
      </w:r>
    </w:p>
    <w:p>
      <w:pPr>
        <w:spacing w:before="41"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3</w:t>
      </w:r>
      <w:r>
        <w:rPr>
          <w:rFonts w:ascii="微软雅黑" w:hAnsi="微软雅黑" w:cs="微软雅黑" w:eastAsia="微软雅黑"/>
          <w:sz w:val="24"/>
          <w:szCs w:val="24"/>
          <w:spacing w:val="0"/>
          <w:w w:val="100"/>
        </w:rPr>
        <w:t>、有集中空调设施并有吊顶的大空间办公室宜为</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100"/>
        </w:rPr>
        <w:t>2.6</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2.8</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19"/>
          <w:w w:val="100"/>
        </w:rPr>
        <w:t> </w:t>
      </w:r>
      <w:r>
        <w:rPr>
          <w:rFonts w:ascii="微软雅黑" w:hAnsi="微软雅黑" w:cs="微软雅黑" w:eastAsia="微软雅黑"/>
          <w:sz w:val="24"/>
          <w:szCs w:val="24"/>
          <w:spacing w:val="0"/>
          <w:w w:val="100"/>
        </w:rPr>
        <w:t>米；</w:t>
      </w:r>
    </w:p>
    <w:p>
      <w:pPr>
        <w:spacing w:before="39"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4</w:t>
      </w:r>
      <w:r>
        <w:rPr>
          <w:rFonts w:ascii="微软雅黑" w:hAnsi="微软雅黑" w:cs="微软雅黑" w:eastAsia="微软雅黑"/>
          <w:sz w:val="24"/>
          <w:szCs w:val="24"/>
          <w:spacing w:val="0"/>
          <w:w w:val="100"/>
        </w:rPr>
        <w:t>、无集中空调设施的大空间办公室宜为</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100"/>
        </w:rPr>
        <w:t>2.8</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3.0</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19"/>
          <w:w w:val="100"/>
        </w:rPr>
        <w:t> </w:t>
      </w:r>
      <w:r>
        <w:rPr>
          <w:rFonts w:ascii="微软雅黑" w:hAnsi="微软雅黑" w:cs="微软雅黑" w:eastAsia="微软雅黑"/>
          <w:sz w:val="24"/>
          <w:szCs w:val="24"/>
          <w:spacing w:val="0"/>
          <w:w w:val="100"/>
        </w:rPr>
        <w:t>米。</w:t>
      </w:r>
    </w:p>
    <w:p>
      <w:pPr>
        <w:spacing w:before="28" w:after="0" w:line="240" w:lineRule="auto"/>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三</w:t>
      </w:r>
      <w:r>
        <w:rPr>
          <w:rFonts w:ascii="Meiryo" w:hAnsi="Meiryo" w:cs="Meiryo" w:eastAsia="Meiryo"/>
          <w:sz w:val="24"/>
          <w:szCs w:val="24"/>
          <w:spacing w:val="0"/>
          <w:w w:val="100"/>
        </w:rPr>
        <w:t>十</w:t>
      </w:r>
      <w:r>
        <w:rPr>
          <w:rFonts w:ascii="Meiryo" w:hAnsi="Meiryo" w:cs="Meiryo" w:eastAsia="Meiryo"/>
          <w:sz w:val="24"/>
          <w:szCs w:val="24"/>
          <w:spacing w:val="2"/>
          <w:w w:val="100"/>
        </w:rPr>
        <w:t>二</w:t>
      </w:r>
      <w:r>
        <w:rPr>
          <w:rFonts w:ascii="Meiryo" w:hAnsi="Meiryo" w:cs="Meiryo" w:eastAsia="Meiryo"/>
          <w:sz w:val="24"/>
          <w:szCs w:val="24"/>
          <w:spacing w:val="0"/>
          <w:w w:val="100"/>
        </w:rPr>
        <w:t>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党政机关办公用房标准层的走道净宽应符合下列规定：</w:t>
      </w:r>
    </w:p>
    <w:p>
      <w:pPr>
        <w:spacing w:before="0" w:after="0" w:line="406" w:lineRule="exact"/>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w w:val="85"/>
          <w:position w:val="-2"/>
        </w:rPr>
        <w:t>1</w:t>
      </w:r>
      <w:r>
        <w:rPr>
          <w:rFonts w:ascii="微软雅黑" w:hAnsi="微软雅黑" w:cs="微软雅黑" w:eastAsia="微软雅黑"/>
          <w:sz w:val="24"/>
          <w:szCs w:val="24"/>
          <w:w w:val="100"/>
          <w:position w:val="-2"/>
        </w:rPr>
        <w:t>、</w:t>
      </w:r>
      <w:r>
        <w:rPr>
          <w:rFonts w:ascii="微软雅黑" w:hAnsi="微软雅黑" w:cs="微软雅黑" w:eastAsia="微软雅黑"/>
          <w:sz w:val="24"/>
          <w:szCs w:val="24"/>
          <w:spacing w:val="2"/>
          <w:w w:val="100"/>
          <w:position w:val="-2"/>
        </w:rPr>
        <w:t>走</w:t>
      </w:r>
      <w:r>
        <w:rPr>
          <w:rFonts w:ascii="微软雅黑" w:hAnsi="微软雅黑" w:cs="微软雅黑" w:eastAsia="微软雅黑"/>
          <w:sz w:val="24"/>
          <w:szCs w:val="24"/>
          <w:spacing w:val="0"/>
          <w:w w:val="100"/>
          <w:position w:val="-2"/>
        </w:rPr>
        <w:t>道长</w:t>
      </w:r>
      <w:r>
        <w:rPr>
          <w:rFonts w:ascii="微软雅黑" w:hAnsi="微软雅黑" w:cs="微软雅黑" w:eastAsia="微软雅黑"/>
          <w:sz w:val="24"/>
          <w:szCs w:val="24"/>
          <w:spacing w:val="2"/>
          <w:w w:val="100"/>
          <w:position w:val="-2"/>
        </w:rPr>
        <w:t>度</w:t>
      </w:r>
      <w:r>
        <w:rPr>
          <w:rFonts w:ascii="微软雅黑" w:hAnsi="微软雅黑" w:cs="微软雅黑" w:eastAsia="微软雅黑"/>
          <w:sz w:val="24"/>
          <w:szCs w:val="24"/>
          <w:spacing w:val="0"/>
          <w:w w:val="134"/>
          <w:position w:val="-2"/>
        </w:rPr>
        <w:t>≤</w:t>
      </w:r>
      <w:r>
        <w:rPr>
          <w:rFonts w:ascii="微软雅黑" w:hAnsi="微软雅黑" w:cs="微软雅黑" w:eastAsia="微软雅黑"/>
          <w:sz w:val="24"/>
          <w:szCs w:val="24"/>
          <w:spacing w:val="0"/>
          <w:w w:val="85"/>
          <w:position w:val="-2"/>
        </w:rPr>
        <w:t>40</w:t>
      </w:r>
      <w:r>
        <w:rPr>
          <w:rFonts w:ascii="微软雅黑" w:hAnsi="微软雅黑" w:cs="微软雅黑" w:eastAsia="微软雅黑"/>
          <w:sz w:val="24"/>
          <w:szCs w:val="24"/>
          <w:spacing w:val="0"/>
          <w:w w:val="100"/>
          <w:position w:val="-2"/>
        </w:rPr>
        <w:t> </w:t>
      </w:r>
      <w:r>
        <w:rPr>
          <w:rFonts w:ascii="微软雅黑" w:hAnsi="微软雅黑" w:cs="微软雅黑" w:eastAsia="微软雅黑"/>
          <w:sz w:val="24"/>
          <w:szCs w:val="24"/>
          <w:spacing w:val="-22"/>
          <w:w w:val="100"/>
          <w:position w:val="-2"/>
        </w:rPr>
        <w:t> </w:t>
      </w:r>
      <w:r>
        <w:rPr>
          <w:rFonts w:ascii="微软雅黑" w:hAnsi="微软雅黑" w:cs="微软雅黑" w:eastAsia="微软雅黑"/>
          <w:sz w:val="24"/>
          <w:szCs w:val="24"/>
          <w:spacing w:val="0"/>
          <w:w w:val="100"/>
          <w:position w:val="-2"/>
        </w:rPr>
        <w:t>米</w:t>
      </w:r>
      <w:r>
        <w:rPr>
          <w:rFonts w:ascii="微软雅黑" w:hAnsi="微软雅黑" w:cs="微软雅黑" w:eastAsia="微软雅黑"/>
          <w:sz w:val="24"/>
          <w:szCs w:val="24"/>
          <w:spacing w:val="2"/>
          <w:w w:val="100"/>
          <w:position w:val="-2"/>
        </w:rPr>
        <w:t>时</w:t>
      </w:r>
      <w:r>
        <w:rPr>
          <w:rFonts w:ascii="微软雅黑" w:hAnsi="微软雅黑" w:cs="微软雅黑" w:eastAsia="微软雅黑"/>
          <w:sz w:val="24"/>
          <w:szCs w:val="24"/>
          <w:spacing w:val="0"/>
          <w:w w:val="100"/>
          <w:position w:val="-2"/>
        </w:rPr>
        <w:t>，单</w:t>
      </w:r>
      <w:r>
        <w:rPr>
          <w:rFonts w:ascii="微软雅黑" w:hAnsi="微软雅黑" w:cs="微软雅黑" w:eastAsia="微软雅黑"/>
          <w:sz w:val="24"/>
          <w:szCs w:val="24"/>
          <w:spacing w:val="2"/>
          <w:w w:val="100"/>
          <w:position w:val="-2"/>
        </w:rPr>
        <w:t>面</w:t>
      </w:r>
      <w:r>
        <w:rPr>
          <w:rFonts w:ascii="微软雅黑" w:hAnsi="微软雅黑" w:cs="微软雅黑" w:eastAsia="微软雅黑"/>
          <w:sz w:val="24"/>
          <w:szCs w:val="24"/>
          <w:spacing w:val="0"/>
          <w:w w:val="100"/>
          <w:position w:val="-2"/>
        </w:rPr>
        <w:t>布房</w:t>
      </w:r>
      <w:r>
        <w:rPr>
          <w:rFonts w:ascii="微软雅黑" w:hAnsi="微软雅黑" w:cs="微软雅黑" w:eastAsia="微软雅黑"/>
          <w:sz w:val="24"/>
          <w:szCs w:val="24"/>
          <w:spacing w:val="2"/>
          <w:w w:val="100"/>
          <w:position w:val="-2"/>
        </w:rPr>
        <w:t>的</w:t>
      </w:r>
      <w:r>
        <w:rPr>
          <w:rFonts w:ascii="微软雅黑" w:hAnsi="微软雅黑" w:cs="微软雅黑" w:eastAsia="微软雅黑"/>
          <w:sz w:val="24"/>
          <w:szCs w:val="24"/>
          <w:spacing w:val="0"/>
          <w:w w:val="100"/>
          <w:position w:val="-2"/>
        </w:rPr>
        <w:t>走道</w:t>
      </w:r>
      <w:r>
        <w:rPr>
          <w:rFonts w:ascii="微软雅黑" w:hAnsi="微软雅黑" w:cs="微软雅黑" w:eastAsia="微软雅黑"/>
          <w:sz w:val="24"/>
          <w:szCs w:val="24"/>
          <w:spacing w:val="2"/>
          <w:w w:val="100"/>
          <w:position w:val="-2"/>
        </w:rPr>
        <w:t>净</w:t>
      </w:r>
      <w:r>
        <w:rPr>
          <w:rFonts w:ascii="微软雅黑" w:hAnsi="微软雅黑" w:cs="微软雅黑" w:eastAsia="微软雅黑"/>
          <w:sz w:val="24"/>
          <w:szCs w:val="24"/>
          <w:spacing w:val="0"/>
          <w:w w:val="100"/>
          <w:position w:val="-2"/>
        </w:rPr>
        <w:t>宽</w:t>
      </w:r>
      <w:r>
        <w:rPr>
          <w:rFonts w:ascii="微软雅黑" w:hAnsi="微软雅黑" w:cs="微软雅黑" w:eastAsia="微软雅黑"/>
          <w:sz w:val="24"/>
          <w:szCs w:val="24"/>
          <w:spacing w:val="2"/>
          <w:w w:val="100"/>
          <w:position w:val="-2"/>
        </w:rPr>
        <w:t>不</w:t>
      </w:r>
      <w:r>
        <w:rPr>
          <w:rFonts w:ascii="微软雅黑" w:hAnsi="微软雅黑" w:cs="微软雅黑" w:eastAsia="微软雅黑"/>
          <w:sz w:val="24"/>
          <w:szCs w:val="24"/>
          <w:spacing w:val="0"/>
          <w:w w:val="100"/>
          <w:position w:val="-2"/>
        </w:rPr>
        <w:t>宜小于</w:t>
      </w:r>
      <w:r>
        <w:rPr>
          <w:rFonts w:ascii="微软雅黑" w:hAnsi="微软雅黑" w:cs="微软雅黑" w:eastAsia="微软雅黑"/>
          <w:sz w:val="24"/>
          <w:szCs w:val="24"/>
          <w:spacing w:val="51"/>
          <w:w w:val="100"/>
          <w:position w:val="-2"/>
        </w:rPr>
        <w:t> </w:t>
      </w:r>
      <w:r>
        <w:rPr>
          <w:rFonts w:ascii="微软雅黑" w:hAnsi="微软雅黑" w:cs="微软雅黑" w:eastAsia="微软雅黑"/>
          <w:sz w:val="24"/>
          <w:szCs w:val="24"/>
          <w:spacing w:val="0"/>
          <w:w w:val="100"/>
          <w:position w:val="-2"/>
        </w:rPr>
        <w:t>1.5</w:t>
      </w:r>
      <w:r>
        <w:rPr>
          <w:rFonts w:ascii="微软雅黑" w:hAnsi="微软雅黑" w:cs="微软雅黑" w:eastAsia="微软雅黑"/>
          <w:sz w:val="24"/>
          <w:szCs w:val="24"/>
          <w:spacing w:val="0"/>
          <w:w w:val="100"/>
          <w:position w:val="-2"/>
        </w:rPr>
        <w:t> </w:t>
      </w:r>
      <w:r>
        <w:rPr>
          <w:rFonts w:ascii="微软雅黑" w:hAnsi="微软雅黑" w:cs="微软雅黑" w:eastAsia="微软雅黑"/>
          <w:sz w:val="24"/>
          <w:szCs w:val="24"/>
          <w:spacing w:val="0"/>
          <w:w w:val="100"/>
          <w:position w:val="-2"/>
        </w:rPr>
        <w:t> </w:t>
      </w:r>
      <w:r>
        <w:rPr>
          <w:rFonts w:ascii="微软雅黑" w:hAnsi="微软雅黑" w:cs="微软雅黑" w:eastAsia="微软雅黑"/>
          <w:sz w:val="24"/>
          <w:szCs w:val="24"/>
          <w:spacing w:val="0"/>
          <w:w w:val="100"/>
          <w:position w:val="-2"/>
        </w:rPr>
        <w:t>米</w:t>
      </w:r>
      <w:r>
        <w:rPr>
          <w:rFonts w:ascii="微软雅黑" w:hAnsi="微软雅黑" w:cs="微软雅黑" w:eastAsia="微软雅黑"/>
          <w:sz w:val="24"/>
          <w:szCs w:val="24"/>
          <w:spacing w:val="2"/>
          <w:w w:val="100"/>
          <w:position w:val="-2"/>
        </w:rPr>
        <w:t>且</w:t>
      </w:r>
      <w:r>
        <w:rPr>
          <w:rFonts w:ascii="微软雅黑" w:hAnsi="微软雅黑" w:cs="微软雅黑" w:eastAsia="微软雅黑"/>
          <w:sz w:val="24"/>
          <w:szCs w:val="24"/>
          <w:spacing w:val="0"/>
          <w:w w:val="100"/>
          <w:position w:val="-2"/>
        </w:rPr>
        <w:t>不宜</w:t>
      </w:r>
      <w:r>
        <w:rPr>
          <w:rFonts w:ascii="微软雅黑" w:hAnsi="微软雅黑" w:cs="微软雅黑" w:eastAsia="微软雅黑"/>
          <w:sz w:val="24"/>
          <w:szCs w:val="24"/>
          <w:spacing w:val="2"/>
          <w:w w:val="100"/>
          <w:position w:val="-2"/>
        </w:rPr>
        <w:t>大</w:t>
      </w:r>
      <w:r>
        <w:rPr>
          <w:rFonts w:ascii="微软雅黑" w:hAnsi="微软雅黑" w:cs="微软雅黑" w:eastAsia="微软雅黑"/>
          <w:sz w:val="24"/>
          <w:szCs w:val="24"/>
          <w:spacing w:val="0"/>
          <w:w w:val="100"/>
          <w:position w:val="-2"/>
        </w:rPr>
        <w:t>于</w:t>
      </w:r>
      <w:r>
        <w:rPr>
          <w:rFonts w:ascii="微软雅黑" w:hAnsi="微软雅黑" w:cs="微软雅黑" w:eastAsia="微软雅黑"/>
          <w:sz w:val="24"/>
          <w:szCs w:val="24"/>
          <w:spacing w:val="0"/>
          <w:w w:val="100"/>
          <w:position w:val="0"/>
        </w:rPr>
      </w:r>
    </w:p>
    <w:p>
      <w:pPr>
        <w:jc w:val="left"/>
        <w:spacing w:after="0"/>
        <w:sectPr>
          <w:pgSz w:w="11920" w:h="16840"/>
          <w:pgMar w:top="1480" w:bottom="280" w:left="1680" w:right="1600"/>
        </w:sectPr>
      </w:pPr>
      <w:rPr/>
    </w:p>
    <w:p>
      <w:pPr>
        <w:spacing w:before="0" w:after="0" w:line="366" w:lineRule="exact"/>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1"/>
        </w:rPr>
        <w:t>1.8</w:t>
      </w:r>
      <w:r>
        <w:rPr>
          <w:rFonts w:ascii="微软雅黑" w:hAnsi="微软雅黑" w:cs="微软雅黑" w:eastAsia="微软雅黑"/>
          <w:sz w:val="24"/>
          <w:szCs w:val="24"/>
          <w:spacing w:val="69"/>
          <w:w w:val="100"/>
          <w:position w:val="-1"/>
        </w:rPr>
        <w:t> </w:t>
      </w:r>
      <w:r>
        <w:rPr>
          <w:rFonts w:ascii="微软雅黑" w:hAnsi="微软雅黑" w:cs="微软雅黑" w:eastAsia="微软雅黑"/>
          <w:sz w:val="24"/>
          <w:szCs w:val="24"/>
          <w:spacing w:val="0"/>
          <w:w w:val="100"/>
          <w:position w:val="-1"/>
        </w:rPr>
        <w:t>米，双面布房的走道净宽不宜小于</w:t>
      </w:r>
      <w:r>
        <w:rPr>
          <w:rFonts w:ascii="微软雅黑" w:hAnsi="微软雅黑" w:cs="微软雅黑" w:eastAsia="微软雅黑"/>
          <w:sz w:val="24"/>
          <w:szCs w:val="24"/>
          <w:spacing w:val="49"/>
          <w:w w:val="100"/>
          <w:position w:val="-1"/>
        </w:rPr>
        <w:t> </w:t>
      </w:r>
      <w:r>
        <w:rPr>
          <w:rFonts w:ascii="微软雅黑" w:hAnsi="微软雅黑" w:cs="微软雅黑" w:eastAsia="微软雅黑"/>
          <w:sz w:val="24"/>
          <w:szCs w:val="24"/>
          <w:spacing w:val="0"/>
          <w:w w:val="100"/>
          <w:position w:val="-1"/>
        </w:rPr>
        <w:t>1.8</w:t>
      </w:r>
      <w:r>
        <w:rPr>
          <w:rFonts w:ascii="微软雅黑" w:hAnsi="微软雅黑" w:cs="微软雅黑" w:eastAsia="微软雅黑"/>
          <w:sz w:val="24"/>
          <w:szCs w:val="24"/>
          <w:spacing w:val="69"/>
          <w:w w:val="100"/>
          <w:position w:val="-1"/>
        </w:rPr>
        <w:t> </w:t>
      </w:r>
      <w:r>
        <w:rPr>
          <w:rFonts w:ascii="微软雅黑" w:hAnsi="微软雅黑" w:cs="微软雅黑" w:eastAsia="微软雅黑"/>
          <w:sz w:val="24"/>
          <w:szCs w:val="24"/>
          <w:spacing w:val="0"/>
          <w:w w:val="100"/>
          <w:position w:val="-1"/>
        </w:rPr>
        <w:t>米且不宜大于</w:t>
      </w:r>
      <w:r>
        <w:rPr>
          <w:rFonts w:ascii="微软雅黑" w:hAnsi="微软雅黑" w:cs="微软雅黑" w:eastAsia="微软雅黑"/>
          <w:sz w:val="24"/>
          <w:szCs w:val="24"/>
          <w:spacing w:val="49"/>
          <w:w w:val="100"/>
          <w:position w:val="-1"/>
        </w:rPr>
        <w:t> </w:t>
      </w:r>
      <w:r>
        <w:rPr>
          <w:rFonts w:ascii="微软雅黑" w:hAnsi="微软雅黑" w:cs="微软雅黑" w:eastAsia="微软雅黑"/>
          <w:sz w:val="24"/>
          <w:szCs w:val="24"/>
          <w:spacing w:val="0"/>
          <w:w w:val="100"/>
          <w:position w:val="-1"/>
        </w:rPr>
        <w:t>2.1</w:t>
      </w:r>
      <w:r>
        <w:rPr>
          <w:rFonts w:ascii="微软雅黑" w:hAnsi="微软雅黑" w:cs="微软雅黑" w:eastAsia="微软雅黑"/>
          <w:sz w:val="24"/>
          <w:szCs w:val="24"/>
          <w:spacing w:val="69"/>
          <w:w w:val="100"/>
          <w:position w:val="-1"/>
        </w:rPr>
        <w:t> </w:t>
      </w:r>
      <w:r>
        <w:rPr>
          <w:rFonts w:ascii="微软雅黑" w:hAnsi="微软雅黑" w:cs="微软雅黑" w:eastAsia="微软雅黑"/>
          <w:sz w:val="24"/>
          <w:szCs w:val="24"/>
          <w:spacing w:val="0"/>
          <w:w w:val="100"/>
          <w:position w:val="-1"/>
        </w:rPr>
        <w:t>米。</w:t>
      </w:r>
      <w:r>
        <w:rPr>
          <w:rFonts w:ascii="微软雅黑" w:hAnsi="微软雅黑" w:cs="微软雅黑" w:eastAsia="微软雅黑"/>
          <w:sz w:val="24"/>
          <w:szCs w:val="24"/>
          <w:spacing w:val="0"/>
          <w:w w:val="100"/>
          <w:position w:val="0"/>
        </w:rPr>
      </w:r>
    </w:p>
    <w:p>
      <w:pPr>
        <w:spacing w:before="39"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2</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走</w:t>
      </w:r>
      <w:r>
        <w:rPr>
          <w:rFonts w:ascii="微软雅黑" w:hAnsi="微软雅黑" w:cs="微软雅黑" w:eastAsia="微软雅黑"/>
          <w:sz w:val="24"/>
          <w:szCs w:val="24"/>
          <w:spacing w:val="0"/>
          <w:w w:val="100"/>
        </w:rPr>
        <w:t>道长</w:t>
      </w:r>
      <w:r>
        <w:rPr>
          <w:rFonts w:ascii="微软雅黑" w:hAnsi="微软雅黑" w:cs="微软雅黑" w:eastAsia="微软雅黑"/>
          <w:sz w:val="24"/>
          <w:szCs w:val="24"/>
          <w:spacing w:val="2"/>
          <w:w w:val="100"/>
        </w:rPr>
        <w:t>度</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40</w:t>
      </w:r>
      <w:r>
        <w:rPr>
          <w:rFonts w:ascii="微软雅黑" w:hAnsi="微软雅黑" w:cs="微软雅黑" w:eastAsia="微软雅黑"/>
          <w:sz w:val="24"/>
          <w:szCs w:val="24"/>
          <w:spacing w:val="-14"/>
          <w:w w:val="100"/>
        </w:rPr>
        <w:t> </w:t>
      </w:r>
      <w:r>
        <w:rPr>
          <w:rFonts w:ascii="微软雅黑" w:hAnsi="微软雅黑" w:cs="微软雅黑" w:eastAsia="微软雅黑"/>
          <w:sz w:val="24"/>
          <w:szCs w:val="24"/>
          <w:spacing w:val="0"/>
          <w:w w:val="100"/>
        </w:rPr>
        <w:t>米</w:t>
      </w:r>
      <w:r>
        <w:rPr>
          <w:rFonts w:ascii="微软雅黑" w:hAnsi="微软雅黑" w:cs="微软雅黑" w:eastAsia="微软雅黑"/>
          <w:sz w:val="24"/>
          <w:szCs w:val="24"/>
          <w:spacing w:val="2"/>
          <w:w w:val="100"/>
        </w:rPr>
        <w:t>时</w:t>
      </w:r>
      <w:r>
        <w:rPr>
          <w:rFonts w:ascii="微软雅黑" w:hAnsi="微软雅黑" w:cs="微软雅黑" w:eastAsia="微软雅黑"/>
          <w:sz w:val="24"/>
          <w:szCs w:val="24"/>
          <w:spacing w:val="0"/>
          <w:w w:val="100"/>
        </w:rPr>
        <w:t>，单</w:t>
      </w:r>
      <w:r>
        <w:rPr>
          <w:rFonts w:ascii="微软雅黑" w:hAnsi="微软雅黑" w:cs="微软雅黑" w:eastAsia="微软雅黑"/>
          <w:sz w:val="24"/>
          <w:szCs w:val="24"/>
          <w:spacing w:val="2"/>
          <w:w w:val="100"/>
        </w:rPr>
        <w:t>面</w:t>
      </w:r>
      <w:r>
        <w:rPr>
          <w:rFonts w:ascii="微软雅黑" w:hAnsi="微软雅黑" w:cs="微软雅黑" w:eastAsia="微软雅黑"/>
          <w:sz w:val="24"/>
          <w:szCs w:val="24"/>
          <w:spacing w:val="0"/>
          <w:w w:val="100"/>
        </w:rPr>
        <w:t>布房</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走道</w:t>
      </w:r>
      <w:r>
        <w:rPr>
          <w:rFonts w:ascii="微软雅黑" w:hAnsi="微软雅黑" w:cs="微软雅黑" w:eastAsia="微软雅黑"/>
          <w:sz w:val="24"/>
          <w:szCs w:val="24"/>
          <w:spacing w:val="2"/>
          <w:w w:val="100"/>
        </w:rPr>
        <w:t>净</w:t>
      </w:r>
      <w:r>
        <w:rPr>
          <w:rFonts w:ascii="微软雅黑" w:hAnsi="微软雅黑" w:cs="微软雅黑" w:eastAsia="微软雅黑"/>
          <w:sz w:val="24"/>
          <w:szCs w:val="24"/>
          <w:spacing w:val="0"/>
          <w:w w:val="100"/>
        </w:rPr>
        <w:t>宽</w:t>
      </w:r>
      <w:r>
        <w:rPr>
          <w:rFonts w:ascii="微软雅黑" w:hAnsi="微软雅黑" w:cs="微软雅黑" w:eastAsia="微软雅黑"/>
          <w:sz w:val="24"/>
          <w:szCs w:val="24"/>
          <w:spacing w:val="2"/>
          <w:w w:val="100"/>
        </w:rPr>
        <w:t>不</w:t>
      </w:r>
      <w:r>
        <w:rPr>
          <w:rFonts w:ascii="微软雅黑" w:hAnsi="微软雅黑" w:cs="微软雅黑" w:eastAsia="微软雅黑"/>
          <w:sz w:val="24"/>
          <w:szCs w:val="24"/>
          <w:spacing w:val="0"/>
          <w:w w:val="100"/>
        </w:rPr>
        <w:t>宜小于</w:t>
      </w:r>
      <w:r>
        <w:rPr>
          <w:rFonts w:ascii="微软雅黑" w:hAnsi="微软雅黑" w:cs="微软雅黑" w:eastAsia="微软雅黑"/>
          <w:sz w:val="24"/>
          <w:szCs w:val="24"/>
          <w:spacing w:val="51"/>
          <w:w w:val="100"/>
        </w:rPr>
        <w:t> </w:t>
      </w:r>
      <w:r>
        <w:rPr>
          <w:rFonts w:ascii="微软雅黑" w:hAnsi="微软雅黑" w:cs="微软雅黑" w:eastAsia="微软雅黑"/>
          <w:sz w:val="24"/>
          <w:szCs w:val="24"/>
          <w:spacing w:val="0"/>
          <w:w w:val="100"/>
        </w:rPr>
        <w:t>1.5</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米</w:t>
      </w:r>
      <w:r>
        <w:rPr>
          <w:rFonts w:ascii="微软雅黑" w:hAnsi="微软雅黑" w:cs="微软雅黑" w:eastAsia="微软雅黑"/>
          <w:sz w:val="24"/>
          <w:szCs w:val="24"/>
          <w:spacing w:val="2"/>
          <w:w w:val="100"/>
        </w:rPr>
        <w:t>且</w:t>
      </w:r>
      <w:r>
        <w:rPr>
          <w:rFonts w:ascii="微软雅黑" w:hAnsi="微软雅黑" w:cs="微软雅黑" w:eastAsia="微软雅黑"/>
          <w:sz w:val="24"/>
          <w:szCs w:val="24"/>
          <w:spacing w:val="0"/>
          <w:w w:val="100"/>
        </w:rPr>
        <w:t>不宜</w:t>
      </w:r>
      <w:r>
        <w:rPr>
          <w:rFonts w:ascii="微软雅黑" w:hAnsi="微软雅黑" w:cs="微软雅黑" w:eastAsia="微软雅黑"/>
          <w:sz w:val="24"/>
          <w:szCs w:val="24"/>
          <w:spacing w:val="2"/>
          <w:w w:val="100"/>
        </w:rPr>
        <w:t>大</w:t>
      </w:r>
      <w:r>
        <w:rPr>
          <w:rFonts w:ascii="微软雅黑" w:hAnsi="微软雅黑" w:cs="微软雅黑" w:eastAsia="微软雅黑"/>
          <w:sz w:val="24"/>
          <w:szCs w:val="24"/>
          <w:spacing w:val="0"/>
          <w:w w:val="100"/>
        </w:rPr>
        <w:t>于</w:t>
      </w:r>
    </w:p>
    <w:p>
      <w:pPr>
        <w:spacing w:before="41" w:after="0" w:line="240" w:lineRule="auto"/>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2.1</w:t>
      </w:r>
      <w:r>
        <w:rPr>
          <w:rFonts w:ascii="微软雅黑" w:hAnsi="微软雅黑" w:cs="微软雅黑" w:eastAsia="微软雅黑"/>
          <w:sz w:val="24"/>
          <w:szCs w:val="24"/>
          <w:spacing w:val="69"/>
          <w:w w:val="100"/>
        </w:rPr>
        <w:t> </w:t>
      </w:r>
      <w:r>
        <w:rPr>
          <w:rFonts w:ascii="微软雅黑" w:hAnsi="微软雅黑" w:cs="微软雅黑" w:eastAsia="微软雅黑"/>
          <w:sz w:val="24"/>
          <w:szCs w:val="24"/>
          <w:spacing w:val="0"/>
          <w:w w:val="100"/>
        </w:rPr>
        <w:t>米，双面布房的走道净宽不宜小于</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1.8</w:t>
      </w:r>
      <w:r>
        <w:rPr>
          <w:rFonts w:ascii="微软雅黑" w:hAnsi="微软雅黑" w:cs="微软雅黑" w:eastAsia="微软雅黑"/>
          <w:sz w:val="24"/>
          <w:szCs w:val="24"/>
          <w:spacing w:val="69"/>
          <w:w w:val="100"/>
        </w:rPr>
        <w:t> </w:t>
      </w:r>
      <w:r>
        <w:rPr>
          <w:rFonts w:ascii="微软雅黑" w:hAnsi="微软雅黑" w:cs="微软雅黑" w:eastAsia="微软雅黑"/>
          <w:sz w:val="24"/>
          <w:szCs w:val="24"/>
          <w:spacing w:val="0"/>
          <w:w w:val="100"/>
        </w:rPr>
        <w:t>米且不宜大于</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2.5</w:t>
      </w:r>
      <w:r>
        <w:rPr>
          <w:rFonts w:ascii="微软雅黑" w:hAnsi="微软雅黑" w:cs="微软雅黑" w:eastAsia="微软雅黑"/>
          <w:sz w:val="24"/>
          <w:szCs w:val="24"/>
          <w:spacing w:val="69"/>
          <w:w w:val="100"/>
        </w:rPr>
        <w:t> </w:t>
      </w:r>
      <w:r>
        <w:rPr>
          <w:rFonts w:ascii="微软雅黑" w:hAnsi="微软雅黑" w:cs="微软雅黑" w:eastAsia="微软雅黑"/>
          <w:sz w:val="24"/>
          <w:szCs w:val="24"/>
          <w:spacing w:val="0"/>
          <w:w w:val="100"/>
        </w:rPr>
        <w:t>米。</w:t>
      </w:r>
    </w:p>
    <w:p>
      <w:pPr>
        <w:spacing w:before="24" w:after="0" w:line="452" w:lineRule="exact"/>
        <w:ind w:left="120" w:right="153" w:firstLine="480"/>
        <w:jc w:val="left"/>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三</w:t>
      </w:r>
      <w:r>
        <w:rPr>
          <w:rFonts w:ascii="Meiryo" w:hAnsi="Meiryo" w:cs="Meiryo" w:eastAsia="Meiryo"/>
          <w:sz w:val="24"/>
          <w:szCs w:val="24"/>
          <w:spacing w:val="2"/>
          <w:w w:val="100"/>
        </w:rPr>
        <w:t>十</w:t>
      </w:r>
      <w:r>
        <w:rPr>
          <w:rFonts w:ascii="Meiryo" w:hAnsi="Meiryo" w:cs="Meiryo" w:eastAsia="Meiryo"/>
          <w:sz w:val="24"/>
          <w:szCs w:val="24"/>
          <w:spacing w:val="2"/>
          <w:w w:val="100"/>
        </w:rPr>
        <w:t>三</w:t>
      </w:r>
      <w:r>
        <w:rPr>
          <w:rFonts w:ascii="Meiryo" w:hAnsi="Meiryo" w:cs="Meiryo" w:eastAsia="Meiryo"/>
          <w:sz w:val="24"/>
          <w:szCs w:val="24"/>
          <w:spacing w:val="0"/>
          <w:w w:val="100"/>
        </w:rPr>
        <w:t>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五</w:t>
      </w:r>
      <w:r>
        <w:rPr>
          <w:rFonts w:ascii="微软雅黑" w:hAnsi="微软雅黑" w:cs="微软雅黑" w:eastAsia="微软雅黑"/>
          <w:sz w:val="24"/>
          <w:szCs w:val="24"/>
          <w:spacing w:val="2"/>
          <w:w w:val="100"/>
        </w:rPr>
        <w:t>层</w:t>
      </w:r>
      <w:r>
        <w:rPr>
          <w:rFonts w:ascii="微软雅黑" w:hAnsi="微软雅黑" w:cs="微软雅黑" w:eastAsia="微软雅黑"/>
          <w:sz w:val="24"/>
          <w:szCs w:val="24"/>
          <w:spacing w:val="0"/>
          <w:w w:val="100"/>
        </w:rPr>
        <w:t>及五</w:t>
      </w:r>
      <w:r>
        <w:rPr>
          <w:rFonts w:ascii="微软雅黑" w:hAnsi="微软雅黑" w:cs="微软雅黑" w:eastAsia="微软雅黑"/>
          <w:sz w:val="24"/>
          <w:szCs w:val="24"/>
          <w:spacing w:val="2"/>
          <w:w w:val="100"/>
        </w:rPr>
        <w:t>层</w:t>
      </w:r>
      <w:r>
        <w:rPr>
          <w:rFonts w:ascii="微软雅黑" w:hAnsi="微软雅黑" w:cs="微软雅黑" w:eastAsia="微软雅黑"/>
          <w:sz w:val="24"/>
          <w:szCs w:val="24"/>
          <w:spacing w:val="0"/>
          <w:w w:val="100"/>
        </w:rPr>
        <w:t>以上</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党政</w:t>
      </w:r>
      <w:r>
        <w:rPr>
          <w:rFonts w:ascii="微软雅黑" w:hAnsi="微软雅黑" w:cs="微软雅黑" w:eastAsia="微软雅黑"/>
          <w:sz w:val="24"/>
          <w:szCs w:val="24"/>
          <w:spacing w:val="2"/>
          <w:w w:val="100"/>
        </w:rPr>
        <w:t>机</w:t>
      </w:r>
      <w:r>
        <w:rPr>
          <w:rFonts w:ascii="微软雅黑" w:hAnsi="微软雅黑" w:cs="微软雅黑" w:eastAsia="微软雅黑"/>
          <w:sz w:val="24"/>
          <w:szCs w:val="24"/>
          <w:spacing w:val="0"/>
          <w:w w:val="100"/>
        </w:rPr>
        <w:t>关办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应</w:t>
      </w:r>
      <w:r>
        <w:rPr>
          <w:rFonts w:ascii="微软雅黑" w:hAnsi="微软雅黑" w:cs="微软雅黑" w:eastAsia="微软雅黑"/>
          <w:sz w:val="24"/>
          <w:szCs w:val="24"/>
          <w:spacing w:val="0"/>
          <w:w w:val="100"/>
        </w:rPr>
        <w:t>设置</w:t>
      </w:r>
      <w:r>
        <w:rPr>
          <w:rFonts w:ascii="微软雅黑" w:hAnsi="微软雅黑" w:cs="微软雅黑" w:eastAsia="微软雅黑"/>
          <w:sz w:val="24"/>
          <w:szCs w:val="24"/>
          <w:spacing w:val="2"/>
          <w:w w:val="100"/>
        </w:rPr>
        <w:t>乘</w:t>
      </w:r>
      <w:r>
        <w:rPr>
          <w:rFonts w:ascii="微软雅黑" w:hAnsi="微软雅黑" w:cs="微软雅黑" w:eastAsia="微软雅黑"/>
          <w:sz w:val="24"/>
          <w:szCs w:val="24"/>
          <w:spacing w:val="0"/>
          <w:w w:val="100"/>
        </w:rPr>
        <w:t>客电</w:t>
      </w:r>
      <w:r>
        <w:rPr>
          <w:rFonts w:ascii="微软雅黑" w:hAnsi="微软雅黑" w:cs="微软雅黑" w:eastAsia="微软雅黑"/>
          <w:sz w:val="24"/>
          <w:szCs w:val="24"/>
          <w:spacing w:val="2"/>
          <w:w w:val="100"/>
        </w:rPr>
        <w:t>梯</w:t>
      </w:r>
      <w:r>
        <w:rPr>
          <w:rFonts w:ascii="微软雅黑" w:hAnsi="微软雅黑" w:cs="微软雅黑" w:eastAsia="微软雅黑"/>
          <w:sz w:val="24"/>
          <w:szCs w:val="24"/>
          <w:spacing w:val="0"/>
          <w:w w:val="100"/>
        </w:rPr>
        <w:t>，办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用</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房的办公区域不应设置自动扶梯。</w:t>
      </w:r>
    </w:p>
    <w:p>
      <w:pPr>
        <w:spacing w:before="0" w:after="0" w:line="464"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position w:val="1"/>
        </w:rPr>
        <w:t>第</w:t>
      </w:r>
      <w:r>
        <w:rPr>
          <w:rFonts w:ascii="Meiryo" w:hAnsi="Meiryo" w:cs="Meiryo" w:eastAsia="Meiryo"/>
          <w:sz w:val="24"/>
          <w:szCs w:val="24"/>
          <w:spacing w:val="2"/>
          <w:w w:val="100"/>
          <w:position w:val="1"/>
        </w:rPr>
        <w:t>三</w:t>
      </w:r>
      <w:r>
        <w:rPr>
          <w:rFonts w:ascii="Meiryo" w:hAnsi="Meiryo" w:cs="Meiryo" w:eastAsia="Meiryo"/>
          <w:sz w:val="24"/>
          <w:szCs w:val="24"/>
          <w:spacing w:val="0"/>
          <w:w w:val="100"/>
          <w:position w:val="1"/>
        </w:rPr>
        <w:t>十</w:t>
      </w:r>
      <w:r>
        <w:rPr>
          <w:rFonts w:ascii="Meiryo" w:hAnsi="Meiryo" w:cs="Meiryo" w:eastAsia="Meiryo"/>
          <w:sz w:val="24"/>
          <w:szCs w:val="24"/>
          <w:spacing w:val="2"/>
          <w:w w:val="100"/>
          <w:position w:val="1"/>
        </w:rPr>
        <w:t>四</w:t>
      </w:r>
      <w:r>
        <w:rPr>
          <w:rFonts w:ascii="Meiryo" w:hAnsi="Meiryo" w:cs="Meiryo" w:eastAsia="Meiryo"/>
          <w:sz w:val="24"/>
          <w:szCs w:val="24"/>
          <w:spacing w:val="0"/>
          <w:w w:val="100"/>
          <w:position w:val="1"/>
        </w:rPr>
        <w:t>条</w:t>
      </w:r>
      <w:r>
        <w:rPr>
          <w:rFonts w:ascii="Meiryo" w:hAnsi="Meiryo" w:cs="Meiryo" w:eastAsia="Meiryo"/>
          <w:sz w:val="24"/>
          <w:szCs w:val="24"/>
          <w:spacing w:val="38"/>
          <w:w w:val="100"/>
          <w:position w:val="1"/>
        </w:rPr>
        <w:t> </w:t>
      </w:r>
      <w:r>
        <w:rPr>
          <w:rFonts w:ascii="微软雅黑" w:hAnsi="微软雅黑" w:cs="微软雅黑" w:eastAsia="微软雅黑"/>
          <w:sz w:val="24"/>
          <w:szCs w:val="24"/>
          <w:spacing w:val="0"/>
          <w:w w:val="100"/>
          <w:position w:val="1"/>
        </w:rPr>
        <w:t>党政机关办公用房应满足国家有关无障碍规范的要求。</w:t>
      </w:r>
      <w:r>
        <w:rPr>
          <w:rFonts w:ascii="微软雅黑" w:hAnsi="微软雅黑" w:cs="微软雅黑" w:eastAsia="微软雅黑"/>
          <w:sz w:val="24"/>
          <w:szCs w:val="24"/>
          <w:spacing w:val="0"/>
          <w:w w:val="100"/>
          <w:position w:val="0"/>
        </w:rPr>
      </w:r>
    </w:p>
    <w:p>
      <w:pPr>
        <w:spacing w:before="0" w:after="0" w:line="451"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2"/>
        </w:rPr>
        <w:t>第</w:t>
      </w:r>
      <w:r>
        <w:rPr>
          <w:rFonts w:ascii="Meiryo" w:hAnsi="Meiryo" w:cs="Meiryo" w:eastAsia="Meiryo"/>
          <w:sz w:val="24"/>
          <w:szCs w:val="24"/>
          <w:spacing w:val="0"/>
          <w:w w:val="100"/>
          <w:position w:val="2"/>
        </w:rPr>
        <w:t>三</w:t>
      </w:r>
      <w:r>
        <w:rPr>
          <w:rFonts w:ascii="Meiryo" w:hAnsi="Meiryo" w:cs="Meiryo" w:eastAsia="Meiryo"/>
          <w:sz w:val="24"/>
          <w:szCs w:val="24"/>
          <w:spacing w:val="2"/>
          <w:w w:val="100"/>
          <w:position w:val="2"/>
        </w:rPr>
        <w:t>十</w:t>
      </w:r>
      <w:r>
        <w:rPr>
          <w:rFonts w:ascii="Meiryo" w:hAnsi="Meiryo" w:cs="Meiryo" w:eastAsia="Meiryo"/>
          <w:sz w:val="24"/>
          <w:szCs w:val="24"/>
          <w:spacing w:val="2"/>
          <w:w w:val="100"/>
          <w:position w:val="2"/>
        </w:rPr>
        <w:t>五</w:t>
      </w:r>
      <w:r>
        <w:rPr>
          <w:rFonts w:ascii="Meiryo" w:hAnsi="Meiryo" w:cs="Meiryo" w:eastAsia="Meiryo"/>
          <w:sz w:val="24"/>
          <w:szCs w:val="24"/>
          <w:spacing w:val="0"/>
          <w:w w:val="100"/>
          <w:position w:val="2"/>
        </w:rPr>
        <w:t>条</w:t>
      </w:r>
      <w:r>
        <w:rPr>
          <w:rFonts w:ascii="Meiryo" w:hAnsi="Meiryo" w:cs="Meiryo" w:eastAsia="Meiryo"/>
          <w:sz w:val="24"/>
          <w:szCs w:val="24"/>
          <w:spacing w:val="41"/>
          <w:w w:val="100"/>
          <w:position w:val="2"/>
        </w:rPr>
        <w:t> </w:t>
      </w:r>
      <w:r>
        <w:rPr>
          <w:rFonts w:ascii="微软雅黑" w:hAnsi="微软雅黑" w:cs="微软雅黑" w:eastAsia="微软雅黑"/>
          <w:sz w:val="24"/>
          <w:szCs w:val="24"/>
          <w:spacing w:val="0"/>
          <w:w w:val="100"/>
          <w:position w:val="2"/>
        </w:rPr>
        <w:t>党</w:t>
      </w:r>
      <w:r>
        <w:rPr>
          <w:rFonts w:ascii="微软雅黑" w:hAnsi="微软雅黑" w:cs="微软雅黑" w:eastAsia="微软雅黑"/>
          <w:sz w:val="24"/>
          <w:szCs w:val="24"/>
          <w:spacing w:val="2"/>
          <w:w w:val="100"/>
          <w:position w:val="2"/>
        </w:rPr>
        <w:t>政</w:t>
      </w:r>
      <w:r>
        <w:rPr>
          <w:rFonts w:ascii="微软雅黑" w:hAnsi="微软雅黑" w:cs="微软雅黑" w:eastAsia="微软雅黑"/>
          <w:sz w:val="24"/>
          <w:szCs w:val="24"/>
          <w:spacing w:val="0"/>
          <w:w w:val="100"/>
          <w:position w:val="2"/>
        </w:rPr>
        <w:t>机关</w:t>
      </w:r>
      <w:r>
        <w:rPr>
          <w:rFonts w:ascii="微软雅黑" w:hAnsi="微软雅黑" w:cs="微软雅黑" w:eastAsia="微软雅黑"/>
          <w:sz w:val="24"/>
          <w:szCs w:val="24"/>
          <w:spacing w:val="2"/>
          <w:w w:val="100"/>
          <w:position w:val="2"/>
        </w:rPr>
        <w:t>办</w:t>
      </w:r>
      <w:r>
        <w:rPr>
          <w:rFonts w:ascii="微软雅黑" w:hAnsi="微软雅黑" w:cs="微软雅黑" w:eastAsia="微软雅黑"/>
          <w:sz w:val="24"/>
          <w:szCs w:val="24"/>
          <w:spacing w:val="0"/>
          <w:w w:val="100"/>
          <w:position w:val="2"/>
        </w:rPr>
        <w:t>公用</w:t>
      </w:r>
      <w:r>
        <w:rPr>
          <w:rFonts w:ascii="微软雅黑" w:hAnsi="微软雅黑" w:cs="微软雅黑" w:eastAsia="微软雅黑"/>
          <w:sz w:val="24"/>
          <w:szCs w:val="24"/>
          <w:spacing w:val="2"/>
          <w:w w:val="100"/>
          <w:position w:val="2"/>
        </w:rPr>
        <w:t>房</w:t>
      </w:r>
      <w:r>
        <w:rPr>
          <w:rFonts w:ascii="微软雅黑" w:hAnsi="微软雅黑" w:cs="微软雅黑" w:eastAsia="微软雅黑"/>
          <w:sz w:val="24"/>
          <w:szCs w:val="24"/>
          <w:spacing w:val="0"/>
          <w:w w:val="100"/>
          <w:position w:val="2"/>
        </w:rPr>
        <w:t>的建</w:t>
      </w:r>
      <w:r>
        <w:rPr>
          <w:rFonts w:ascii="微软雅黑" w:hAnsi="微软雅黑" w:cs="微软雅黑" w:eastAsia="微软雅黑"/>
          <w:sz w:val="24"/>
          <w:szCs w:val="24"/>
          <w:spacing w:val="2"/>
          <w:w w:val="100"/>
          <w:position w:val="2"/>
        </w:rPr>
        <w:t>设</w:t>
      </w:r>
      <w:r>
        <w:rPr>
          <w:rFonts w:ascii="微软雅黑" w:hAnsi="微软雅黑" w:cs="微软雅黑" w:eastAsia="微软雅黑"/>
          <w:sz w:val="24"/>
          <w:szCs w:val="24"/>
          <w:spacing w:val="0"/>
          <w:w w:val="100"/>
          <w:position w:val="2"/>
        </w:rPr>
        <w:t>应满</w:t>
      </w:r>
      <w:r>
        <w:rPr>
          <w:rFonts w:ascii="微软雅黑" w:hAnsi="微软雅黑" w:cs="微软雅黑" w:eastAsia="微软雅黑"/>
          <w:sz w:val="24"/>
          <w:szCs w:val="24"/>
          <w:spacing w:val="2"/>
          <w:w w:val="100"/>
          <w:position w:val="2"/>
        </w:rPr>
        <w:t>足</w:t>
      </w:r>
      <w:r>
        <w:rPr>
          <w:rFonts w:ascii="微软雅黑" w:hAnsi="微软雅黑" w:cs="微软雅黑" w:eastAsia="微软雅黑"/>
          <w:sz w:val="24"/>
          <w:szCs w:val="24"/>
          <w:spacing w:val="0"/>
          <w:w w:val="100"/>
          <w:position w:val="2"/>
        </w:rPr>
        <w:t>功能</w:t>
      </w:r>
      <w:r>
        <w:rPr>
          <w:rFonts w:ascii="微软雅黑" w:hAnsi="微软雅黑" w:cs="微软雅黑" w:eastAsia="微软雅黑"/>
          <w:sz w:val="24"/>
          <w:szCs w:val="24"/>
          <w:spacing w:val="2"/>
          <w:w w:val="100"/>
          <w:position w:val="2"/>
        </w:rPr>
        <w:t>需</w:t>
      </w:r>
      <w:r>
        <w:rPr>
          <w:rFonts w:ascii="微软雅黑" w:hAnsi="微软雅黑" w:cs="微软雅黑" w:eastAsia="微软雅黑"/>
          <w:sz w:val="24"/>
          <w:szCs w:val="24"/>
          <w:spacing w:val="0"/>
          <w:w w:val="100"/>
          <w:position w:val="2"/>
        </w:rPr>
        <w:t>求，</w:t>
      </w:r>
      <w:r>
        <w:rPr>
          <w:rFonts w:ascii="微软雅黑" w:hAnsi="微软雅黑" w:cs="微软雅黑" w:eastAsia="微软雅黑"/>
          <w:sz w:val="24"/>
          <w:szCs w:val="24"/>
          <w:spacing w:val="2"/>
          <w:w w:val="100"/>
          <w:position w:val="2"/>
        </w:rPr>
        <w:t>党</w:t>
      </w:r>
      <w:r>
        <w:rPr>
          <w:rFonts w:ascii="微软雅黑" w:hAnsi="微软雅黑" w:cs="微软雅黑" w:eastAsia="微软雅黑"/>
          <w:sz w:val="24"/>
          <w:szCs w:val="24"/>
          <w:spacing w:val="0"/>
          <w:w w:val="100"/>
          <w:position w:val="2"/>
        </w:rPr>
        <w:t>政机</w:t>
      </w:r>
      <w:r>
        <w:rPr>
          <w:rFonts w:ascii="微软雅黑" w:hAnsi="微软雅黑" w:cs="微软雅黑" w:eastAsia="微软雅黑"/>
          <w:sz w:val="24"/>
          <w:szCs w:val="24"/>
          <w:spacing w:val="2"/>
          <w:w w:val="100"/>
          <w:position w:val="2"/>
        </w:rPr>
        <w:t>关</w:t>
      </w:r>
      <w:r>
        <w:rPr>
          <w:rFonts w:ascii="微软雅黑" w:hAnsi="微软雅黑" w:cs="微软雅黑" w:eastAsia="微软雅黑"/>
          <w:sz w:val="24"/>
          <w:szCs w:val="24"/>
          <w:spacing w:val="0"/>
          <w:w w:val="100"/>
          <w:position w:val="2"/>
        </w:rPr>
        <w:t>一般</w:t>
      </w:r>
      <w:r>
        <w:rPr>
          <w:rFonts w:ascii="微软雅黑" w:hAnsi="微软雅黑" w:cs="微软雅黑" w:eastAsia="微软雅黑"/>
          <w:sz w:val="24"/>
          <w:szCs w:val="24"/>
          <w:spacing w:val="2"/>
          <w:w w:val="100"/>
          <w:position w:val="2"/>
        </w:rPr>
        <w:t>工</w:t>
      </w:r>
      <w:r>
        <w:rPr>
          <w:rFonts w:ascii="微软雅黑" w:hAnsi="微软雅黑" w:cs="微软雅黑" w:eastAsia="微软雅黑"/>
          <w:sz w:val="24"/>
          <w:szCs w:val="24"/>
          <w:spacing w:val="0"/>
          <w:w w:val="100"/>
          <w:position w:val="2"/>
        </w:rPr>
        <w:t>作</w:t>
      </w:r>
      <w:r>
        <w:rPr>
          <w:rFonts w:ascii="微软雅黑" w:hAnsi="微软雅黑" w:cs="微软雅黑" w:eastAsia="微软雅黑"/>
          <w:sz w:val="24"/>
          <w:szCs w:val="24"/>
          <w:spacing w:val="0"/>
          <w:w w:val="100"/>
          <w:position w:val="0"/>
        </w:rPr>
      </w:r>
    </w:p>
    <w:p>
      <w:pPr>
        <w:spacing w:before="0" w:after="0" w:line="406" w:lineRule="exact"/>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人员办公室宜采用大开间，提高办公室利用率。</w:t>
      </w:r>
      <w:r>
        <w:rPr>
          <w:rFonts w:ascii="微软雅黑" w:hAnsi="微软雅黑" w:cs="微软雅黑" w:eastAsia="微软雅黑"/>
          <w:sz w:val="24"/>
          <w:szCs w:val="24"/>
          <w:spacing w:val="0"/>
          <w:w w:val="100"/>
          <w:position w:val="0"/>
        </w:rPr>
      </w:r>
    </w:p>
    <w:p>
      <w:pPr>
        <w:spacing w:before="30" w:after="0" w:line="448" w:lineRule="exact"/>
        <w:ind w:left="120" w:right="153" w:firstLine="480"/>
        <w:jc w:val="left"/>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三</w:t>
      </w:r>
      <w:r>
        <w:rPr>
          <w:rFonts w:ascii="Meiryo" w:hAnsi="Meiryo" w:cs="Meiryo" w:eastAsia="Meiryo"/>
          <w:sz w:val="24"/>
          <w:szCs w:val="24"/>
          <w:spacing w:val="2"/>
          <w:w w:val="100"/>
        </w:rPr>
        <w:t>十</w:t>
      </w:r>
      <w:r>
        <w:rPr>
          <w:rFonts w:ascii="Meiryo" w:hAnsi="Meiryo" w:cs="Meiryo" w:eastAsia="Meiryo"/>
          <w:sz w:val="24"/>
          <w:szCs w:val="24"/>
          <w:spacing w:val="2"/>
          <w:w w:val="100"/>
        </w:rPr>
        <w:t>六</w:t>
      </w:r>
      <w:r>
        <w:rPr>
          <w:rFonts w:ascii="Meiryo" w:hAnsi="Meiryo" w:cs="Meiryo" w:eastAsia="Meiryo"/>
          <w:sz w:val="24"/>
          <w:szCs w:val="24"/>
          <w:spacing w:val="0"/>
          <w:w w:val="100"/>
        </w:rPr>
        <w:t>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建筑</w:t>
      </w:r>
      <w:r>
        <w:rPr>
          <w:rFonts w:ascii="微软雅黑" w:hAnsi="微软雅黑" w:cs="微软雅黑" w:eastAsia="微软雅黑"/>
          <w:sz w:val="24"/>
          <w:szCs w:val="24"/>
          <w:spacing w:val="2"/>
          <w:w w:val="100"/>
        </w:rPr>
        <w:t>应</w:t>
      </w:r>
      <w:r>
        <w:rPr>
          <w:rFonts w:ascii="微软雅黑" w:hAnsi="微软雅黑" w:cs="微软雅黑" w:eastAsia="微软雅黑"/>
          <w:sz w:val="24"/>
          <w:szCs w:val="24"/>
          <w:spacing w:val="0"/>
          <w:w w:val="100"/>
        </w:rPr>
        <w:t>符合</w:t>
      </w:r>
      <w:r>
        <w:rPr>
          <w:rFonts w:ascii="微软雅黑" w:hAnsi="微软雅黑" w:cs="微软雅黑" w:eastAsia="微软雅黑"/>
          <w:sz w:val="24"/>
          <w:szCs w:val="24"/>
          <w:spacing w:val="2"/>
          <w:w w:val="100"/>
        </w:rPr>
        <w:t>国</w:t>
      </w:r>
      <w:r>
        <w:rPr>
          <w:rFonts w:ascii="微软雅黑" w:hAnsi="微软雅黑" w:cs="微软雅黑" w:eastAsia="微软雅黑"/>
          <w:sz w:val="24"/>
          <w:szCs w:val="24"/>
          <w:spacing w:val="0"/>
          <w:w w:val="100"/>
        </w:rPr>
        <w:t>家有</w:t>
      </w:r>
      <w:r>
        <w:rPr>
          <w:rFonts w:ascii="微软雅黑" w:hAnsi="微软雅黑" w:cs="微软雅黑" w:eastAsia="微软雅黑"/>
          <w:sz w:val="24"/>
          <w:szCs w:val="24"/>
          <w:spacing w:val="2"/>
          <w:w w:val="100"/>
        </w:rPr>
        <w:t>关</w:t>
      </w:r>
      <w:r>
        <w:rPr>
          <w:rFonts w:ascii="微软雅黑" w:hAnsi="微软雅黑" w:cs="微软雅黑" w:eastAsia="微软雅黑"/>
          <w:sz w:val="24"/>
          <w:szCs w:val="24"/>
          <w:spacing w:val="0"/>
          <w:w w:val="100"/>
        </w:rPr>
        <w:t>建筑</w:t>
      </w:r>
      <w:r>
        <w:rPr>
          <w:rFonts w:ascii="微软雅黑" w:hAnsi="微软雅黑" w:cs="微软雅黑" w:eastAsia="微软雅黑"/>
          <w:sz w:val="24"/>
          <w:szCs w:val="24"/>
          <w:spacing w:val="2"/>
          <w:w w:val="100"/>
        </w:rPr>
        <w:t>设</w:t>
      </w:r>
      <w:r>
        <w:rPr>
          <w:rFonts w:ascii="微软雅黑" w:hAnsi="微软雅黑" w:cs="微软雅黑" w:eastAsia="微软雅黑"/>
          <w:sz w:val="24"/>
          <w:szCs w:val="24"/>
          <w:spacing w:val="0"/>
          <w:w w:val="100"/>
        </w:rPr>
        <w:t>计防</w:t>
      </w:r>
      <w:r>
        <w:rPr>
          <w:rFonts w:ascii="微软雅黑" w:hAnsi="微软雅黑" w:cs="微软雅黑" w:eastAsia="微软雅黑"/>
          <w:sz w:val="24"/>
          <w:szCs w:val="24"/>
          <w:spacing w:val="2"/>
          <w:w w:val="100"/>
        </w:rPr>
        <w:t>火</w:t>
      </w:r>
      <w:r>
        <w:rPr>
          <w:rFonts w:ascii="微软雅黑" w:hAnsi="微软雅黑" w:cs="微软雅黑" w:eastAsia="微软雅黑"/>
          <w:sz w:val="24"/>
          <w:szCs w:val="24"/>
          <w:spacing w:val="0"/>
          <w:w w:val="100"/>
        </w:rPr>
        <w:t>、抗</w:t>
      </w:r>
      <w:r>
        <w:rPr>
          <w:rFonts w:ascii="微软雅黑" w:hAnsi="微软雅黑" w:cs="微软雅黑" w:eastAsia="微软雅黑"/>
          <w:sz w:val="24"/>
          <w:szCs w:val="24"/>
          <w:spacing w:val="2"/>
          <w:w w:val="100"/>
        </w:rPr>
        <w:t>震</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节能规范等的规定，并确保建筑在设计使用年限期间能正常使用。</w:t>
      </w:r>
    </w:p>
    <w:p>
      <w:pPr>
        <w:spacing w:before="10" w:after="0" w:line="240" w:lineRule="auto"/>
        <w:ind w:left="3334" w:right="3436"/>
        <w:jc w:val="center"/>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rPr>
        <w:t>第五章</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建筑装修</w:t>
      </w:r>
    </w:p>
    <w:p>
      <w:pPr>
        <w:spacing w:before="26" w:after="0" w:line="452" w:lineRule="exact"/>
        <w:ind w:left="120" w:right="33" w:firstLine="480"/>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三</w:t>
      </w:r>
      <w:r>
        <w:rPr>
          <w:rFonts w:ascii="Meiryo" w:hAnsi="Meiryo" w:cs="Meiryo" w:eastAsia="Meiryo"/>
          <w:sz w:val="24"/>
          <w:szCs w:val="24"/>
          <w:spacing w:val="0"/>
          <w:w w:val="100"/>
        </w:rPr>
        <w:t>十</w:t>
      </w:r>
      <w:r>
        <w:rPr>
          <w:rFonts w:ascii="Meiryo" w:hAnsi="Meiryo" w:cs="Meiryo" w:eastAsia="Meiryo"/>
          <w:sz w:val="24"/>
          <w:szCs w:val="24"/>
          <w:spacing w:val="2"/>
          <w:w w:val="100"/>
        </w:rPr>
        <w:t>七</w:t>
      </w:r>
      <w:r>
        <w:rPr>
          <w:rFonts w:ascii="Meiryo" w:hAnsi="Meiryo" w:cs="Meiryo" w:eastAsia="Meiryo"/>
          <w:sz w:val="24"/>
          <w:szCs w:val="24"/>
          <w:spacing w:val="0"/>
          <w:w w:val="100"/>
        </w:rPr>
        <w:t>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党政机关办公</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房装修设计应构造简洁</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色彩适宜</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营造庄重、</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实用、协调的装饰效果，因地制宜地选用节能环保装修材料或构配件。</w:t>
      </w:r>
    </w:p>
    <w:p>
      <w:pPr>
        <w:spacing w:before="0" w:after="0" w:line="464"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1"/>
        </w:rPr>
        <w:t>第</w:t>
      </w:r>
      <w:r>
        <w:rPr>
          <w:rFonts w:ascii="Meiryo" w:hAnsi="Meiryo" w:cs="Meiryo" w:eastAsia="Meiryo"/>
          <w:sz w:val="24"/>
          <w:szCs w:val="24"/>
          <w:spacing w:val="0"/>
          <w:w w:val="100"/>
          <w:position w:val="1"/>
        </w:rPr>
        <w:t>三</w:t>
      </w:r>
      <w:r>
        <w:rPr>
          <w:rFonts w:ascii="Meiryo" w:hAnsi="Meiryo" w:cs="Meiryo" w:eastAsia="Meiryo"/>
          <w:sz w:val="24"/>
          <w:szCs w:val="24"/>
          <w:spacing w:val="2"/>
          <w:w w:val="100"/>
          <w:position w:val="1"/>
        </w:rPr>
        <w:t>十</w:t>
      </w:r>
      <w:r>
        <w:rPr>
          <w:rFonts w:ascii="Meiryo" w:hAnsi="Meiryo" w:cs="Meiryo" w:eastAsia="Meiryo"/>
          <w:sz w:val="24"/>
          <w:szCs w:val="24"/>
          <w:spacing w:val="2"/>
          <w:w w:val="100"/>
          <w:position w:val="1"/>
        </w:rPr>
        <w:t>八</w:t>
      </w:r>
      <w:r>
        <w:rPr>
          <w:rFonts w:ascii="Meiryo" w:hAnsi="Meiryo" w:cs="Meiryo" w:eastAsia="Meiryo"/>
          <w:sz w:val="24"/>
          <w:szCs w:val="24"/>
          <w:spacing w:val="0"/>
          <w:w w:val="100"/>
          <w:position w:val="1"/>
        </w:rPr>
        <w:t>条</w:t>
      </w:r>
      <w:r>
        <w:rPr>
          <w:rFonts w:ascii="Meiryo" w:hAnsi="Meiryo" w:cs="Meiryo" w:eastAsia="Meiryo"/>
          <w:sz w:val="24"/>
          <w:szCs w:val="24"/>
          <w:spacing w:val="41"/>
          <w:w w:val="100"/>
          <w:position w:val="1"/>
        </w:rPr>
        <w:t> </w:t>
      </w:r>
      <w:r>
        <w:rPr>
          <w:rFonts w:ascii="微软雅黑" w:hAnsi="微软雅黑" w:cs="微软雅黑" w:eastAsia="微软雅黑"/>
          <w:sz w:val="24"/>
          <w:szCs w:val="24"/>
          <w:spacing w:val="0"/>
          <w:w w:val="100"/>
          <w:position w:val="1"/>
        </w:rPr>
        <w:t>党</w:t>
      </w:r>
      <w:r>
        <w:rPr>
          <w:rFonts w:ascii="微软雅黑" w:hAnsi="微软雅黑" w:cs="微软雅黑" w:eastAsia="微软雅黑"/>
          <w:sz w:val="24"/>
          <w:szCs w:val="24"/>
          <w:spacing w:val="2"/>
          <w:w w:val="100"/>
          <w:position w:val="1"/>
        </w:rPr>
        <w:t>政</w:t>
      </w:r>
      <w:r>
        <w:rPr>
          <w:rFonts w:ascii="微软雅黑" w:hAnsi="微软雅黑" w:cs="微软雅黑" w:eastAsia="微软雅黑"/>
          <w:sz w:val="24"/>
          <w:szCs w:val="24"/>
          <w:spacing w:val="0"/>
          <w:w w:val="100"/>
          <w:position w:val="1"/>
        </w:rPr>
        <w:t>机关</w:t>
      </w:r>
      <w:r>
        <w:rPr>
          <w:rFonts w:ascii="微软雅黑" w:hAnsi="微软雅黑" w:cs="微软雅黑" w:eastAsia="微软雅黑"/>
          <w:sz w:val="24"/>
          <w:szCs w:val="24"/>
          <w:spacing w:val="2"/>
          <w:w w:val="100"/>
          <w:position w:val="1"/>
        </w:rPr>
        <w:t>办</w:t>
      </w:r>
      <w:r>
        <w:rPr>
          <w:rFonts w:ascii="微软雅黑" w:hAnsi="微软雅黑" w:cs="微软雅黑" w:eastAsia="微软雅黑"/>
          <w:sz w:val="24"/>
          <w:szCs w:val="24"/>
          <w:spacing w:val="0"/>
          <w:w w:val="100"/>
          <w:position w:val="1"/>
        </w:rPr>
        <w:t>公用</w:t>
      </w:r>
      <w:r>
        <w:rPr>
          <w:rFonts w:ascii="微软雅黑" w:hAnsi="微软雅黑" w:cs="微软雅黑" w:eastAsia="微软雅黑"/>
          <w:sz w:val="24"/>
          <w:szCs w:val="24"/>
          <w:spacing w:val="2"/>
          <w:w w:val="100"/>
          <w:position w:val="1"/>
        </w:rPr>
        <w:t>房</w:t>
      </w:r>
      <w:r>
        <w:rPr>
          <w:rFonts w:ascii="微软雅黑" w:hAnsi="微软雅黑" w:cs="微软雅黑" w:eastAsia="微软雅黑"/>
          <w:sz w:val="24"/>
          <w:szCs w:val="24"/>
          <w:spacing w:val="0"/>
          <w:w w:val="100"/>
          <w:position w:val="1"/>
        </w:rPr>
        <w:t>室内</w:t>
      </w:r>
      <w:r>
        <w:rPr>
          <w:rFonts w:ascii="微软雅黑" w:hAnsi="微软雅黑" w:cs="微软雅黑" w:eastAsia="微软雅黑"/>
          <w:sz w:val="24"/>
          <w:szCs w:val="24"/>
          <w:spacing w:val="2"/>
          <w:w w:val="100"/>
          <w:position w:val="1"/>
        </w:rPr>
        <w:t>装</w:t>
      </w:r>
      <w:r>
        <w:rPr>
          <w:rFonts w:ascii="微软雅黑" w:hAnsi="微软雅黑" w:cs="微软雅黑" w:eastAsia="微软雅黑"/>
          <w:sz w:val="24"/>
          <w:szCs w:val="24"/>
          <w:spacing w:val="0"/>
          <w:w w:val="100"/>
          <w:position w:val="1"/>
        </w:rPr>
        <w:t>修包</w:t>
      </w:r>
      <w:r>
        <w:rPr>
          <w:rFonts w:ascii="微软雅黑" w:hAnsi="微软雅黑" w:cs="微软雅黑" w:eastAsia="微软雅黑"/>
          <w:sz w:val="24"/>
          <w:szCs w:val="24"/>
          <w:spacing w:val="2"/>
          <w:w w:val="100"/>
          <w:position w:val="1"/>
        </w:rPr>
        <w:t>括</w:t>
      </w:r>
      <w:r>
        <w:rPr>
          <w:rFonts w:ascii="微软雅黑" w:hAnsi="微软雅黑" w:cs="微软雅黑" w:eastAsia="微软雅黑"/>
          <w:sz w:val="24"/>
          <w:szCs w:val="24"/>
          <w:spacing w:val="0"/>
          <w:w w:val="100"/>
          <w:position w:val="1"/>
        </w:rPr>
        <w:t>楼地</w:t>
      </w:r>
      <w:r>
        <w:rPr>
          <w:rFonts w:ascii="微软雅黑" w:hAnsi="微软雅黑" w:cs="微软雅黑" w:eastAsia="微软雅黑"/>
          <w:sz w:val="24"/>
          <w:szCs w:val="24"/>
          <w:spacing w:val="2"/>
          <w:w w:val="100"/>
          <w:position w:val="1"/>
        </w:rPr>
        <w:t>面</w:t>
      </w:r>
      <w:r>
        <w:rPr>
          <w:rFonts w:ascii="微软雅黑" w:hAnsi="微软雅黑" w:cs="微软雅黑" w:eastAsia="微软雅黑"/>
          <w:sz w:val="24"/>
          <w:szCs w:val="24"/>
          <w:spacing w:val="0"/>
          <w:w w:val="100"/>
          <w:position w:val="1"/>
        </w:rPr>
        <w:t>、墙</w:t>
      </w:r>
      <w:r>
        <w:rPr>
          <w:rFonts w:ascii="微软雅黑" w:hAnsi="微软雅黑" w:cs="微软雅黑" w:eastAsia="微软雅黑"/>
          <w:sz w:val="24"/>
          <w:szCs w:val="24"/>
          <w:spacing w:val="2"/>
          <w:w w:val="100"/>
          <w:position w:val="1"/>
        </w:rPr>
        <w:t>面</w:t>
      </w:r>
      <w:r>
        <w:rPr>
          <w:rFonts w:ascii="微软雅黑" w:hAnsi="微软雅黑" w:cs="微软雅黑" w:eastAsia="微软雅黑"/>
          <w:sz w:val="24"/>
          <w:szCs w:val="24"/>
          <w:spacing w:val="0"/>
          <w:w w:val="100"/>
          <w:position w:val="1"/>
        </w:rPr>
        <w:t>、柱</w:t>
      </w:r>
      <w:r>
        <w:rPr>
          <w:rFonts w:ascii="微软雅黑" w:hAnsi="微软雅黑" w:cs="微软雅黑" w:eastAsia="微软雅黑"/>
          <w:sz w:val="24"/>
          <w:szCs w:val="24"/>
          <w:spacing w:val="2"/>
          <w:w w:val="100"/>
          <w:position w:val="1"/>
        </w:rPr>
        <w:t>面</w:t>
      </w:r>
      <w:r>
        <w:rPr>
          <w:rFonts w:ascii="微软雅黑" w:hAnsi="微软雅黑" w:cs="微软雅黑" w:eastAsia="微软雅黑"/>
          <w:sz w:val="24"/>
          <w:szCs w:val="24"/>
          <w:spacing w:val="0"/>
          <w:w w:val="100"/>
          <w:position w:val="1"/>
        </w:rPr>
        <w:t>、天</w:t>
      </w:r>
      <w:r>
        <w:rPr>
          <w:rFonts w:ascii="微软雅黑" w:hAnsi="微软雅黑" w:cs="微软雅黑" w:eastAsia="微软雅黑"/>
          <w:sz w:val="24"/>
          <w:szCs w:val="24"/>
          <w:spacing w:val="2"/>
          <w:w w:val="100"/>
          <w:position w:val="1"/>
        </w:rPr>
        <w:t>棚</w:t>
      </w:r>
      <w:r>
        <w:rPr>
          <w:rFonts w:ascii="微软雅黑" w:hAnsi="微软雅黑" w:cs="微软雅黑" w:eastAsia="微软雅黑"/>
          <w:sz w:val="24"/>
          <w:szCs w:val="24"/>
          <w:spacing w:val="0"/>
          <w:w w:val="100"/>
          <w:position w:val="1"/>
        </w:rPr>
        <w:t>、</w:t>
      </w:r>
      <w:r>
        <w:rPr>
          <w:rFonts w:ascii="微软雅黑" w:hAnsi="微软雅黑" w:cs="微软雅黑" w:eastAsia="微软雅黑"/>
          <w:sz w:val="24"/>
          <w:szCs w:val="24"/>
          <w:spacing w:val="0"/>
          <w:w w:val="100"/>
          <w:position w:val="0"/>
        </w:rPr>
      </w:r>
    </w:p>
    <w:p>
      <w:pPr>
        <w:spacing w:before="0" w:after="0" w:line="408" w:lineRule="exact"/>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内门窗、轻质隔墙、细部等，不包括活动家具、窗帘、饰物等。</w:t>
      </w:r>
      <w:r>
        <w:rPr>
          <w:rFonts w:ascii="微软雅黑" w:hAnsi="微软雅黑" w:cs="微软雅黑" w:eastAsia="微软雅黑"/>
          <w:sz w:val="24"/>
          <w:szCs w:val="24"/>
          <w:spacing w:val="0"/>
          <w:w w:val="100"/>
          <w:position w:val="0"/>
        </w:rPr>
      </w:r>
    </w:p>
    <w:p>
      <w:pPr>
        <w:spacing w:before="24" w:after="0" w:line="452" w:lineRule="exact"/>
        <w:ind w:left="120" w:right="153" w:firstLine="480"/>
        <w:jc w:val="left"/>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三</w:t>
      </w:r>
      <w:r>
        <w:rPr>
          <w:rFonts w:ascii="Meiryo" w:hAnsi="Meiryo" w:cs="Meiryo" w:eastAsia="Meiryo"/>
          <w:sz w:val="24"/>
          <w:szCs w:val="24"/>
          <w:spacing w:val="2"/>
          <w:w w:val="100"/>
        </w:rPr>
        <w:t>十</w:t>
      </w:r>
      <w:r>
        <w:rPr>
          <w:rFonts w:ascii="Meiryo" w:hAnsi="Meiryo" w:cs="Meiryo" w:eastAsia="Meiryo"/>
          <w:sz w:val="24"/>
          <w:szCs w:val="24"/>
          <w:spacing w:val="2"/>
          <w:w w:val="100"/>
        </w:rPr>
        <w:t>九</w:t>
      </w:r>
      <w:r>
        <w:rPr>
          <w:rFonts w:ascii="Meiryo" w:hAnsi="Meiryo" w:cs="Meiryo" w:eastAsia="Meiryo"/>
          <w:sz w:val="24"/>
          <w:szCs w:val="24"/>
          <w:spacing w:val="0"/>
          <w:w w:val="100"/>
        </w:rPr>
        <w:t>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装修</w:t>
      </w:r>
      <w:r>
        <w:rPr>
          <w:rFonts w:ascii="微软雅黑" w:hAnsi="微软雅黑" w:cs="微软雅黑" w:eastAsia="微软雅黑"/>
          <w:sz w:val="24"/>
          <w:szCs w:val="24"/>
          <w:spacing w:val="2"/>
          <w:w w:val="100"/>
        </w:rPr>
        <w:t>标</w:t>
      </w:r>
      <w:r>
        <w:rPr>
          <w:rFonts w:ascii="微软雅黑" w:hAnsi="微软雅黑" w:cs="微软雅黑" w:eastAsia="微软雅黑"/>
          <w:sz w:val="24"/>
          <w:szCs w:val="24"/>
          <w:spacing w:val="0"/>
          <w:w w:val="100"/>
        </w:rPr>
        <w:t>准可</w:t>
      </w:r>
      <w:r>
        <w:rPr>
          <w:rFonts w:ascii="微软雅黑" w:hAnsi="微软雅黑" w:cs="微软雅黑" w:eastAsia="微软雅黑"/>
          <w:sz w:val="24"/>
          <w:szCs w:val="24"/>
          <w:spacing w:val="2"/>
          <w:w w:val="100"/>
        </w:rPr>
        <w:t>分</w:t>
      </w:r>
      <w:r>
        <w:rPr>
          <w:rFonts w:ascii="微软雅黑" w:hAnsi="微软雅黑" w:cs="微软雅黑" w:eastAsia="微软雅黑"/>
          <w:sz w:val="24"/>
          <w:szCs w:val="24"/>
          <w:spacing w:val="0"/>
          <w:w w:val="100"/>
        </w:rPr>
        <w:t>为基</w:t>
      </w:r>
      <w:r>
        <w:rPr>
          <w:rFonts w:ascii="微软雅黑" w:hAnsi="微软雅黑" w:cs="微软雅黑" w:eastAsia="微软雅黑"/>
          <w:sz w:val="24"/>
          <w:szCs w:val="24"/>
          <w:spacing w:val="2"/>
          <w:w w:val="100"/>
        </w:rPr>
        <w:t>本</w:t>
      </w:r>
      <w:r>
        <w:rPr>
          <w:rFonts w:ascii="微软雅黑" w:hAnsi="微软雅黑" w:cs="微软雅黑" w:eastAsia="微软雅黑"/>
          <w:sz w:val="24"/>
          <w:szCs w:val="24"/>
          <w:spacing w:val="0"/>
          <w:w w:val="100"/>
        </w:rPr>
        <w:t>装修</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中级</w:t>
      </w:r>
      <w:r>
        <w:rPr>
          <w:rFonts w:ascii="微软雅黑" w:hAnsi="微软雅黑" w:cs="微软雅黑" w:eastAsia="微软雅黑"/>
          <w:sz w:val="24"/>
          <w:szCs w:val="24"/>
          <w:spacing w:val="2"/>
          <w:w w:val="100"/>
        </w:rPr>
        <w:t>装</w:t>
      </w:r>
      <w:r>
        <w:rPr>
          <w:rFonts w:ascii="微软雅黑" w:hAnsi="微软雅黑" w:cs="微软雅黑" w:eastAsia="微软雅黑"/>
          <w:sz w:val="24"/>
          <w:szCs w:val="24"/>
          <w:spacing w:val="0"/>
          <w:w w:val="100"/>
        </w:rPr>
        <w:t>修、</w:t>
      </w:r>
      <w:r>
        <w:rPr>
          <w:rFonts w:ascii="微软雅黑" w:hAnsi="微软雅黑" w:cs="微软雅黑" w:eastAsia="微软雅黑"/>
          <w:sz w:val="24"/>
          <w:szCs w:val="24"/>
          <w:spacing w:val="2"/>
          <w:w w:val="100"/>
        </w:rPr>
        <w:t>中</w:t>
      </w:r>
      <w:r>
        <w:rPr>
          <w:rFonts w:ascii="微软雅黑" w:hAnsi="微软雅黑" w:cs="微软雅黑" w:eastAsia="微软雅黑"/>
          <w:sz w:val="24"/>
          <w:szCs w:val="24"/>
          <w:spacing w:val="0"/>
          <w:w w:val="100"/>
        </w:rPr>
        <w:t>高</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级装修三类，并宜符合表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9</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100"/>
        </w:rPr>
        <w:t>的规定。</w:t>
      </w:r>
    </w:p>
    <w:p>
      <w:pPr>
        <w:spacing w:before="11"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9</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100"/>
        </w:rPr>
        <w:t>装修标准</w:t>
      </w:r>
    </w:p>
    <w:p>
      <w:pPr>
        <w:spacing w:before="51" w:after="0" w:line="240" w:lineRule="auto"/>
        <w:ind w:left="136" w:right="-20"/>
        <w:jc w:val="left"/>
        <w:rPr>
          <w:rFonts w:ascii="Times New Roman" w:hAnsi="Times New Roman" w:cs="Times New Roman" w:eastAsia="Times New Roman"/>
          <w:sz w:val="20"/>
          <w:szCs w:val="20"/>
        </w:rPr>
      </w:pPr>
      <w:rPr/>
      <w:r>
        <w:rPr/>
        <w:pict>
          <v:shape style="width:413.053594pt;height:215.6625pt;mso-position-horizontal-relative:char;mso-position-vertical-relative:line" type="#_x0000_t75">
            <v:imagedata r:id="rId12" o:title=""/>
          </v:shape>
        </w:pict>
      </w:r>
      <w:r>
        <w:rPr>
          <w:rFonts w:ascii="Times New Roman" w:hAnsi="Times New Roman" w:cs="Times New Roman" w:eastAsia="Times New Roman"/>
          <w:sz w:val="20"/>
          <w:szCs w:val="20"/>
        </w:rPr>
      </w:r>
    </w:p>
    <w:p>
      <w:pPr>
        <w:spacing w:before="45"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注：同等档次室内装修材料，提倡采用新型环保节能材料。</w:t>
      </w:r>
    </w:p>
    <w:p>
      <w:pPr>
        <w:spacing w:before="26" w:after="0" w:line="240" w:lineRule="auto"/>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四</w:t>
      </w:r>
      <w:r>
        <w:rPr>
          <w:rFonts w:ascii="Meiryo" w:hAnsi="Meiryo" w:cs="Meiryo" w:eastAsia="Meiryo"/>
          <w:sz w:val="24"/>
          <w:szCs w:val="24"/>
          <w:spacing w:val="0"/>
          <w:w w:val="100"/>
        </w:rPr>
        <w:t>十条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党政机关办公用房建筑装修应符合表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10</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的规定。</w:t>
      </w:r>
    </w:p>
    <w:p>
      <w:pPr>
        <w:jc w:val="left"/>
        <w:spacing w:after="0"/>
        <w:sectPr>
          <w:pgSz w:w="11920" w:h="16840"/>
          <w:pgMar w:top="1480" w:bottom="280" w:left="1680" w:right="156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6" w:after="0" w:line="200" w:lineRule="exact"/>
        <w:jc w:val="left"/>
        <w:rPr>
          <w:sz w:val="20"/>
          <w:szCs w:val="20"/>
        </w:rPr>
      </w:pPr>
      <w:rPr/>
      <w:r>
        <w:rPr>
          <w:sz w:val="20"/>
          <w:szCs w:val="20"/>
        </w:rPr>
      </w:r>
    </w:p>
    <w:p>
      <w:pPr>
        <w:spacing w:before="0" w:after="0" w:line="329" w:lineRule="exact"/>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10</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装修选用标准</w:t>
      </w:r>
    </w:p>
    <w:p>
      <w:pPr>
        <w:spacing w:before="2" w:after="0" w:line="180" w:lineRule="exact"/>
        <w:jc w:val="left"/>
        <w:rPr>
          <w:sz w:val="18"/>
          <w:szCs w:val="18"/>
        </w:rPr>
      </w:pPr>
      <w:rPr/>
      <w:r>
        <w:rPr>
          <w:sz w:val="18"/>
          <w:szCs w:val="18"/>
        </w:rPr>
      </w:r>
    </w:p>
    <w:p>
      <w:pPr>
        <w:spacing w:before="0" w:after="0" w:line="240" w:lineRule="auto"/>
        <w:ind w:left="133" w:right="-20"/>
        <w:jc w:val="left"/>
        <w:rPr>
          <w:rFonts w:ascii="Times New Roman" w:hAnsi="Times New Roman" w:cs="Times New Roman" w:eastAsia="Times New Roman"/>
          <w:sz w:val="20"/>
          <w:szCs w:val="20"/>
        </w:rPr>
      </w:pPr>
      <w:rPr/>
      <w:r>
        <w:rPr/>
        <w:pict>
          <v:shape style="width:408.968689pt;height:231.255pt;mso-position-horizontal-relative:char;mso-position-vertical-relative:line" type="#_x0000_t75">
            <v:imagedata r:id="rId13" o:title=""/>
          </v:shape>
        </w:pict>
      </w:r>
      <w:r>
        <w:rPr>
          <w:rFonts w:ascii="Times New Roman" w:hAnsi="Times New Roman" w:cs="Times New Roman" w:eastAsia="Times New Roman"/>
          <w:sz w:val="20"/>
          <w:szCs w:val="20"/>
        </w:rPr>
      </w:r>
    </w:p>
    <w:p>
      <w:pPr>
        <w:spacing w:before="13" w:after="0" w:line="200" w:lineRule="exact"/>
        <w:jc w:val="left"/>
        <w:rPr>
          <w:sz w:val="20"/>
          <w:szCs w:val="20"/>
        </w:rPr>
      </w:pPr>
      <w:rPr/>
      <w:r>
        <w:rPr>
          <w:sz w:val="20"/>
          <w:szCs w:val="20"/>
        </w:rPr>
      </w:r>
    </w:p>
    <w:p>
      <w:pPr>
        <w:spacing w:before="0" w:after="0" w:line="251" w:lineRule="auto"/>
        <w:ind w:left="120" w:right="15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四</w:t>
      </w:r>
      <w:r>
        <w:rPr>
          <w:rFonts w:ascii="Meiryo" w:hAnsi="Meiryo" w:cs="Meiryo" w:eastAsia="Meiryo"/>
          <w:sz w:val="24"/>
          <w:szCs w:val="24"/>
          <w:spacing w:val="2"/>
          <w:w w:val="100"/>
        </w:rPr>
        <w:t>十</w:t>
      </w:r>
      <w:r>
        <w:rPr>
          <w:rFonts w:ascii="Meiryo" w:hAnsi="Meiryo" w:cs="Meiryo" w:eastAsia="Meiryo"/>
          <w:sz w:val="24"/>
          <w:szCs w:val="24"/>
          <w:spacing w:val="2"/>
          <w:w w:val="100"/>
        </w:rPr>
        <w:t>一</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的办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室及</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公区</w:t>
      </w:r>
      <w:r>
        <w:rPr>
          <w:rFonts w:ascii="微软雅黑" w:hAnsi="微软雅黑" w:cs="微软雅黑" w:eastAsia="微软雅黑"/>
          <w:sz w:val="24"/>
          <w:szCs w:val="24"/>
          <w:spacing w:val="2"/>
          <w:w w:val="100"/>
        </w:rPr>
        <w:t>走</w:t>
      </w:r>
      <w:r>
        <w:rPr>
          <w:rFonts w:ascii="微软雅黑" w:hAnsi="微软雅黑" w:cs="微软雅黑" w:eastAsia="微软雅黑"/>
          <w:sz w:val="24"/>
          <w:szCs w:val="24"/>
          <w:spacing w:val="0"/>
          <w:w w:val="100"/>
        </w:rPr>
        <w:t>廊等</w:t>
      </w:r>
      <w:r>
        <w:rPr>
          <w:rFonts w:ascii="微软雅黑" w:hAnsi="微软雅黑" w:cs="微软雅黑" w:eastAsia="微软雅黑"/>
          <w:sz w:val="24"/>
          <w:szCs w:val="24"/>
          <w:spacing w:val="2"/>
          <w:w w:val="100"/>
        </w:rPr>
        <w:t>应</w:t>
      </w:r>
      <w:r>
        <w:rPr>
          <w:rFonts w:ascii="微软雅黑" w:hAnsi="微软雅黑" w:cs="微软雅黑" w:eastAsia="微软雅黑"/>
          <w:sz w:val="24"/>
          <w:szCs w:val="24"/>
          <w:spacing w:val="0"/>
          <w:w w:val="100"/>
        </w:rPr>
        <w:t>采用</w:t>
      </w:r>
      <w:r>
        <w:rPr>
          <w:rFonts w:ascii="微软雅黑" w:hAnsi="微软雅黑" w:cs="微软雅黑" w:eastAsia="微软雅黑"/>
          <w:sz w:val="24"/>
          <w:szCs w:val="24"/>
          <w:spacing w:val="2"/>
          <w:w w:val="100"/>
        </w:rPr>
        <w:t>普</w:t>
      </w:r>
      <w:r>
        <w:rPr>
          <w:rFonts w:ascii="微软雅黑" w:hAnsi="微软雅黑" w:cs="微软雅黑" w:eastAsia="微软雅黑"/>
          <w:sz w:val="24"/>
          <w:szCs w:val="24"/>
          <w:spacing w:val="0"/>
          <w:w w:val="100"/>
        </w:rPr>
        <w:t>通灯</w:t>
      </w:r>
      <w:r>
        <w:rPr>
          <w:rFonts w:ascii="微软雅黑" w:hAnsi="微软雅黑" w:cs="微软雅黑" w:eastAsia="微软雅黑"/>
          <w:sz w:val="24"/>
          <w:szCs w:val="24"/>
          <w:spacing w:val="2"/>
          <w:w w:val="100"/>
        </w:rPr>
        <w:t>具</w:t>
      </w:r>
      <w:r>
        <w:rPr>
          <w:rFonts w:ascii="微软雅黑" w:hAnsi="微软雅黑" w:cs="微软雅黑" w:eastAsia="微软雅黑"/>
          <w:sz w:val="24"/>
          <w:szCs w:val="24"/>
          <w:spacing w:val="0"/>
          <w:w w:val="100"/>
        </w:rPr>
        <w:t>和</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高效节能型光源</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会议室</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接待室及主入口门厅可采用装饰性灯</w:t>
      </w:r>
      <w:r>
        <w:rPr>
          <w:rFonts w:ascii="微软雅黑" w:hAnsi="微软雅黑" w:cs="微软雅黑" w:eastAsia="微软雅黑"/>
          <w:sz w:val="24"/>
          <w:szCs w:val="24"/>
          <w:spacing w:val="2"/>
          <w:w w:val="100"/>
        </w:rPr>
        <w:t>具</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配用高效节</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能型光源，但不应选用豪华灯具。</w:t>
      </w:r>
    </w:p>
    <w:p>
      <w:pPr>
        <w:spacing w:before="11" w:after="0" w:line="240" w:lineRule="auto"/>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四</w:t>
      </w:r>
      <w:r>
        <w:rPr>
          <w:rFonts w:ascii="Meiryo" w:hAnsi="Meiryo" w:cs="Meiryo" w:eastAsia="Meiryo"/>
          <w:sz w:val="24"/>
          <w:szCs w:val="24"/>
          <w:spacing w:val="0"/>
          <w:w w:val="100"/>
        </w:rPr>
        <w:t>十</w:t>
      </w:r>
      <w:r>
        <w:rPr>
          <w:rFonts w:ascii="Meiryo" w:hAnsi="Meiryo" w:cs="Meiryo" w:eastAsia="Meiryo"/>
          <w:sz w:val="24"/>
          <w:szCs w:val="24"/>
          <w:spacing w:val="2"/>
          <w:w w:val="100"/>
        </w:rPr>
        <w:t>二</w:t>
      </w:r>
      <w:r>
        <w:rPr>
          <w:rFonts w:ascii="Meiryo" w:hAnsi="Meiryo" w:cs="Meiryo" w:eastAsia="Meiryo"/>
          <w:sz w:val="24"/>
          <w:szCs w:val="24"/>
          <w:spacing w:val="0"/>
          <w:w w:val="100"/>
        </w:rPr>
        <w:t>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采暖地区一般工作人员办公室不应做装饰性暖气罩。</w:t>
      </w:r>
    </w:p>
    <w:p>
      <w:pPr>
        <w:spacing w:before="0" w:after="0" w:line="451"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2"/>
        </w:rPr>
        <w:t>第</w:t>
      </w:r>
      <w:r>
        <w:rPr>
          <w:rFonts w:ascii="Meiryo" w:hAnsi="Meiryo" w:cs="Meiryo" w:eastAsia="Meiryo"/>
          <w:sz w:val="24"/>
          <w:szCs w:val="24"/>
          <w:spacing w:val="0"/>
          <w:w w:val="100"/>
          <w:position w:val="2"/>
        </w:rPr>
        <w:t>四</w:t>
      </w:r>
      <w:r>
        <w:rPr>
          <w:rFonts w:ascii="Meiryo" w:hAnsi="Meiryo" w:cs="Meiryo" w:eastAsia="Meiryo"/>
          <w:sz w:val="24"/>
          <w:szCs w:val="24"/>
          <w:spacing w:val="2"/>
          <w:w w:val="100"/>
          <w:position w:val="2"/>
        </w:rPr>
        <w:t>十</w:t>
      </w:r>
      <w:r>
        <w:rPr>
          <w:rFonts w:ascii="Meiryo" w:hAnsi="Meiryo" w:cs="Meiryo" w:eastAsia="Meiryo"/>
          <w:sz w:val="24"/>
          <w:szCs w:val="24"/>
          <w:spacing w:val="2"/>
          <w:w w:val="100"/>
          <w:position w:val="2"/>
        </w:rPr>
        <w:t>三</w:t>
      </w:r>
      <w:r>
        <w:rPr>
          <w:rFonts w:ascii="Meiryo" w:hAnsi="Meiryo" w:cs="Meiryo" w:eastAsia="Meiryo"/>
          <w:sz w:val="24"/>
          <w:szCs w:val="24"/>
          <w:spacing w:val="0"/>
          <w:w w:val="100"/>
          <w:position w:val="2"/>
        </w:rPr>
        <w:t>条</w:t>
      </w:r>
      <w:r>
        <w:rPr>
          <w:rFonts w:ascii="Meiryo" w:hAnsi="Meiryo" w:cs="Meiryo" w:eastAsia="Meiryo"/>
          <w:sz w:val="24"/>
          <w:szCs w:val="24"/>
          <w:spacing w:val="41"/>
          <w:w w:val="100"/>
          <w:position w:val="2"/>
        </w:rPr>
        <w:t> </w:t>
      </w:r>
      <w:r>
        <w:rPr>
          <w:rFonts w:ascii="微软雅黑" w:hAnsi="微软雅黑" w:cs="微软雅黑" w:eastAsia="微软雅黑"/>
          <w:sz w:val="24"/>
          <w:szCs w:val="24"/>
          <w:spacing w:val="0"/>
          <w:w w:val="100"/>
          <w:position w:val="2"/>
        </w:rPr>
        <w:t>党</w:t>
      </w:r>
      <w:r>
        <w:rPr>
          <w:rFonts w:ascii="微软雅黑" w:hAnsi="微软雅黑" w:cs="微软雅黑" w:eastAsia="微软雅黑"/>
          <w:sz w:val="24"/>
          <w:szCs w:val="24"/>
          <w:spacing w:val="2"/>
          <w:w w:val="100"/>
          <w:position w:val="2"/>
        </w:rPr>
        <w:t>政</w:t>
      </w:r>
      <w:r>
        <w:rPr>
          <w:rFonts w:ascii="微软雅黑" w:hAnsi="微软雅黑" w:cs="微软雅黑" w:eastAsia="微软雅黑"/>
          <w:sz w:val="24"/>
          <w:szCs w:val="24"/>
          <w:spacing w:val="0"/>
          <w:w w:val="100"/>
          <w:position w:val="2"/>
        </w:rPr>
        <w:t>机关</w:t>
      </w:r>
      <w:r>
        <w:rPr>
          <w:rFonts w:ascii="微软雅黑" w:hAnsi="微软雅黑" w:cs="微软雅黑" w:eastAsia="微软雅黑"/>
          <w:sz w:val="24"/>
          <w:szCs w:val="24"/>
          <w:spacing w:val="2"/>
          <w:w w:val="100"/>
          <w:position w:val="2"/>
        </w:rPr>
        <w:t>办</w:t>
      </w:r>
      <w:r>
        <w:rPr>
          <w:rFonts w:ascii="微软雅黑" w:hAnsi="微软雅黑" w:cs="微软雅黑" w:eastAsia="微软雅黑"/>
          <w:sz w:val="24"/>
          <w:szCs w:val="24"/>
          <w:spacing w:val="0"/>
          <w:w w:val="100"/>
          <w:position w:val="2"/>
        </w:rPr>
        <w:t>公用</w:t>
      </w:r>
      <w:r>
        <w:rPr>
          <w:rFonts w:ascii="微软雅黑" w:hAnsi="微软雅黑" w:cs="微软雅黑" w:eastAsia="微软雅黑"/>
          <w:sz w:val="24"/>
          <w:szCs w:val="24"/>
          <w:spacing w:val="2"/>
          <w:w w:val="100"/>
          <w:position w:val="2"/>
        </w:rPr>
        <w:t>房</w:t>
      </w:r>
      <w:r>
        <w:rPr>
          <w:rFonts w:ascii="微软雅黑" w:hAnsi="微软雅黑" w:cs="微软雅黑" w:eastAsia="微软雅黑"/>
          <w:sz w:val="24"/>
          <w:szCs w:val="24"/>
          <w:spacing w:val="0"/>
          <w:w w:val="100"/>
          <w:position w:val="2"/>
        </w:rPr>
        <w:t>室外</w:t>
      </w:r>
      <w:r>
        <w:rPr>
          <w:rFonts w:ascii="微软雅黑" w:hAnsi="微软雅黑" w:cs="微软雅黑" w:eastAsia="微软雅黑"/>
          <w:sz w:val="24"/>
          <w:szCs w:val="24"/>
          <w:spacing w:val="2"/>
          <w:w w:val="100"/>
          <w:position w:val="2"/>
        </w:rPr>
        <w:t>装</w:t>
      </w:r>
      <w:r>
        <w:rPr>
          <w:rFonts w:ascii="微软雅黑" w:hAnsi="微软雅黑" w:cs="微软雅黑" w:eastAsia="微软雅黑"/>
          <w:sz w:val="24"/>
          <w:szCs w:val="24"/>
          <w:spacing w:val="0"/>
          <w:w w:val="100"/>
          <w:position w:val="2"/>
        </w:rPr>
        <w:t>修包</w:t>
      </w:r>
      <w:r>
        <w:rPr>
          <w:rFonts w:ascii="微软雅黑" w:hAnsi="微软雅黑" w:cs="微软雅黑" w:eastAsia="微软雅黑"/>
          <w:sz w:val="24"/>
          <w:szCs w:val="24"/>
          <w:spacing w:val="2"/>
          <w:w w:val="100"/>
          <w:position w:val="2"/>
        </w:rPr>
        <w:t>括</w:t>
      </w:r>
      <w:r>
        <w:rPr>
          <w:rFonts w:ascii="微软雅黑" w:hAnsi="微软雅黑" w:cs="微软雅黑" w:eastAsia="微软雅黑"/>
          <w:sz w:val="24"/>
          <w:szCs w:val="24"/>
          <w:spacing w:val="0"/>
          <w:w w:val="100"/>
          <w:position w:val="2"/>
        </w:rPr>
        <w:t>墙面</w:t>
      </w:r>
      <w:r>
        <w:rPr>
          <w:rFonts w:ascii="微软雅黑" w:hAnsi="微软雅黑" w:cs="微软雅黑" w:eastAsia="微软雅黑"/>
          <w:sz w:val="24"/>
          <w:szCs w:val="24"/>
          <w:spacing w:val="2"/>
          <w:w w:val="100"/>
          <w:position w:val="2"/>
        </w:rPr>
        <w:t>、</w:t>
      </w:r>
      <w:r>
        <w:rPr>
          <w:rFonts w:ascii="微软雅黑" w:hAnsi="微软雅黑" w:cs="微软雅黑" w:eastAsia="微软雅黑"/>
          <w:sz w:val="24"/>
          <w:szCs w:val="24"/>
          <w:spacing w:val="0"/>
          <w:w w:val="100"/>
          <w:position w:val="2"/>
        </w:rPr>
        <w:t>柱面</w:t>
      </w:r>
      <w:r>
        <w:rPr>
          <w:rFonts w:ascii="微软雅黑" w:hAnsi="微软雅黑" w:cs="微软雅黑" w:eastAsia="微软雅黑"/>
          <w:sz w:val="24"/>
          <w:szCs w:val="24"/>
          <w:spacing w:val="2"/>
          <w:w w:val="100"/>
          <w:position w:val="2"/>
        </w:rPr>
        <w:t>、</w:t>
      </w:r>
      <w:r>
        <w:rPr>
          <w:rFonts w:ascii="微软雅黑" w:hAnsi="微软雅黑" w:cs="微软雅黑" w:eastAsia="微软雅黑"/>
          <w:sz w:val="24"/>
          <w:szCs w:val="24"/>
          <w:spacing w:val="0"/>
          <w:w w:val="100"/>
          <w:position w:val="2"/>
        </w:rPr>
        <w:t>外门</w:t>
      </w:r>
      <w:r>
        <w:rPr>
          <w:rFonts w:ascii="微软雅黑" w:hAnsi="微软雅黑" w:cs="微软雅黑" w:eastAsia="微软雅黑"/>
          <w:sz w:val="24"/>
          <w:szCs w:val="24"/>
          <w:spacing w:val="2"/>
          <w:w w:val="100"/>
          <w:position w:val="2"/>
        </w:rPr>
        <w:t>窗</w:t>
      </w:r>
      <w:r>
        <w:rPr>
          <w:rFonts w:ascii="微软雅黑" w:hAnsi="微软雅黑" w:cs="微软雅黑" w:eastAsia="微软雅黑"/>
          <w:sz w:val="24"/>
          <w:szCs w:val="24"/>
          <w:spacing w:val="0"/>
          <w:w w:val="100"/>
          <w:position w:val="2"/>
        </w:rPr>
        <w:t>、门</w:t>
      </w:r>
      <w:r>
        <w:rPr>
          <w:rFonts w:ascii="微软雅黑" w:hAnsi="微软雅黑" w:cs="微软雅黑" w:eastAsia="微软雅黑"/>
          <w:sz w:val="24"/>
          <w:szCs w:val="24"/>
          <w:spacing w:val="2"/>
          <w:w w:val="100"/>
          <w:position w:val="2"/>
        </w:rPr>
        <w:t>头</w:t>
      </w:r>
      <w:r>
        <w:rPr>
          <w:rFonts w:ascii="微软雅黑" w:hAnsi="微软雅黑" w:cs="微软雅黑" w:eastAsia="微软雅黑"/>
          <w:sz w:val="24"/>
          <w:szCs w:val="24"/>
          <w:spacing w:val="0"/>
          <w:w w:val="100"/>
          <w:position w:val="2"/>
        </w:rPr>
        <w:t>、</w:t>
      </w:r>
      <w:r>
        <w:rPr>
          <w:rFonts w:ascii="微软雅黑" w:hAnsi="微软雅黑" w:cs="微软雅黑" w:eastAsia="微软雅黑"/>
          <w:sz w:val="24"/>
          <w:szCs w:val="24"/>
          <w:spacing w:val="0"/>
          <w:w w:val="100"/>
          <w:position w:val="0"/>
        </w:rPr>
      </w:r>
    </w:p>
    <w:p>
      <w:pPr>
        <w:spacing w:before="0" w:after="0" w:line="406" w:lineRule="exact"/>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台阶、坡道等。</w:t>
      </w:r>
      <w:r>
        <w:rPr>
          <w:rFonts w:ascii="微软雅黑" w:hAnsi="微软雅黑" w:cs="微软雅黑" w:eastAsia="微软雅黑"/>
          <w:sz w:val="24"/>
          <w:szCs w:val="24"/>
          <w:spacing w:val="0"/>
          <w:w w:val="100"/>
          <w:position w:val="0"/>
        </w:rPr>
      </w:r>
    </w:p>
    <w:p>
      <w:pPr>
        <w:spacing w:before="28" w:after="0" w:line="251" w:lineRule="auto"/>
        <w:ind w:left="120" w:right="15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四</w:t>
      </w:r>
      <w:r>
        <w:rPr>
          <w:rFonts w:ascii="Meiryo" w:hAnsi="Meiryo" w:cs="Meiryo" w:eastAsia="Meiryo"/>
          <w:sz w:val="24"/>
          <w:szCs w:val="24"/>
          <w:spacing w:val="2"/>
          <w:w w:val="100"/>
        </w:rPr>
        <w:t>十</w:t>
      </w:r>
      <w:r>
        <w:rPr>
          <w:rFonts w:ascii="Meiryo" w:hAnsi="Meiryo" w:cs="Meiryo" w:eastAsia="Meiryo"/>
          <w:sz w:val="24"/>
          <w:szCs w:val="24"/>
          <w:spacing w:val="2"/>
          <w:w w:val="100"/>
        </w:rPr>
        <w:t>四</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室外</w:t>
      </w:r>
      <w:r>
        <w:rPr>
          <w:rFonts w:ascii="微软雅黑" w:hAnsi="微软雅黑" w:cs="微软雅黑" w:eastAsia="微软雅黑"/>
          <w:sz w:val="24"/>
          <w:szCs w:val="24"/>
          <w:spacing w:val="2"/>
          <w:w w:val="100"/>
        </w:rPr>
        <w:t>装</w:t>
      </w:r>
      <w:r>
        <w:rPr>
          <w:rFonts w:ascii="微软雅黑" w:hAnsi="微软雅黑" w:cs="微软雅黑" w:eastAsia="微软雅黑"/>
          <w:sz w:val="24"/>
          <w:szCs w:val="24"/>
          <w:spacing w:val="0"/>
          <w:w w:val="100"/>
        </w:rPr>
        <w:t>修设</w:t>
      </w:r>
      <w:r>
        <w:rPr>
          <w:rFonts w:ascii="微软雅黑" w:hAnsi="微软雅黑" w:cs="微软雅黑" w:eastAsia="微软雅黑"/>
          <w:sz w:val="24"/>
          <w:szCs w:val="24"/>
          <w:spacing w:val="2"/>
          <w:w w:val="100"/>
        </w:rPr>
        <w:t>计</w:t>
      </w:r>
      <w:r>
        <w:rPr>
          <w:rFonts w:ascii="微软雅黑" w:hAnsi="微软雅黑" w:cs="微软雅黑" w:eastAsia="微软雅黑"/>
          <w:sz w:val="24"/>
          <w:szCs w:val="24"/>
          <w:spacing w:val="0"/>
          <w:w w:val="100"/>
        </w:rPr>
        <w:t>，应</w:t>
      </w:r>
      <w:r>
        <w:rPr>
          <w:rFonts w:ascii="微软雅黑" w:hAnsi="微软雅黑" w:cs="微软雅黑" w:eastAsia="微软雅黑"/>
          <w:sz w:val="24"/>
          <w:szCs w:val="24"/>
          <w:spacing w:val="2"/>
          <w:w w:val="100"/>
        </w:rPr>
        <w:t>综</w:t>
      </w:r>
      <w:r>
        <w:rPr>
          <w:rFonts w:ascii="微软雅黑" w:hAnsi="微软雅黑" w:cs="微软雅黑" w:eastAsia="微软雅黑"/>
          <w:sz w:val="24"/>
          <w:szCs w:val="24"/>
          <w:spacing w:val="0"/>
          <w:w w:val="100"/>
        </w:rPr>
        <w:t>合考</w:t>
      </w:r>
      <w:r>
        <w:rPr>
          <w:rFonts w:ascii="微软雅黑" w:hAnsi="微软雅黑" w:cs="微软雅黑" w:eastAsia="微软雅黑"/>
          <w:sz w:val="24"/>
          <w:szCs w:val="24"/>
          <w:spacing w:val="2"/>
          <w:w w:val="100"/>
        </w:rPr>
        <w:t>虑</w:t>
      </w:r>
      <w:r>
        <w:rPr>
          <w:rFonts w:ascii="微软雅黑" w:hAnsi="微软雅黑" w:cs="微软雅黑" w:eastAsia="微软雅黑"/>
          <w:sz w:val="24"/>
          <w:szCs w:val="24"/>
          <w:spacing w:val="0"/>
          <w:w w:val="100"/>
        </w:rPr>
        <w:t>所在</w:t>
      </w:r>
      <w:r>
        <w:rPr>
          <w:rFonts w:ascii="微软雅黑" w:hAnsi="微软雅黑" w:cs="微软雅黑" w:eastAsia="微软雅黑"/>
          <w:sz w:val="24"/>
          <w:szCs w:val="24"/>
          <w:spacing w:val="2"/>
          <w:w w:val="100"/>
        </w:rPr>
        <w:t>地</w:t>
      </w:r>
      <w:r>
        <w:rPr>
          <w:rFonts w:ascii="微软雅黑" w:hAnsi="微软雅黑" w:cs="微软雅黑" w:eastAsia="微软雅黑"/>
          <w:sz w:val="24"/>
          <w:szCs w:val="24"/>
          <w:spacing w:val="0"/>
          <w:w w:val="100"/>
        </w:rPr>
        <w:t>区传</w:t>
      </w:r>
      <w:r>
        <w:rPr>
          <w:rFonts w:ascii="微软雅黑" w:hAnsi="微软雅黑" w:cs="微软雅黑" w:eastAsia="微软雅黑"/>
          <w:sz w:val="24"/>
          <w:szCs w:val="24"/>
          <w:spacing w:val="2"/>
          <w:w w:val="100"/>
        </w:rPr>
        <w:t>统</w:t>
      </w:r>
      <w:r>
        <w:rPr>
          <w:rFonts w:ascii="微软雅黑" w:hAnsi="微软雅黑" w:cs="微软雅黑" w:eastAsia="微软雅黑"/>
          <w:sz w:val="24"/>
          <w:szCs w:val="24"/>
          <w:spacing w:val="0"/>
          <w:w w:val="100"/>
        </w:rPr>
        <w:t>文</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化特色</w:t>
      </w:r>
      <w:r>
        <w:rPr>
          <w:rFonts w:ascii="微软雅黑" w:hAnsi="微软雅黑" w:cs="微软雅黑" w:eastAsia="微软雅黑"/>
          <w:sz w:val="24"/>
          <w:szCs w:val="24"/>
          <w:spacing w:val="-17"/>
          <w:w w:val="100"/>
        </w:rPr>
        <w:t>、</w:t>
      </w:r>
      <w:r>
        <w:rPr>
          <w:rFonts w:ascii="微软雅黑" w:hAnsi="微软雅黑" w:cs="微软雅黑" w:eastAsia="微软雅黑"/>
          <w:sz w:val="24"/>
          <w:szCs w:val="24"/>
          <w:spacing w:val="0"/>
          <w:w w:val="100"/>
        </w:rPr>
        <w:t>经济状况</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城镇景观及周边建筑风貌</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做到实用</w:t>
      </w:r>
      <w:r>
        <w:rPr>
          <w:rFonts w:ascii="微软雅黑" w:hAnsi="微软雅黑" w:cs="微软雅黑" w:eastAsia="微软雅黑"/>
          <w:sz w:val="24"/>
          <w:szCs w:val="24"/>
          <w:spacing w:val="-17"/>
          <w:w w:val="100"/>
        </w:rPr>
        <w:t>、</w:t>
      </w:r>
      <w:r>
        <w:rPr>
          <w:rFonts w:ascii="微软雅黑" w:hAnsi="微软雅黑" w:cs="微软雅黑" w:eastAsia="微软雅黑"/>
          <w:sz w:val="24"/>
          <w:szCs w:val="24"/>
          <w:spacing w:val="0"/>
          <w:w w:val="100"/>
        </w:rPr>
        <w:t>协调</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庄重</w:t>
      </w:r>
      <w:r>
        <w:rPr>
          <w:rFonts w:ascii="微软雅黑" w:hAnsi="微软雅黑" w:cs="微软雅黑" w:eastAsia="微软雅黑"/>
          <w:sz w:val="24"/>
          <w:szCs w:val="24"/>
          <w:spacing w:val="-17"/>
          <w:w w:val="100"/>
        </w:rPr>
        <w:t>。</w:t>
      </w:r>
      <w:r>
        <w:rPr>
          <w:rFonts w:ascii="微软雅黑" w:hAnsi="微软雅黑" w:cs="微软雅黑" w:eastAsia="微软雅黑"/>
          <w:sz w:val="24"/>
          <w:szCs w:val="24"/>
          <w:spacing w:val="0"/>
          <w:w w:val="100"/>
        </w:rPr>
        <w:t>外墙面</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不宜大面积采用玻璃幕墙，主入口不应使用铜质门、豪华旋转门。</w:t>
      </w:r>
    </w:p>
    <w:p>
      <w:pPr>
        <w:spacing w:before="9" w:after="0" w:line="452" w:lineRule="exact"/>
        <w:ind w:left="120" w:right="38" w:firstLine="480"/>
        <w:jc w:val="left"/>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四</w:t>
      </w:r>
      <w:r>
        <w:rPr>
          <w:rFonts w:ascii="Meiryo" w:hAnsi="Meiryo" w:cs="Meiryo" w:eastAsia="Meiryo"/>
          <w:sz w:val="24"/>
          <w:szCs w:val="24"/>
          <w:spacing w:val="2"/>
          <w:w w:val="100"/>
        </w:rPr>
        <w:t>十</w:t>
      </w:r>
      <w:r>
        <w:rPr>
          <w:rFonts w:ascii="Meiryo" w:hAnsi="Meiryo" w:cs="Meiryo" w:eastAsia="Meiryo"/>
          <w:sz w:val="24"/>
          <w:szCs w:val="24"/>
          <w:spacing w:val="2"/>
          <w:w w:val="100"/>
        </w:rPr>
        <w:t>五</w:t>
      </w:r>
      <w:r>
        <w:rPr>
          <w:rFonts w:ascii="Meiryo" w:hAnsi="Meiryo" w:cs="Meiryo" w:eastAsia="Meiryo"/>
          <w:sz w:val="24"/>
          <w:szCs w:val="24"/>
          <w:spacing w:val="0"/>
          <w:w w:val="100"/>
        </w:rPr>
        <w:t>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装修</w:t>
      </w:r>
      <w:r>
        <w:rPr>
          <w:rFonts w:ascii="微软雅黑" w:hAnsi="微软雅黑" w:cs="微软雅黑" w:eastAsia="微软雅黑"/>
          <w:sz w:val="24"/>
          <w:szCs w:val="24"/>
          <w:spacing w:val="2"/>
          <w:w w:val="100"/>
        </w:rPr>
        <w:t>工</w:t>
      </w:r>
      <w:r>
        <w:rPr>
          <w:rFonts w:ascii="微软雅黑" w:hAnsi="微软雅黑" w:cs="微软雅黑" w:eastAsia="微软雅黑"/>
          <w:sz w:val="24"/>
          <w:szCs w:val="24"/>
          <w:spacing w:val="0"/>
          <w:w w:val="100"/>
        </w:rPr>
        <w:t>程造</w:t>
      </w:r>
      <w:r>
        <w:rPr>
          <w:rFonts w:ascii="微软雅黑" w:hAnsi="微软雅黑" w:cs="微软雅黑" w:eastAsia="微软雅黑"/>
          <w:sz w:val="24"/>
          <w:szCs w:val="24"/>
          <w:spacing w:val="2"/>
          <w:w w:val="100"/>
        </w:rPr>
        <w:t>价</w:t>
      </w:r>
      <w:r>
        <w:rPr>
          <w:rFonts w:ascii="微软雅黑" w:hAnsi="微软雅黑" w:cs="微软雅黑" w:eastAsia="微软雅黑"/>
          <w:sz w:val="24"/>
          <w:szCs w:val="24"/>
          <w:spacing w:val="0"/>
          <w:w w:val="100"/>
        </w:rPr>
        <w:t>包括</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室内</w:t>
      </w:r>
      <w:r>
        <w:rPr>
          <w:rFonts w:ascii="微软雅黑" w:hAnsi="微软雅黑" w:cs="微软雅黑" w:eastAsia="微软雅黑"/>
          <w:sz w:val="24"/>
          <w:szCs w:val="24"/>
          <w:spacing w:val="2"/>
          <w:w w:val="100"/>
        </w:rPr>
        <w:t>装</w:t>
      </w:r>
      <w:r>
        <w:rPr>
          <w:rFonts w:ascii="微软雅黑" w:hAnsi="微软雅黑" w:cs="微软雅黑" w:eastAsia="微软雅黑"/>
          <w:sz w:val="24"/>
          <w:szCs w:val="24"/>
          <w:spacing w:val="0"/>
          <w:w w:val="100"/>
        </w:rPr>
        <w:t>修工</w:t>
      </w:r>
      <w:r>
        <w:rPr>
          <w:rFonts w:ascii="微软雅黑" w:hAnsi="微软雅黑" w:cs="微软雅黑" w:eastAsia="微软雅黑"/>
          <w:sz w:val="24"/>
          <w:szCs w:val="24"/>
          <w:spacing w:val="2"/>
          <w:w w:val="100"/>
        </w:rPr>
        <w:t>程</w:t>
      </w:r>
      <w:r>
        <w:rPr>
          <w:rFonts w:ascii="微软雅黑" w:hAnsi="微软雅黑" w:cs="微软雅黑" w:eastAsia="微软雅黑"/>
          <w:sz w:val="24"/>
          <w:szCs w:val="24"/>
          <w:spacing w:val="0"/>
          <w:w w:val="100"/>
        </w:rPr>
        <w:t>、室</w:t>
      </w:r>
      <w:r>
        <w:rPr>
          <w:rFonts w:ascii="微软雅黑" w:hAnsi="微软雅黑" w:cs="微软雅黑" w:eastAsia="微软雅黑"/>
          <w:sz w:val="24"/>
          <w:szCs w:val="24"/>
          <w:spacing w:val="2"/>
          <w:w w:val="100"/>
        </w:rPr>
        <w:t>外</w:t>
      </w:r>
      <w:r>
        <w:rPr>
          <w:rFonts w:ascii="微软雅黑" w:hAnsi="微软雅黑" w:cs="微软雅黑" w:eastAsia="微软雅黑"/>
          <w:sz w:val="24"/>
          <w:szCs w:val="24"/>
          <w:spacing w:val="0"/>
          <w:w w:val="100"/>
        </w:rPr>
        <w:t>装</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修工程造价</w:t>
      </w:r>
      <w:r>
        <w:rPr>
          <w:rFonts w:ascii="微软雅黑" w:hAnsi="微软雅黑" w:cs="微软雅黑" w:eastAsia="微软雅黑"/>
          <w:sz w:val="24"/>
          <w:szCs w:val="24"/>
          <w:spacing w:val="-108"/>
          <w:w w:val="100"/>
        </w:rPr>
        <w:t>。</w:t>
      </w:r>
      <w:r>
        <w:rPr>
          <w:rFonts w:ascii="微软雅黑" w:hAnsi="微软雅黑" w:cs="微软雅黑" w:eastAsia="微软雅黑"/>
          <w:sz w:val="24"/>
          <w:szCs w:val="24"/>
          <w:spacing w:val="0"/>
          <w:w w:val="100"/>
        </w:rPr>
        <w:t>装修工程造价占建筑安装工程费用的比例</w:t>
      </w:r>
      <w:r>
        <w:rPr>
          <w:rFonts w:ascii="微软雅黑" w:hAnsi="微软雅黑" w:cs="微软雅黑" w:eastAsia="微软雅黑"/>
          <w:sz w:val="24"/>
          <w:szCs w:val="24"/>
          <w:spacing w:val="-106"/>
          <w:w w:val="100"/>
        </w:rPr>
        <w:t>，</w:t>
      </w:r>
      <w:r>
        <w:rPr>
          <w:rFonts w:ascii="微软雅黑" w:hAnsi="微软雅黑" w:cs="微软雅黑" w:eastAsia="微软雅黑"/>
          <w:sz w:val="24"/>
          <w:szCs w:val="24"/>
          <w:spacing w:val="0"/>
          <w:w w:val="100"/>
        </w:rPr>
        <w:t>不宜超过表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11</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的规定。</w:t>
      </w:r>
    </w:p>
    <w:p>
      <w:pPr>
        <w:spacing w:before="11"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11</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装修工程造价占建筑安装工程费用的比例</w:t>
      </w:r>
    </w:p>
    <w:p>
      <w:pPr>
        <w:jc w:val="left"/>
        <w:spacing w:after="0"/>
        <w:sectPr>
          <w:pgSz w:w="11920" w:h="16840"/>
          <w:pgMar w:top="1560" w:bottom="280" w:left="1680" w:right="1560"/>
        </w:sectPr>
      </w:pPr>
      <w:rPr/>
    </w:p>
    <w:p>
      <w:pPr>
        <w:spacing w:before="97" w:after="0" w:line="240" w:lineRule="auto"/>
        <w:ind w:left="136" w:right="-20"/>
        <w:jc w:val="left"/>
        <w:rPr>
          <w:rFonts w:ascii="Times New Roman" w:hAnsi="Times New Roman" w:cs="Times New Roman" w:eastAsia="Times New Roman"/>
          <w:sz w:val="20"/>
          <w:szCs w:val="20"/>
        </w:rPr>
      </w:pPr>
      <w:rPr/>
      <w:r>
        <w:rPr/>
        <w:pict>
          <v:shape style="width:410.362715pt;height:112.35pt;mso-position-horizontal-relative:char;mso-position-vertical-relative:line" type="#_x0000_t75">
            <v:imagedata r:id="rId14" o:title=""/>
          </v:shape>
        </w:pict>
      </w:r>
      <w:r>
        <w:rPr>
          <w:rFonts w:ascii="Times New Roman" w:hAnsi="Times New Roman" w:cs="Times New Roman" w:eastAsia="Times New Roman"/>
          <w:sz w:val="20"/>
          <w:szCs w:val="20"/>
        </w:rPr>
      </w:r>
    </w:p>
    <w:p>
      <w:pPr>
        <w:spacing w:before="9" w:after="0" w:line="220" w:lineRule="exact"/>
        <w:jc w:val="left"/>
        <w:rPr>
          <w:sz w:val="22"/>
          <w:szCs w:val="22"/>
        </w:rPr>
      </w:pPr>
      <w:rPr/>
      <w:r>
        <w:rPr>
          <w:sz w:val="22"/>
          <w:szCs w:val="22"/>
        </w:rPr>
      </w:r>
    </w:p>
    <w:p>
      <w:pPr>
        <w:spacing w:before="0" w:after="0" w:line="327" w:lineRule="exact"/>
        <w:ind w:left="2734" w:right="2716"/>
        <w:jc w:val="center"/>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rPr>
        <w:t>第六章</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室内环境与建筑设备</w:t>
      </w:r>
    </w:p>
    <w:p>
      <w:pPr>
        <w:spacing w:before="28" w:after="0" w:line="251" w:lineRule="auto"/>
        <w:ind w:left="120" w:right="3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四</w:t>
      </w:r>
      <w:r>
        <w:rPr>
          <w:rFonts w:ascii="Meiryo" w:hAnsi="Meiryo" w:cs="Meiryo" w:eastAsia="Meiryo"/>
          <w:sz w:val="24"/>
          <w:szCs w:val="24"/>
          <w:spacing w:val="2"/>
          <w:w w:val="100"/>
        </w:rPr>
        <w:t>十</w:t>
      </w:r>
      <w:r>
        <w:rPr>
          <w:rFonts w:ascii="Meiryo" w:hAnsi="Meiryo" w:cs="Meiryo" w:eastAsia="Meiryo"/>
          <w:sz w:val="24"/>
          <w:szCs w:val="24"/>
          <w:spacing w:val="2"/>
          <w:w w:val="100"/>
        </w:rPr>
        <w:t>六</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室内</w:t>
      </w:r>
      <w:r>
        <w:rPr>
          <w:rFonts w:ascii="微软雅黑" w:hAnsi="微软雅黑" w:cs="微软雅黑" w:eastAsia="微软雅黑"/>
          <w:sz w:val="24"/>
          <w:szCs w:val="24"/>
          <w:spacing w:val="2"/>
          <w:w w:val="100"/>
        </w:rPr>
        <w:t>环</w:t>
      </w:r>
      <w:r>
        <w:rPr>
          <w:rFonts w:ascii="微软雅黑" w:hAnsi="微软雅黑" w:cs="微软雅黑" w:eastAsia="微软雅黑"/>
          <w:sz w:val="24"/>
          <w:szCs w:val="24"/>
          <w:spacing w:val="0"/>
          <w:w w:val="100"/>
        </w:rPr>
        <w:t>境应</w:t>
      </w:r>
      <w:r>
        <w:rPr>
          <w:rFonts w:ascii="微软雅黑" w:hAnsi="微软雅黑" w:cs="微软雅黑" w:eastAsia="微软雅黑"/>
          <w:sz w:val="24"/>
          <w:szCs w:val="24"/>
          <w:spacing w:val="2"/>
          <w:w w:val="100"/>
        </w:rPr>
        <w:t>符</w:t>
      </w:r>
      <w:r>
        <w:rPr>
          <w:rFonts w:ascii="微软雅黑" w:hAnsi="微软雅黑" w:cs="微软雅黑" w:eastAsia="微软雅黑"/>
          <w:sz w:val="24"/>
          <w:szCs w:val="24"/>
          <w:spacing w:val="0"/>
          <w:w w:val="100"/>
        </w:rPr>
        <w:t>合公</w:t>
      </w:r>
      <w:r>
        <w:rPr>
          <w:rFonts w:ascii="微软雅黑" w:hAnsi="微软雅黑" w:cs="微软雅黑" w:eastAsia="微软雅黑"/>
          <w:sz w:val="24"/>
          <w:szCs w:val="24"/>
          <w:spacing w:val="2"/>
          <w:w w:val="100"/>
        </w:rPr>
        <w:t>共</w:t>
      </w:r>
      <w:r>
        <w:rPr>
          <w:rFonts w:ascii="微软雅黑" w:hAnsi="微软雅黑" w:cs="微软雅黑" w:eastAsia="微软雅黑"/>
          <w:sz w:val="24"/>
          <w:szCs w:val="24"/>
          <w:spacing w:val="0"/>
          <w:w w:val="100"/>
        </w:rPr>
        <w:t>建筑</w:t>
      </w:r>
      <w:r>
        <w:rPr>
          <w:rFonts w:ascii="微软雅黑" w:hAnsi="微软雅黑" w:cs="微软雅黑" w:eastAsia="微软雅黑"/>
          <w:sz w:val="24"/>
          <w:szCs w:val="24"/>
          <w:spacing w:val="2"/>
          <w:w w:val="100"/>
        </w:rPr>
        <w:t>节</w:t>
      </w:r>
      <w:r>
        <w:rPr>
          <w:rFonts w:ascii="微软雅黑" w:hAnsi="微软雅黑" w:cs="微软雅黑" w:eastAsia="微软雅黑"/>
          <w:sz w:val="24"/>
          <w:szCs w:val="24"/>
          <w:spacing w:val="0"/>
          <w:w w:val="100"/>
        </w:rPr>
        <w:t>能设</w:t>
      </w:r>
      <w:r>
        <w:rPr>
          <w:rFonts w:ascii="微软雅黑" w:hAnsi="微软雅黑" w:cs="微软雅黑" w:eastAsia="微软雅黑"/>
          <w:sz w:val="24"/>
          <w:szCs w:val="24"/>
          <w:spacing w:val="2"/>
          <w:w w:val="100"/>
        </w:rPr>
        <w:t>计</w:t>
      </w:r>
      <w:r>
        <w:rPr>
          <w:rFonts w:ascii="微软雅黑" w:hAnsi="微软雅黑" w:cs="微软雅黑" w:eastAsia="微软雅黑"/>
          <w:sz w:val="24"/>
          <w:szCs w:val="24"/>
          <w:spacing w:val="0"/>
          <w:w w:val="100"/>
        </w:rPr>
        <w:t>标准</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规</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定</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其中</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办公</w:t>
      </w:r>
      <w:r>
        <w:rPr>
          <w:rFonts w:ascii="微软雅黑" w:hAnsi="微软雅黑" w:cs="微软雅黑" w:eastAsia="微软雅黑"/>
          <w:sz w:val="24"/>
          <w:szCs w:val="24"/>
          <w:spacing w:val="2"/>
          <w:w w:val="100"/>
        </w:rPr>
        <w:t>室</w:t>
      </w:r>
      <w:r>
        <w:rPr>
          <w:rFonts w:ascii="微软雅黑" w:hAnsi="微软雅黑" w:cs="微软雅黑" w:eastAsia="微软雅黑"/>
          <w:sz w:val="24"/>
          <w:szCs w:val="24"/>
          <w:spacing w:val="0"/>
          <w:w w:val="100"/>
        </w:rPr>
        <w:t>冬季</w:t>
      </w:r>
      <w:r>
        <w:rPr>
          <w:rFonts w:ascii="微软雅黑" w:hAnsi="微软雅黑" w:cs="微软雅黑" w:eastAsia="微软雅黑"/>
          <w:sz w:val="24"/>
          <w:szCs w:val="24"/>
          <w:spacing w:val="2"/>
          <w:w w:val="100"/>
        </w:rPr>
        <w:t>采</w:t>
      </w:r>
      <w:r>
        <w:rPr>
          <w:rFonts w:ascii="微软雅黑" w:hAnsi="微软雅黑" w:cs="微软雅黑" w:eastAsia="微软雅黑"/>
          <w:sz w:val="24"/>
          <w:szCs w:val="24"/>
          <w:spacing w:val="0"/>
          <w:w w:val="100"/>
        </w:rPr>
        <w:t>暖设定</w:t>
      </w:r>
      <w:r>
        <w:rPr>
          <w:rFonts w:ascii="微软雅黑" w:hAnsi="微软雅黑" w:cs="微软雅黑" w:eastAsia="微软雅黑"/>
          <w:sz w:val="24"/>
          <w:szCs w:val="24"/>
          <w:spacing w:val="2"/>
          <w:w w:val="100"/>
        </w:rPr>
        <w:t>温</w:t>
      </w:r>
      <w:r>
        <w:rPr>
          <w:rFonts w:ascii="微软雅黑" w:hAnsi="微软雅黑" w:cs="微软雅黑" w:eastAsia="微软雅黑"/>
          <w:sz w:val="24"/>
          <w:szCs w:val="24"/>
          <w:spacing w:val="0"/>
          <w:w w:val="100"/>
        </w:rPr>
        <w:t>度不</w:t>
      </w:r>
      <w:r>
        <w:rPr>
          <w:rFonts w:ascii="微软雅黑" w:hAnsi="微软雅黑" w:cs="微软雅黑" w:eastAsia="微软雅黑"/>
          <w:sz w:val="24"/>
          <w:szCs w:val="24"/>
          <w:spacing w:val="2"/>
          <w:w w:val="100"/>
        </w:rPr>
        <w:t>应</w:t>
      </w:r>
      <w:r>
        <w:rPr>
          <w:rFonts w:ascii="微软雅黑" w:hAnsi="微软雅黑" w:cs="微软雅黑" w:eastAsia="微软雅黑"/>
          <w:sz w:val="24"/>
          <w:szCs w:val="24"/>
          <w:spacing w:val="0"/>
          <w:w w:val="100"/>
        </w:rPr>
        <w:t>高于</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20</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夏</w:t>
      </w:r>
      <w:r>
        <w:rPr>
          <w:rFonts w:ascii="微软雅黑" w:hAnsi="微软雅黑" w:cs="微软雅黑" w:eastAsia="微软雅黑"/>
          <w:sz w:val="24"/>
          <w:szCs w:val="24"/>
          <w:spacing w:val="0"/>
          <w:w w:val="100"/>
        </w:rPr>
        <w:t>季制</w:t>
      </w:r>
      <w:r>
        <w:rPr>
          <w:rFonts w:ascii="微软雅黑" w:hAnsi="微软雅黑" w:cs="微软雅黑" w:eastAsia="微软雅黑"/>
          <w:sz w:val="24"/>
          <w:szCs w:val="24"/>
          <w:spacing w:val="2"/>
          <w:w w:val="100"/>
        </w:rPr>
        <w:t>冷</w:t>
      </w:r>
      <w:r>
        <w:rPr>
          <w:rFonts w:ascii="微软雅黑" w:hAnsi="微软雅黑" w:cs="微软雅黑" w:eastAsia="微软雅黑"/>
          <w:sz w:val="24"/>
          <w:szCs w:val="24"/>
          <w:spacing w:val="0"/>
          <w:w w:val="100"/>
        </w:rPr>
        <w:t>设定</w:t>
      </w:r>
      <w:r>
        <w:rPr>
          <w:rFonts w:ascii="微软雅黑" w:hAnsi="微软雅黑" w:cs="微软雅黑" w:eastAsia="微软雅黑"/>
          <w:sz w:val="24"/>
          <w:szCs w:val="24"/>
          <w:spacing w:val="2"/>
          <w:w w:val="100"/>
        </w:rPr>
        <w:t>温</w:t>
      </w:r>
      <w:r>
        <w:rPr>
          <w:rFonts w:ascii="微软雅黑" w:hAnsi="微软雅黑" w:cs="微软雅黑" w:eastAsia="微软雅黑"/>
          <w:sz w:val="24"/>
          <w:szCs w:val="24"/>
          <w:spacing w:val="0"/>
          <w:w w:val="100"/>
        </w:rPr>
        <w:t>度不</w:t>
      </w:r>
      <w:r>
        <w:rPr>
          <w:rFonts w:ascii="微软雅黑" w:hAnsi="微软雅黑" w:cs="微软雅黑" w:eastAsia="微软雅黑"/>
          <w:sz w:val="24"/>
          <w:szCs w:val="24"/>
          <w:spacing w:val="2"/>
          <w:w w:val="100"/>
        </w:rPr>
        <w:t>应</w:t>
      </w:r>
      <w:r>
        <w:rPr>
          <w:rFonts w:ascii="微软雅黑" w:hAnsi="微软雅黑" w:cs="微软雅黑" w:eastAsia="微软雅黑"/>
          <w:sz w:val="24"/>
          <w:szCs w:val="24"/>
          <w:spacing w:val="0"/>
          <w:w w:val="100"/>
        </w:rPr>
        <w:t>低</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于</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26</w:t>
      </w:r>
      <w:r>
        <w:rPr>
          <w:rFonts w:ascii="微软雅黑" w:hAnsi="微软雅黑" w:cs="微软雅黑" w:eastAsia="微软雅黑"/>
          <w:sz w:val="24"/>
          <w:szCs w:val="24"/>
          <w:spacing w:val="0"/>
          <w:w w:val="100"/>
        </w:rPr>
        <w:t>℃。</w:t>
      </w:r>
    </w:p>
    <w:p>
      <w:pPr>
        <w:spacing w:before="13" w:after="0" w:line="240" w:lineRule="auto"/>
        <w:ind w:left="600" w:right="-20"/>
        <w:jc w:val="left"/>
        <w:rPr>
          <w:rFonts w:ascii="微软雅黑" w:hAnsi="微软雅黑" w:cs="微软雅黑" w:eastAsia="微软雅黑"/>
          <w:sz w:val="24"/>
          <w:szCs w:val="24"/>
        </w:rPr>
      </w:pPr>
      <w:rPr/>
      <w:r>
        <w:rPr>
          <w:rFonts w:ascii="Meiryo" w:hAnsi="Meiryo" w:cs="Meiryo" w:eastAsia="Meiryo"/>
          <w:sz w:val="24"/>
          <w:szCs w:val="24"/>
          <w:spacing w:val="10"/>
          <w:w w:val="100"/>
        </w:rPr>
        <w:t>第</w:t>
      </w:r>
      <w:r>
        <w:rPr>
          <w:rFonts w:ascii="Meiryo" w:hAnsi="Meiryo" w:cs="Meiryo" w:eastAsia="Meiryo"/>
          <w:sz w:val="24"/>
          <w:szCs w:val="24"/>
          <w:spacing w:val="10"/>
          <w:w w:val="100"/>
        </w:rPr>
        <w:t>四</w:t>
      </w:r>
      <w:r>
        <w:rPr>
          <w:rFonts w:ascii="Meiryo" w:hAnsi="Meiryo" w:cs="Meiryo" w:eastAsia="Meiryo"/>
          <w:sz w:val="24"/>
          <w:szCs w:val="24"/>
          <w:spacing w:val="10"/>
          <w:w w:val="100"/>
        </w:rPr>
        <w:t>十</w:t>
      </w:r>
      <w:r>
        <w:rPr>
          <w:rFonts w:ascii="Meiryo" w:hAnsi="Meiryo" w:cs="Meiryo" w:eastAsia="Meiryo"/>
          <w:sz w:val="24"/>
          <w:szCs w:val="24"/>
          <w:spacing w:val="10"/>
          <w:w w:val="100"/>
        </w:rPr>
        <w:t>七</w:t>
      </w:r>
      <w:r>
        <w:rPr>
          <w:rFonts w:ascii="Meiryo" w:hAnsi="Meiryo" w:cs="Meiryo" w:eastAsia="Meiryo"/>
          <w:sz w:val="24"/>
          <w:szCs w:val="24"/>
          <w:spacing w:val="0"/>
          <w:w w:val="100"/>
        </w:rPr>
        <w:t>条</w:t>
      </w:r>
      <w:r>
        <w:rPr>
          <w:rFonts w:ascii="Meiryo" w:hAnsi="Meiryo" w:cs="Meiryo" w:eastAsia="Meiryo"/>
          <w:sz w:val="24"/>
          <w:szCs w:val="24"/>
          <w:spacing w:val="56"/>
          <w:w w:val="100"/>
        </w:rPr>
        <w:t> </w:t>
      </w:r>
      <w:r>
        <w:rPr>
          <w:rFonts w:ascii="微软雅黑" w:hAnsi="微软雅黑" w:cs="微软雅黑" w:eastAsia="微软雅黑"/>
          <w:sz w:val="24"/>
          <w:szCs w:val="24"/>
          <w:spacing w:val="10"/>
          <w:w w:val="100"/>
        </w:rPr>
        <w:t>党</w:t>
      </w:r>
      <w:r>
        <w:rPr>
          <w:rFonts w:ascii="微软雅黑" w:hAnsi="微软雅黑" w:cs="微软雅黑" w:eastAsia="微软雅黑"/>
          <w:sz w:val="24"/>
          <w:szCs w:val="24"/>
          <w:spacing w:val="7"/>
          <w:w w:val="100"/>
        </w:rPr>
        <w:t>政</w:t>
      </w:r>
      <w:r>
        <w:rPr>
          <w:rFonts w:ascii="微软雅黑" w:hAnsi="微软雅黑" w:cs="微软雅黑" w:eastAsia="微软雅黑"/>
          <w:sz w:val="24"/>
          <w:szCs w:val="24"/>
          <w:spacing w:val="10"/>
          <w:w w:val="100"/>
        </w:rPr>
        <w:t>机</w:t>
      </w:r>
      <w:r>
        <w:rPr>
          <w:rFonts w:ascii="微软雅黑" w:hAnsi="微软雅黑" w:cs="微软雅黑" w:eastAsia="微软雅黑"/>
          <w:sz w:val="24"/>
          <w:szCs w:val="24"/>
          <w:spacing w:val="7"/>
          <w:w w:val="100"/>
        </w:rPr>
        <w:t>关</w:t>
      </w:r>
      <w:r>
        <w:rPr>
          <w:rFonts w:ascii="微软雅黑" w:hAnsi="微软雅黑" w:cs="微软雅黑" w:eastAsia="微软雅黑"/>
          <w:sz w:val="24"/>
          <w:szCs w:val="24"/>
          <w:spacing w:val="10"/>
          <w:w w:val="100"/>
        </w:rPr>
        <w:t>办</w:t>
      </w:r>
      <w:r>
        <w:rPr>
          <w:rFonts w:ascii="微软雅黑" w:hAnsi="微软雅黑" w:cs="微软雅黑" w:eastAsia="微软雅黑"/>
          <w:sz w:val="24"/>
          <w:szCs w:val="24"/>
          <w:spacing w:val="7"/>
          <w:w w:val="100"/>
        </w:rPr>
        <w:t>公</w:t>
      </w:r>
      <w:r>
        <w:rPr>
          <w:rFonts w:ascii="微软雅黑" w:hAnsi="微软雅黑" w:cs="微软雅黑" w:eastAsia="微软雅黑"/>
          <w:sz w:val="24"/>
          <w:szCs w:val="24"/>
          <w:spacing w:val="10"/>
          <w:w w:val="100"/>
        </w:rPr>
        <w:t>用</w:t>
      </w:r>
      <w:r>
        <w:rPr>
          <w:rFonts w:ascii="微软雅黑" w:hAnsi="微软雅黑" w:cs="微软雅黑" w:eastAsia="微软雅黑"/>
          <w:sz w:val="24"/>
          <w:szCs w:val="24"/>
          <w:spacing w:val="10"/>
          <w:w w:val="100"/>
        </w:rPr>
        <w:t>房</w:t>
      </w:r>
      <w:r>
        <w:rPr>
          <w:rFonts w:ascii="微软雅黑" w:hAnsi="微软雅黑" w:cs="微软雅黑" w:eastAsia="微软雅黑"/>
          <w:sz w:val="24"/>
          <w:szCs w:val="24"/>
          <w:spacing w:val="7"/>
          <w:w w:val="100"/>
        </w:rPr>
        <w:t>的</w:t>
      </w:r>
      <w:r>
        <w:rPr>
          <w:rFonts w:ascii="微软雅黑" w:hAnsi="微软雅黑" w:cs="微软雅黑" w:eastAsia="微软雅黑"/>
          <w:sz w:val="24"/>
          <w:szCs w:val="24"/>
          <w:spacing w:val="10"/>
          <w:w w:val="100"/>
        </w:rPr>
        <w:t>一</w:t>
      </w:r>
      <w:r>
        <w:rPr>
          <w:rFonts w:ascii="微软雅黑" w:hAnsi="微软雅黑" w:cs="微软雅黑" w:eastAsia="微软雅黑"/>
          <w:sz w:val="24"/>
          <w:szCs w:val="24"/>
          <w:spacing w:val="7"/>
          <w:w w:val="100"/>
        </w:rPr>
        <w:t>个</w:t>
      </w:r>
      <w:r>
        <w:rPr>
          <w:rFonts w:ascii="微软雅黑" w:hAnsi="微软雅黑" w:cs="微软雅黑" w:eastAsia="微软雅黑"/>
          <w:sz w:val="24"/>
          <w:szCs w:val="24"/>
          <w:spacing w:val="10"/>
          <w:w w:val="100"/>
        </w:rPr>
        <w:t>主</w:t>
      </w:r>
      <w:r>
        <w:rPr>
          <w:rFonts w:ascii="微软雅黑" w:hAnsi="微软雅黑" w:cs="微软雅黑" w:eastAsia="微软雅黑"/>
          <w:sz w:val="24"/>
          <w:szCs w:val="24"/>
          <w:spacing w:val="7"/>
          <w:w w:val="100"/>
        </w:rPr>
        <w:t>立</w:t>
      </w:r>
      <w:r>
        <w:rPr>
          <w:rFonts w:ascii="微软雅黑" w:hAnsi="微软雅黑" w:cs="微软雅黑" w:eastAsia="微软雅黑"/>
          <w:sz w:val="24"/>
          <w:szCs w:val="24"/>
          <w:spacing w:val="10"/>
          <w:w w:val="100"/>
        </w:rPr>
        <w:t>面</w:t>
      </w:r>
      <w:r>
        <w:rPr>
          <w:rFonts w:ascii="微软雅黑" w:hAnsi="微软雅黑" w:cs="微软雅黑" w:eastAsia="微软雅黑"/>
          <w:sz w:val="24"/>
          <w:szCs w:val="24"/>
          <w:spacing w:val="10"/>
          <w:w w:val="100"/>
        </w:rPr>
        <w:t>朝</w:t>
      </w:r>
      <w:r>
        <w:rPr>
          <w:rFonts w:ascii="微软雅黑" w:hAnsi="微软雅黑" w:cs="微软雅黑" w:eastAsia="微软雅黑"/>
          <w:sz w:val="24"/>
          <w:szCs w:val="24"/>
          <w:spacing w:val="7"/>
          <w:w w:val="100"/>
        </w:rPr>
        <w:t>向</w:t>
      </w:r>
      <w:r>
        <w:rPr>
          <w:rFonts w:ascii="微软雅黑" w:hAnsi="微软雅黑" w:cs="微软雅黑" w:eastAsia="微软雅黑"/>
          <w:sz w:val="24"/>
          <w:szCs w:val="24"/>
          <w:spacing w:val="10"/>
          <w:w w:val="100"/>
        </w:rPr>
        <w:t>外</w:t>
      </w:r>
      <w:r>
        <w:rPr>
          <w:rFonts w:ascii="微软雅黑" w:hAnsi="微软雅黑" w:cs="微软雅黑" w:eastAsia="微软雅黑"/>
          <w:sz w:val="24"/>
          <w:szCs w:val="24"/>
          <w:spacing w:val="7"/>
          <w:w w:val="100"/>
        </w:rPr>
        <w:t>窗</w:t>
      </w:r>
      <w:r>
        <w:rPr>
          <w:rFonts w:ascii="微软雅黑" w:hAnsi="微软雅黑" w:cs="微软雅黑" w:eastAsia="微软雅黑"/>
          <w:sz w:val="24"/>
          <w:szCs w:val="24"/>
          <w:spacing w:val="10"/>
          <w:w w:val="100"/>
        </w:rPr>
        <w:t>的</w:t>
      </w:r>
      <w:r>
        <w:rPr>
          <w:rFonts w:ascii="微软雅黑" w:hAnsi="微软雅黑" w:cs="微软雅黑" w:eastAsia="微软雅黑"/>
          <w:sz w:val="24"/>
          <w:szCs w:val="24"/>
          <w:spacing w:val="10"/>
          <w:w w:val="100"/>
        </w:rPr>
        <w:t>窗</w:t>
      </w:r>
      <w:r>
        <w:rPr>
          <w:rFonts w:ascii="微软雅黑" w:hAnsi="微软雅黑" w:cs="微软雅黑" w:eastAsia="微软雅黑"/>
          <w:sz w:val="24"/>
          <w:szCs w:val="24"/>
          <w:spacing w:val="7"/>
          <w:w w:val="100"/>
        </w:rPr>
        <w:t>墙</w:t>
      </w:r>
      <w:r>
        <w:rPr>
          <w:rFonts w:ascii="微软雅黑" w:hAnsi="微软雅黑" w:cs="微软雅黑" w:eastAsia="微软雅黑"/>
          <w:sz w:val="24"/>
          <w:szCs w:val="24"/>
          <w:spacing w:val="10"/>
          <w:w w:val="100"/>
        </w:rPr>
        <w:t>比</w:t>
      </w:r>
      <w:r>
        <w:rPr>
          <w:rFonts w:ascii="微软雅黑" w:hAnsi="微软雅黑" w:cs="微软雅黑" w:eastAsia="微软雅黑"/>
          <w:sz w:val="24"/>
          <w:szCs w:val="24"/>
          <w:spacing w:val="7"/>
          <w:w w:val="100"/>
        </w:rPr>
        <w:t>不</w:t>
      </w:r>
      <w:r>
        <w:rPr>
          <w:rFonts w:ascii="微软雅黑" w:hAnsi="微软雅黑" w:cs="微软雅黑" w:eastAsia="微软雅黑"/>
          <w:sz w:val="24"/>
          <w:szCs w:val="24"/>
          <w:spacing w:val="10"/>
          <w:w w:val="100"/>
        </w:rPr>
        <w:t>应</w:t>
      </w:r>
      <w:r>
        <w:rPr>
          <w:rFonts w:ascii="微软雅黑" w:hAnsi="微软雅黑" w:cs="微软雅黑" w:eastAsia="微软雅黑"/>
          <w:sz w:val="24"/>
          <w:szCs w:val="24"/>
          <w:spacing w:val="7"/>
          <w:w w:val="100"/>
        </w:rPr>
        <w:t>大</w:t>
      </w:r>
      <w:r>
        <w:rPr>
          <w:rFonts w:ascii="微软雅黑" w:hAnsi="微软雅黑" w:cs="微软雅黑" w:eastAsia="微软雅黑"/>
          <w:sz w:val="24"/>
          <w:szCs w:val="24"/>
          <w:spacing w:val="0"/>
          <w:w w:val="100"/>
        </w:rPr>
        <w:t>于</w:t>
      </w:r>
    </w:p>
    <w:p>
      <w:pPr>
        <w:spacing w:before="0" w:after="0" w:line="406" w:lineRule="exact"/>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0.6</w:t>
      </w:r>
      <w:r>
        <w:rPr>
          <w:rFonts w:ascii="微软雅黑" w:hAnsi="微软雅黑" w:cs="微软雅黑" w:eastAsia="微软雅黑"/>
          <w:sz w:val="24"/>
          <w:szCs w:val="24"/>
          <w:spacing w:val="0"/>
          <w:w w:val="100"/>
          <w:position w:val="-2"/>
        </w:rPr>
        <w:t>，其余朝向外窗的窗墙比不应大于</w:t>
      </w:r>
      <w:r>
        <w:rPr>
          <w:rFonts w:ascii="微软雅黑" w:hAnsi="微软雅黑" w:cs="微软雅黑" w:eastAsia="微软雅黑"/>
          <w:sz w:val="24"/>
          <w:szCs w:val="24"/>
          <w:spacing w:val="69"/>
          <w:w w:val="100"/>
          <w:position w:val="-2"/>
        </w:rPr>
        <w:t> </w:t>
      </w:r>
      <w:r>
        <w:rPr>
          <w:rFonts w:ascii="微软雅黑" w:hAnsi="微软雅黑" w:cs="微软雅黑" w:eastAsia="微软雅黑"/>
          <w:sz w:val="24"/>
          <w:szCs w:val="24"/>
          <w:spacing w:val="0"/>
          <w:w w:val="106"/>
          <w:position w:val="-2"/>
        </w:rPr>
        <w:t>0.4</w:t>
      </w:r>
      <w:r>
        <w:rPr>
          <w:rFonts w:ascii="微软雅黑" w:hAnsi="微软雅黑" w:cs="微软雅黑" w:eastAsia="微软雅黑"/>
          <w:sz w:val="24"/>
          <w:szCs w:val="24"/>
          <w:spacing w:val="0"/>
          <w:w w:val="100"/>
          <w:position w:val="-2"/>
        </w:rPr>
        <w:t>，并满足自然采光的要求。</w:t>
      </w:r>
      <w:r>
        <w:rPr>
          <w:rFonts w:ascii="微软雅黑" w:hAnsi="微软雅黑" w:cs="微软雅黑" w:eastAsia="微软雅黑"/>
          <w:sz w:val="24"/>
          <w:szCs w:val="24"/>
          <w:spacing w:val="0"/>
          <w:w w:val="100"/>
          <w:position w:val="0"/>
        </w:rPr>
      </w:r>
    </w:p>
    <w:p>
      <w:pPr>
        <w:spacing w:before="28" w:after="0" w:line="251" w:lineRule="auto"/>
        <w:ind w:left="120" w:right="3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四</w:t>
      </w:r>
      <w:r>
        <w:rPr>
          <w:rFonts w:ascii="Meiryo" w:hAnsi="Meiryo" w:cs="Meiryo" w:eastAsia="Meiryo"/>
          <w:sz w:val="24"/>
          <w:szCs w:val="24"/>
          <w:spacing w:val="2"/>
          <w:w w:val="100"/>
        </w:rPr>
        <w:t>十</w:t>
      </w:r>
      <w:r>
        <w:rPr>
          <w:rFonts w:ascii="Meiryo" w:hAnsi="Meiryo" w:cs="Meiryo" w:eastAsia="Meiryo"/>
          <w:sz w:val="24"/>
          <w:szCs w:val="24"/>
          <w:spacing w:val="2"/>
          <w:w w:val="100"/>
        </w:rPr>
        <w:t>八</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采</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集中</w:t>
      </w:r>
      <w:r>
        <w:rPr>
          <w:rFonts w:ascii="微软雅黑" w:hAnsi="微软雅黑" w:cs="微软雅黑" w:eastAsia="微软雅黑"/>
          <w:sz w:val="24"/>
          <w:szCs w:val="24"/>
          <w:spacing w:val="2"/>
          <w:w w:val="100"/>
        </w:rPr>
        <w:t>采</w:t>
      </w:r>
      <w:r>
        <w:rPr>
          <w:rFonts w:ascii="微软雅黑" w:hAnsi="微软雅黑" w:cs="微软雅黑" w:eastAsia="微软雅黑"/>
          <w:sz w:val="24"/>
          <w:szCs w:val="24"/>
          <w:spacing w:val="0"/>
          <w:w w:val="100"/>
        </w:rPr>
        <w:t>暖、</w:t>
      </w:r>
      <w:r>
        <w:rPr>
          <w:rFonts w:ascii="微软雅黑" w:hAnsi="微软雅黑" w:cs="微软雅黑" w:eastAsia="微软雅黑"/>
          <w:sz w:val="24"/>
          <w:szCs w:val="24"/>
          <w:spacing w:val="2"/>
          <w:w w:val="100"/>
        </w:rPr>
        <w:t>空</w:t>
      </w:r>
      <w:r>
        <w:rPr>
          <w:rFonts w:ascii="微软雅黑" w:hAnsi="微软雅黑" w:cs="微软雅黑" w:eastAsia="微软雅黑"/>
          <w:sz w:val="24"/>
          <w:szCs w:val="24"/>
          <w:spacing w:val="0"/>
          <w:w w:val="100"/>
        </w:rPr>
        <w:t>调系</w:t>
      </w:r>
      <w:r>
        <w:rPr>
          <w:rFonts w:ascii="微软雅黑" w:hAnsi="微软雅黑" w:cs="微软雅黑" w:eastAsia="微软雅黑"/>
          <w:sz w:val="24"/>
          <w:szCs w:val="24"/>
          <w:spacing w:val="2"/>
          <w:w w:val="100"/>
        </w:rPr>
        <w:t>统</w:t>
      </w:r>
      <w:r>
        <w:rPr>
          <w:rFonts w:ascii="微软雅黑" w:hAnsi="微软雅黑" w:cs="微软雅黑" w:eastAsia="微软雅黑"/>
          <w:sz w:val="24"/>
          <w:szCs w:val="24"/>
          <w:spacing w:val="0"/>
          <w:w w:val="100"/>
        </w:rPr>
        <w:t>的办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应设</w:t>
      </w:r>
      <w:r>
        <w:rPr>
          <w:rFonts w:ascii="微软雅黑" w:hAnsi="微软雅黑" w:cs="微软雅黑" w:eastAsia="微软雅黑"/>
          <w:sz w:val="24"/>
          <w:szCs w:val="24"/>
          <w:spacing w:val="2"/>
          <w:w w:val="100"/>
        </w:rPr>
        <w:t>置</w:t>
      </w:r>
      <w:r>
        <w:rPr>
          <w:rFonts w:ascii="微软雅黑" w:hAnsi="微软雅黑" w:cs="微软雅黑" w:eastAsia="微软雅黑"/>
          <w:sz w:val="24"/>
          <w:szCs w:val="24"/>
          <w:spacing w:val="0"/>
          <w:w w:val="100"/>
        </w:rPr>
        <w:t>分楼</w:t>
      </w:r>
      <w:r>
        <w:rPr>
          <w:rFonts w:ascii="微软雅黑" w:hAnsi="微软雅黑" w:cs="微软雅黑" w:eastAsia="微软雅黑"/>
          <w:sz w:val="24"/>
          <w:szCs w:val="24"/>
          <w:spacing w:val="2"/>
          <w:w w:val="100"/>
        </w:rPr>
        <w:t>层</w:t>
      </w:r>
      <w:r>
        <w:rPr>
          <w:rFonts w:ascii="微软雅黑" w:hAnsi="微软雅黑" w:cs="微软雅黑" w:eastAsia="微软雅黑"/>
          <w:sz w:val="24"/>
          <w:szCs w:val="24"/>
          <w:spacing w:val="0"/>
          <w:w w:val="100"/>
        </w:rPr>
        <w:t>或分</w:t>
      </w:r>
      <w:r>
        <w:rPr>
          <w:rFonts w:ascii="微软雅黑" w:hAnsi="微软雅黑" w:cs="微软雅黑" w:eastAsia="微软雅黑"/>
          <w:sz w:val="24"/>
          <w:szCs w:val="24"/>
          <w:spacing w:val="2"/>
          <w:w w:val="100"/>
        </w:rPr>
        <w:t>室</w:t>
      </w:r>
      <w:r>
        <w:rPr>
          <w:rFonts w:ascii="微软雅黑" w:hAnsi="微软雅黑" w:cs="微软雅黑" w:eastAsia="微软雅黑"/>
          <w:sz w:val="24"/>
          <w:szCs w:val="24"/>
          <w:spacing w:val="0"/>
          <w:w w:val="100"/>
        </w:rPr>
        <w:t>内</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区域或分用户的室温可调控装置</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并按使用部门或耗能部门设置热</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冷量分摊计</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量装置。</w:t>
      </w:r>
    </w:p>
    <w:p>
      <w:pPr>
        <w:spacing w:before="9" w:after="0" w:line="452" w:lineRule="exact"/>
        <w:ind w:left="120" w:right="3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四</w:t>
      </w:r>
      <w:r>
        <w:rPr>
          <w:rFonts w:ascii="Meiryo" w:hAnsi="Meiryo" w:cs="Meiryo" w:eastAsia="Meiryo"/>
          <w:sz w:val="24"/>
          <w:szCs w:val="24"/>
          <w:spacing w:val="2"/>
          <w:w w:val="100"/>
        </w:rPr>
        <w:t>十</w:t>
      </w:r>
      <w:r>
        <w:rPr>
          <w:rFonts w:ascii="Meiryo" w:hAnsi="Meiryo" w:cs="Meiryo" w:eastAsia="Meiryo"/>
          <w:sz w:val="24"/>
          <w:szCs w:val="24"/>
          <w:spacing w:val="2"/>
          <w:w w:val="100"/>
        </w:rPr>
        <w:t>九</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的给</w:t>
      </w:r>
      <w:r>
        <w:rPr>
          <w:rFonts w:ascii="微软雅黑" w:hAnsi="微软雅黑" w:cs="微软雅黑" w:eastAsia="微软雅黑"/>
          <w:sz w:val="24"/>
          <w:szCs w:val="24"/>
          <w:spacing w:val="2"/>
          <w:w w:val="100"/>
        </w:rPr>
        <w:t>水</w:t>
      </w:r>
      <w:r>
        <w:rPr>
          <w:rFonts w:ascii="微软雅黑" w:hAnsi="微软雅黑" w:cs="微软雅黑" w:eastAsia="微软雅黑"/>
          <w:sz w:val="24"/>
          <w:szCs w:val="24"/>
          <w:spacing w:val="0"/>
          <w:w w:val="100"/>
        </w:rPr>
        <w:t>系统</w:t>
      </w:r>
      <w:r>
        <w:rPr>
          <w:rFonts w:ascii="微软雅黑" w:hAnsi="微软雅黑" w:cs="微软雅黑" w:eastAsia="微软雅黑"/>
          <w:sz w:val="24"/>
          <w:szCs w:val="24"/>
          <w:spacing w:val="2"/>
          <w:w w:val="100"/>
        </w:rPr>
        <w:t>应</w:t>
      </w:r>
      <w:r>
        <w:rPr>
          <w:rFonts w:ascii="微软雅黑" w:hAnsi="微软雅黑" w:cs="微软雅黑" w:eastAsia="微软雅黑"/>
          <w:sz w:val="24"/>
          <w:szCs w:val="24"/>
          <w:spacing w:val="0"/>
          <w:w w:val="100"/>
        </w:rPr>
        <w:t>充分</w:t>
      </w:r>
      <w:r>
        <w:rPr>
          <w:rFonts w:ascii="微软雅黑" w:hAnsi="微软雅黑" w:cs="微软雅黑" w:eastAsia="微软雅黑"/>
          <w:sz w:val="24"/>
          <w:szCs w:val="24"/>
          <w:spacing w:val="2"/>
          <w:w w:val="100"/>
        </w:rPr>
        <w:t>利</w:t>
      </w:r>
      <w:r>
        <w:rPr>
          <w:rFonts w:ascii="微软雅黑" w:hAnsi="微软雅黑" w:cs="微软雅黑" w:eastAsia="微软雅黑"/>
          <w:sz w:val="24"/>
          <w:szCs w:val="24"/>
          <w:spacing w:val="0"/>
          <w:w w:val="100"/>
        </w:rPr>
        <w:t>用城</w:t>
      </w:r>
      <w:r>
        <w:rPr>
          <w:rFonts w:ascii="微软雅黑" w:hAnsi="微软雅黑" w:cs="微软雅黑" w:eastAsia="微软雅黑"/>
          <w:sz w:val="24"/>
          <w:szCs w:val="24"/>
          <w:spacing w:val="2"/>
          <w:w w:val="100"/>
        </w:rPr>
        <w:t>镇</w:t>
      </w:r>
      <w:r>
        <w:rPr>
          <w:rFonts w:ascii="微软雅黑" w:hAnsi="微软雅黑" w:cs="微软雅黑" w:eastAsia="微软雅黑"/>
          <w:sz w:val="24"/>
          <w:szCs w:val="24"/>
          <w:spacing w:val="0"/>
          <w:w w:val="100"/>
        </w:rPr>
        <w:t>给水</w:t>
      </w:r>
      <w:r>
        <w:rPr>
          <w:rFonts w:ascii="微软雅黑" w:hAnsi="微软雅黑" w:cs="微软雅黑" w:eastAsia="微软雅黑"/>
          <w:sz w:val="24"/>
          <w:szCs w:val="24"/>
          <w:spacing w:val="2"/>
          <w:w w:val="100"/>
        </w:rPr>
        <w:t>管</w:t>
      </w:r>
      <w:r>
        <w:rPr>
          <w:rFonts w:ascii="微软雅黑" w:hAnsi="微软雅黑" w:cs="微软雅黑" w:eastAsia="微软雅黑"/>
          <w:sz w:val="24"/>
          <w:szCs w:val="24"/>
          <w:spacing w:val="0"/>
          <w:w w:val="100"/>
        </w:rPr>
        <w:t>网直</w:t>
      </w:r>
      <w:r>
        <w:rPr>
          <w:rFonts w:ascii="微软雅黑" w:hAnsi="微软雅黑" w:cs="微软雅黑" w:eastAsia="微软雅黑"/>
          <w:sz w:val="24"/>
          <w:szCs w:val="24"/>
          <w:spacing w:val="2"/>
          <w:w w:val="100"/>
        </w:rPr>
        <w:t>接</w:t>
      </w:r>
      <w:r>
        <w:rPr>
          <w:rFonts w:ascii="微软雅黑" w:hAnsi="微软雅黑" w:cs="微软雅黑" w:eastAsia="微软雅黑"/>
          <w:sz w:val="24"/>
          <w:szCs w:val="24"/>
          <w:spacing w:val="0"/>
          <w:w w:val="100"/>
        </w:rPr>
        <w:t>供</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水，其供水设备宜采用管网叠压供水设备。</w:t>
      </w:r>
    </w:p>
    <w:p>
      <w:pPr>
        <w:spacing w:before="0" w:after="0" w:line="464"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position w:val="1"/>
        </w:rPr>
        <w:t>第</w:t>
      </w:r>
      <w:r>
        <w:rPr>
          <w:rFonts w:ascii="Meiryo" w:hAnsi="Meiryo" w:cs="Meiryo" w:eastAsia="Meiryo"/>
          <w:sz w:val="24"/>
          <w:szCs w:val="24"/>
          <w:spacing w:val="2"/>
          <w:w w:val="100"/>
          <w:position w:val="1"/>
        </w:rPr>
        <w:t>五</w:t>
      </w:r>
      <w:r>
        <w:rPr>
          <w:rFonts w:ascii="Meiryo" w:hAnsi="Meiryo" w:cs="Meiryo" w:eastAsia="Meiryo"/>
          <w:sz w:val="24"/>
          <w:szCs w:val="24"/>
          <w:spacing w:val="0"/>
          <w:w w:val="100"/>
          <w:position w:val="1"/>
        </w:rPr>
        <w:t>十条</w:t>
      </w:r>
      <w:r>
        <w:rPr>
          <w:rFonts w:ascii="Meiryo" w:hAnsi="Meiryo" w:cs="Meiryo" w:eastAsia="Meiryo"/>
          <w:sz w:val="24"/>
          <w:szCs w:val="24"/>
          <w:spacing w:val="41"/>
          <w:w w:val="100"/>
          <w:position w:val="1"/>
        </w:rPr>
        <w:t> </w:t>
      </w:r>
      <w:r>
        <w:rPr>
          <w:rFonts w:ascii="微软雅黑" w:hAnsi="微软雅黑" w:cs="微软雅黑" w:eastAsia="微软雅黑"/>
          <w:sz w:val="24"/>
          <w:szCs w:val="24"/>
          <w:spacing w:val="0"/>
          <w:w w:val="100"/>
          <w:position w:val="1"/>
        </w:rPr>
        <w:t>党政机关办公用房不</w:t>
      </w:r>
      <w:r>
        <w:rPr>
          <w:rFonts w:ascii="微软雅黑" w:hAnsi="微软雅黑" w:cs="微软雅黑" w:eastAsia="微软雅黑"/>
          <w:sz w:val="24"/>
          <w:szCs w:val="24"/>
          <w:spacing w:val="2"/>
          <w:w w:val="100"/>
          <w:position w:val="1"/>
        </w:rPr>
        <w:t>得</w:t>
      </w:r>
      <w:r>
        <w:rPr>
          <w:rFonts w:ascii="微软雅黑" w:hAnsi="微软雅黑" w:cs="微软雅黑" w:eastAsia="微软雅黑"/>
          <w:sz w:val="24"/>
          <w:szCs w:val="24"/>
          <w:spacing w:val="0"/>
          <w:w w:val="100"/>
          <w:position w:val="1"/>
        </w:rPr>
        <w:t>采用冲洗水量大于</w:t>
      </w:r>
      <w:r>
        <w:rPr>
          <w:rFonts w:ascii="微软雅黑" w:hAnsi="微软雅黑" w:cs="微软雅黑" w:eastAsia="微软雅黑"/>
          <w:sz w:val="24"/>
          <w:szCs w:val="24"/>
          <w:spacing w:val="47"/>
          <w:w w:val="100"/>
          <w:position w:val="1"/>
        </w:rPr>
        <w:t> </w:t>
      </w:r>
      <w:r>
        <w:rPr>
          <w:rFonts w:ascii="微软雅黑" w:hAnsi="微软雅黑" w:cs="微软雅黑" w:eastAsia="微软雅黑"/>
          <w:sz w:val="24"/>
          <w:szCs w:val="24"/>
          <w:spacing w:val="0"/>
          <w:w w:val="100"/>
          <w:position w:val="1"/>
        </w:rPr>
        <w:t>9</w:t>
      </w:r>
      <w:r>
        <w:rPr>
          <w:rFonts w:ascii="微软雅黑" w:hAnsi="微软雅黑" w:cs="微软雅黑" w:eastAsia="微软雅黑"/>
          <w:sz w:val="24"/>
          <w:szCs w:val="24"/>
          <w:spacing w:val="28"/>
          <w:w w:val="100"/>
          <w:position w:val="1"/>
        </w:rPr>
        <w:t> </w:t>
      </w:r>
      <w:r>
        <w:rPr>
          <w:rFonts w:ascii="微软雅黑" w:hAnsi="微软雅黑" w:cs="微软雅黑" w:eastAsia="微软雅黑"/>
          <w:sz w:val="24"/>
          <w:szCs w:val="24"/>
          <w:spacing w:val="0"/>
          <w:w w:val="100"/>
          <w:position w:val="1"/>
        </w:rPr>
        <w:t>升的便器及水</w:t>
      </w:r>
      <w:r>
        <w:rPr>
          <w:rFonts w:ascii="微软雅黑" w:hAnsi="微软雅黑" w:cs="微软雅黑" w:eastAsia="微软雅黑"/>
          <w:sz w:val="24"/>
          <w:szCs w:val="24"/>
          <w:spacing w:val="2"/>
          <w:w w:val="100"/>
          <w:position w:val="1"/>
        </w:rPr>
        <w:t>箱</w:t>
      </w:r>
      <w:r>
        <w:rPr>
          <w:rFonts w:ascii="微软雅黑" w:hAnsi="微软雅黑" w:cs="微软雅黑" w:eastAsia="微软雅黑"/>
          <w:sz w:val="24"/>
          <w:szCs w:val="24"/>
          <w:spacing w:val="-98"/>
          <w:w w:val="100"/>
          <w:position w:val="1"/>
        </w:rPr>
        <w:t>，</w:t>
      </w:r>
      <w:r>
        <w:rPr>
          <w:rFonts w:ascii="微软雅黑" w:hAnsi="微软雅黑" w:cs="微软雅黑" w:eastAsia="微软雅黑"/>
          <w:sz w:val="24"/>
          <w:szCs w:val="24"/>
          <w:spacing w:val="0"/>
          <w:w w:val="100"/>
          <w:position w:val="1"/>
        </w:rPr>
        <w:t>洗</w:t>
      </w:r>
      <w:r>
        <w:rPr>
          <w:rFonts w:ascii="微软雅黑" w:hAnsi="微软雅黑" w:cs="微软雅黑" w:eastAsia="微软雅黑"/>
          <w:sz w:val="24"/>
          <w:szCs w:val="24"/>
          <w:spacing w:val="0"/>
          <w:w w:val="100"/>
          <w:position w:val="0"/>
        </w:rPr>
      </w:r>
    </w:p>
    <w:p>
      <w:pPr>
        <w:spacing w:before="0" w:after="0" w:line="408" w:lineRule="exact"/>
        <w:ind w:left="82" w:right="62"/>
        <w:jc w:val="center"/>
        <w:rPr>
          <w:rFonts w:ascii="微软雅黑" w:hAnsi="微软雅黑" w:cs="微软雅黑" w:eastAsia="微软雅黑"/>
          <w:sz w:val="24"/>
          <w:szCs w:val="24"/>
        </w:rPr>
      </w:pPr>
      <w:rPr/>
      <w:r>
        <w:rPr>
          <w:rFonts w:ascii="微软雅黑" w:hAnsi="微软雅黑" w:cs="微软雅黑" w:eastAsia="微软雅黑"/>
          <w:sz w:val="24"/>
          <w:szCs w:val="24"/>
          <w:spacing w:val="-24"/>
          <w:w w:val="100"/>
          <w:position w:val="-2"/>
        </w:rPr>
        <w:t>手</w:t>
      </w:r>
      <w:r>
        <w:rPr>
          <w:rFonts w:ascii="微软雅黑" w:hAnsi="微软雅黑" w:cs="微软雅黑" w:eastAsia="微软雅黑"/>
          <w:sz w:val="24"/>
          <w:szCs w:val="24"/>
          <w:spacing w:val="0"/>
          <w:w w:val="100"/>
          <w:position w:val="-2"/>
        </w:rPr>
        <w:t>（脸</w:t>
      </w:r>
      <w:r>
        <w:rPr>
          <w:rFonts w:ascii="微软雅黑" w:hAnsi="微软雅黑" w:cs="微软雅黑" w:eastAsia="微软雅黑"/>
          <w:sz w:val="24"/>
          <w:szCs w:val="24"/>
          <w:spacing w:val="-24"/>
          <w:w w:val="100"/>
          <w:position w:val="-2"/>
        </w:rPr>
        <w:t>）</w:t>
      </w:r>
      <w:r>
        <w:rPr>
          <w:rFonts w:ascii="微软雅黑" w:hAnsi="微软雅黑" w:cs="微软雅黑" w:eastAsia="微软雅黑"/>
          <w:sz w:val="24"/>
          <w:szCs w:val="24"/>
          <w:spacing w:val="0"/>
          <w:w w:val="100"/>
          <w:position w:val="-2"/>
        </w:rPr>
        <w:t>盆宜采用感应式水嘴</w:t>
      </w:r>
      <w:r>
        <w:rPr>
          <w:rFonts w:ascii="微软雅黑" w:hAnsi="微软雅黑" w:cs="微软雅黑" w:eastAsia="微软雅黑"/>
          <w:sz w:val="24"/>
          <w:szCs w:val="24"/>
          <w:spacing w:val="-22"/>
          <w:w w:val="100"/>
          <w:position w:val="-2"/>
        </w:rPr>
        <w:t>、</w:t>
      </w:r>
      <w:r>
        <w:rPr>
          <w:rFonts w:ascii="微软雅黑" w:hAnsi="微软雅黑" w:cs="微软雅黑" w:eastAsia="微软雅黑"/>
          <w:sz w:val="24"/>
          <w:szCs w:val="24"/>
          <w:spacing w:val="0"/>
          <w:w w:val="100"/>
          <w:position w:val="-2"/>
        </w:rPr>
        <w:t>延时自闭水嘴</w:t>
      </w:r>
      <w:r>
        <w:rPr>
          <w:rFonts w:ascii="微软雅黑" w:hAnsi="微软雅黑" w:cs="微软雅黑" w:eastAsia="微软雅黑"/>
          <w:sz w:val="24"/>
          <w:szCs w:val="24"/>
          <w:spacing w:val="-24"/>
          <w:w w:val="100"/>
          <w:position w:val="-2"/>
        </w:rPr>
        <w:t>，</w:t>
      </w:r>
      <w:r>
        <w:rPr>
          <w:rFonts w:ascii="微软雅黑" w:hAnsi="微软雅黑" w:cs="微软雅黑" w:eastAsia="微软雅黑"/>
          <w:sz w:val="24"/>
          <w:szCs w:val="24"/>
          <w:spacing w:val="0"/>
          <w:w w:val="100"/>
          <w:position w:val="-2"/>
        </w:rPr>
        <w:t>便器采用感应式或延时自闭冲洗</w:t>
      </w:r>
      <w:r>
        <w:rPr>
          <w:rFonts w:ascii="微软雅黑" w:hAnsi="微软雅黑" w:cs="微软雅黑" w:eastAsia="微软雅黑"/>
          <w:sz w:val="24"/>
          <w:szCs w:val="24"/>
          <w:spacing w:val="0"/>
          <w:w w:val="100"/>
          <w:position w:val="0"/>
        </w:rPr>
      </w:r>
    </w:p>
    <w:p>
      <w:pPr>
        <w:spacing w:before="39" w:after="0" w:line="240" w:lineRule="auto"/>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阀。卫生器具和配件均应采用节水型产品。</w:t>
      </w:r>
    </w:p>
    <w:p>
      <w:pPr>
        <w:spacing w:before="30" w:after="0" w:line="448" w:lineRule="exact"/>
        <w:ind w:left="600" w:right="1020"/>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五</w:t>
      </w:r>
      <w:r>
        <w:rPr>
          <w:rFonts w:ascii="Meiryo" w:hAnsi="Meiryo" w:cs="Meiryo" w:eastAsia="Meiryo"/>
          <w:sz w:val="24"/>
          <w:szCs w:val="24"/>
          <w:spacing w:val="0"/>
          <w:w w:val="100"/>
        </w:rPr>
        <w:t>十</w:t>
      </w:r>
      <w:r>
        <w:rPr>
          <w:rFonts w:ascii="Meiryo" w:hAnsi="Meiryo" w:cs="Meiryo" w:eastAsia="Meiryo"/>
          <w:sz w:val="24"/>
          <w:szCs w:val="24"/>
          <w:spacing w:val="2"/>
          <w:w w:val="100"/>
        </w:rPr>
        <w:t>一</w:t>
      </w:r>
      <w:r>
        <w:rPr>
          <w:rFonts w:ascii="Meiryo" w:hAnsi="Meiryo" w:cs="Meiryo" w:eastAsia="Meiryo"/>
          <w:sz w:val="24"/>
          <w:szCs w:val="24"/>
          <w:spacing w:val="0"/>
          <w:w w:val="100"/>
        </w:rPr>
        <w:t>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各类用房或部位的照度标准值应符合表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12</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的规定。</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12</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照度标准值</w:t>
      </w:r>
    </w:p>
    <w:p>
      <w:pPr>
        <w:spacing w:before="4" w:after="0" w:line="100" w:lineRule="exact"/>
        <w:jc w:val="left"/>
        <w:rPr>
          <w:sz w:val="10"/>
          <w:szCs w:val="10"/>
        </w:rPr>
      </w:pPr>
      <w:rPr/>
      <w:r>
        <w:rPr>
          <w:sz w:val="10"/>
          <w:szCs w:val="10"/>
        </w:rPr>
      </w:r>
    </w:p>
    <w:p>
      <w:pPr>
        <w:spacing w:before="0" w:after="0" w:line="240" w:lineRule="auto"/>
        <w:ind w:left="135" w:right="-20"/>
        <w:jc w:val="left"/>
        <w:rPr>
          <w:rFonts w:ascii="Times New Roman" w:hAnsi="Times New Roman" w:cs="Times New Roman" w:eastAsia="Times New Roman"/>
          <w:sz w:val="20"/>
          <w:szCs w:val="20"/>
        </w:rPr>
      </w:pPr>
      <w:rPr/>
      <w:r>
        <w:rPr/>
        <w:pict>
          <v:shape style="width:416.223153pt;height:83.7375pt;mso-position-horizontal-relative:char;mso-position-vertical-relative:line" type="#_x0000_t75">
            <v:imagedata r:id="rId15" o:title=""/>
          </v:shape>
        </w:pict>
      </w:r>
      <w:r>
        <w:rPr>
          <w:rFonts w:ascii="Times New Roman" w:hAnsi="Times New Roman" w:cs="Times New Roman" w:eastAsia="Times New Roman"/>
          <w:sz w:val="20"/>
          <w:szCs w:val="20"/>
        </w:rPr>
      </w:r>
    </w:p>
    <w:p>
      <w:pPr>
        <w:spacing w:before="97" w:after="0" w:line="448" w:lineRule="exact"/>
        <w:ind w:left="120" w:right="3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五</w:t>
      </w:r>
      <w:r>
        <w:rPr>
          <w:rFonts w:ascii="Meiryo" w:hAnsi="Meiryo" w:cs="Meiryo" w:eastAsia="Meiryo"/>
          <w:sz w:val="24"/>
          <w:szCs w:val="24"/>
          <w:spacing w:val="2"/>
          <w:w w:val="100"/>
        </w:rPr>
        <w:t>十</w:t>
      </w:r>
      <w:r>
        <w:rPr>
          <w:rFonts w:ascii="Meiryo" w:hAnsi="Meiryo" w:cs="Meiryo" w:eastAsia="Meiryo"/>
          <w:sz w:val="24"/>
          <w:szCs w:val="24"/>
          <w:spacing w:val="2"/>
          <w:w w:val="100"/>
        </w:rPr>
        <w:t>二</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走</w:t>
      </w:r>
      <w:r>
        <w:rPr>
          <w:rFonts w:ascii="微软雅黑" w:hAnsi="微软雅黑" w:cs="微软雅黑" w:eastAsia="微软雅黑"/>
          <w:sz w:val="24"/>
          <w:szCs w:val="24"/>
          <w:spacing w:val="2"/>
          <w:w w:val="100"/>
        </w:rPr>
        <w:t>廊</w:t>
      </w:r>
      <w:r>
        <w:rPr>
          <w:rFonts w:ascii="微软雅黑" w:hAnsi="微软雅黑" w:cs="微软雅黑" w:eastAsia="微软雅黑"/>
          <w:sz w:val="24"/>
          <w:szCs w:val="24"/>
          <w:spacing w:val="0"/>
          <w:w w:val="100"/>
        </w:rPr>
        <w:t>、楼</w:t>
      </w:r>
      <w:r>
        <w:rPr>
          <w:rFonts w:ascii="微软雅黑" w:hAnsi="微软雅黑" w:cs="微软雅黑" w:eastAsia="微软雅黑"/>
          <w:sz w:val="24"/>
          <w:szCs w:val="24"/>
          <w:spacing w:val="2"/>
          <w:w w:val="100"/>
        </w:rPr>
        <w:t>梯</w:t>
      </w:r>
      <w:r>
        <w:rPr>
          <w:rFonts w:ascii="微软雅黑" w:hAnsi="微软雅黑" w:cs="微软雅黑" w:eastAsia="微软雅黑"/>
          <w:sz w:val="24"/>
          <w:szCs w:val="24"/>
          <w:spacing w:val="0"/>
          <w:w w:val="100"/>
        </w:rPr>
        <w:t>间、</w:t>
      </w:r>
      <w:r>
        <w:rPr>
          <w:rFonts w:ascii="微软雅黑" w:hAnsi="微软雅黑" w:cs="微软雅黑" w:eastAsia="微软雅黑"/>
          <w:sz w:val="24"/>
          <w:szCs w:val="24"/>
          <w:spacing w:val="2"/>
          <w:w w:val="100"/>
        </w:rPr>
        <w:t>门</w:t>
      </w:r>
      <w:r>
        <w:rPr>
          <w:rFonts w:ascii="微软雅黑" w:hAnsi="微软雅黑" w:cs="微软雅黑" w:eastAsia="微软雅黑"/>
          <w:sz w:val="24"/>
          <w:szCs w:val="24"/>
          <w:spacing w:val="0"/>
          <w:w w:val="100"/>
        </w:rPr>
        <w:t>厅等</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共场</w:t>
      </w:r>
      <w:r>
        <w:rPr>
          <w:rFonts w:ascii="微软雅黑" w:hAnsi="微软雅黑" w:cs="微软雅黑" w:eastAsia="微软雅黑"/>
          <w:sz w:val="24"/>
          <w:szCs w:val="24"/>
          <w:spacing w:val="2"/>
          <w:w w:val="100"/>
        </w:rPr>
        <w:t>所</w:t>
      </w:r>
      <w:r>
        <w:rPr>
          <w:rFonts w:ascii="微软雅黑" w:hAnsi="微软雅黑" w:cs="微软雅黑" w:eastAsia="微软雅黑"/>
          <w:sz w:val="24"/>
          <w:szCs w:val="24"/>
          <w:spacing w:val="0"/>
          <w:w w:val="100"/>
        </w:rPr>
        <w:t>的照</w:t>
      </w:r>
      <w:r>
        <w:rPr>
          <w:rFonts w:ascii="微软雅黑" w:hAnsi="微软雅黑" w:cs="微软雅黑" w:eastAsia="微软雅黑"/>
          <w:sz w:val="24"/>
          <w:szCs w:val="24"/>
          <w:spacing w:val="2"/>
          <w:w w:val="100"/>
        </w:rPr>
        <w:t>明</w:t>
      </w:r>
      <w:r>
        <w:rPr>
          <w:rFonts w:ascii="微软雅黑" w:hAnsi="微软雅黑" w:cs="微软雅黑" w:eastAsia="微软雅黑"/>
          <w:sz w:val="24"/>
          <w:szCs w:val="24"/>
          <w:spacing w:val="0"/>
          <w:w w:val="100"/>
        </w:rPr>
        <w:t>，宜</w:t>
      </w:r>
      <w:r>
        <w:rPr>
          <w:rFonts w:ascii="微软雅黑" w:hAnsi="微软雅黑" w:cs="微软雅黑" w:eastAsia="微软雅黑"/>
          <w:sz w:val="24"/>
          <w:szCs w:val="24"/>
          <w:spacing w:val="2"/>
          <w:w w:val="100"/>
        </w:rPr>
        <w:t>采</w:t>
      </w:r>
      <w:r>
        <w:rPr>
          <w:rFonts w:ascii="微软雅黑" w:hAnsi="微软雅黑" w:cs="微软雅黑" w:eastAsia="微软雅黑"/>
          <w:sz w:val="24"/>
          <w:szCs w:val="24"/>
          <w:spacing w:val="0"/>
          <w:w w:val="100"/>
        </w:rPr>
        <w:t>用集</w:t>
      </w:r>
      <w:r>
        <w:rPr>
          <w:rFonts w:ascii="微软雅黑" w:hAnsi="微软雅黑" w:cs="微软雅黑" w:eastAsia="微软雅黑"/>
          <w:sz w:val="24"/>
          <w:szCs w:val="24"/>
          <w:spacing w:val="2"/>
          <w:w w:val="100"/>
        </w:rPr>
        <w:t>中</w:t>
      </w:r>
      <w:r>
        <w:rPr>
          <w:rFonts w:ascii="微软雅黑" w:hAnsi="微软雅黑" w:cs="微软雅黑" w:eastAsia="微软雅黑"/>
          <w:sz w:val="24"/>
          <w:szCs w:val="24"/>
          <w:spacing w:val="0"/>
          <w:w w:val="100"/>
        </w:rPr>
        <w:t>控制</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并</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按建筑使用条件和天然采光状况采取分区、分组控制措施。</w:t>
      </w:r>
    </w:p>
    <w:p>
      <w:pPr>
        <w:spacing w:before="10" w:after="0" w:line="240" w:lineRule="auto"/>
        <w:ind w:left="3214" w:right="3196"/>
        <w:jc w:val="center"/>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rPr>
        <w:t>第七章</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智能化系统</w:t>
      </w:r>
    </w:p>
    <w:p>
      <w:pPr>
        <w:spacing w:before="26" w:after="0" w:line="452" w:lineRule="exact"/>
        <w:ind w:left="120" w:right="3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五</w:t>
      </w:r>
      <w:r>
        <w:rPr>
          <w:rFonts w:ascii="Meiryo" w:hAnsi="Meiryo" w:cs="Meiryo" w:eastAsia="Meiryo"/>
          <w:sz w:val="24"/>
          <w:szCs w:val="24"/>
          <w:spacing w:val="2"/>
          <w:w w:val="100"/>
        </w:rPr>
        <w:t>十</w:t>
      </w:r>
      <w:r>
        <w:rPr>
          <w:rFonts w:ascii="Meiryo" w:hAnsi="Meiryo" w:cs="Meiryo" w:eastAsia="Meiryo"/>
          <w:sz w:val="24"/>
          <w:szCs w:val="24"/>
          <w:spacing w:val="2"/>
          <w:w w:val="100"/>
        </w:rPr>
        <w:t>三</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智能</w:t>
      </w:r>
      <w:r>
        <w:rPr>
          <w:rFonts w:ascii="微软雅黑" w:hAnsi="微软雅黑" w:cs="微软雅黑" w:eastAsia="微软雅黑"/>
          <w:sz w:val="24"/>
          <w:szCs w:val="24"/>
          <w:spacing w:val="2"/>
          <w:w w:val="100"/>
        </w:rPr>
        <w:t>化</w:t>
      </w:r>
      <w:r>
        <w:rPr>
          <w:rFonts w:ascii="微软雅黑" w:hAnsi="微软雅黑" w:cs="微软雅黑" w:eastAsia="微软雅黑"/>
          <w:sz w:val="24"/>
          <w:szCs w:val="24"/>
          <w:spacing w:val="0"/>
          <w:w w:val="100"/>
        </w:rPr>
        <w:t>系统</w:t>
      </w:r>
      <w:r>
        <w:rPr>
          <w:rFonts w:ascii="微软雅黑" w:hAnsi="微软雅黑" w:cs="微软雅黑" w:eastAsia="微软雅黑"/>
          <w:sz w:val="24"/>
          <w:szCs w:val="24"/>
          <w:spacing w:val="2"/>
          <w:w w:val="100"/>
        </w:rPr>
        <w:t>宜</w:t>
      </w:r>
      <w:r>
        <w:rPr>
          <w:rFonts w:ascii="微软雅黑" w:hAnsi="微软雅黑" w:cs="微软雅黑" w:eastAsia="微软雅黑"/>
          <w:sz w:val="24"/>
          <w:szCs w:val="24"/>
          <w:spacing w:val="0"/>
          <w:w w:val="100"/>
        </w:rPr>
        <w:t>由智</w:t>
      </w:r>
      <w:r>
        <w:rPr>
          <w:rFonts w:ascii="微软雅黑" w:hAnsi="微软雅黑" w:cs="微软雅黑" w:eastAsia="微软雅黑"/>
          <w:sz w:val="24"/>
          <w:szCs w:val="24"/>
          <w:spacing w:val="2"/>
          <w:w w:val="100"/>
        </w:rPr>
        <w:t>能</w:t>
      </w:r>
      <w:r>
        <w:rPr>
          <w:rFonts w:ascii="微软雅黑" w:hAnsi="微软雅黑" w:cs="微软雅黑" w:eastAsia="微软雅黑"/>
          <w:sz w:val="24"/>
          <w:szCs w:val="24"/>
          <w:spacing w:val="0"/>
          <w:w w:val="100"/>
        </w:rPr>
        <w:t>化集</w:t>
      </w:r>
      <w:r>
        <w:rPr>
          <w:rFonts w:ascii="微软雅黑" w:hAnsi="微软雅黑" w:cs="微软雅黑" w:eastAsia="微软雅黑"/>
          <w:sz w:val="24"/>
          <w:szCs w:val="24"/>
          <w:spacing w:val="2"/>
          <w:w w:val="100"/>
        </w:rPr>
        <w:t>成</w:t>
      </w:r>
      <w:r>
        <w:rPr>
          <w:rFonts w:ascii="微软雅黑" w:hAnsi="微软雅黑" w:cs="微软雅黑" w:eastAsia="微软雅黑"/>
          <w:sz w:val="24"/>
          <w:szCs w:val="24"/>
          <w:spacing w:val="0"/>
          <w:w w:val="100"/>
        </w:rPr>
        <w:t>系统</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信息</w:t>
      </w:r>
      <w:r>
        <w:rPr>
          <w:rFonts w:ascii="微软雅黑" w:hAnsi="微软雅黑" w:cs="微软雅黑" w:eastAsia="微软雅黑"/>
          <w:sz w:val="24"/>
          <w:szCs w:val="24"/>
          <w:spacing w:val="2"/>
          <w:w w:val="100"/>
        </w:rPr>
        <w:t>设</w:t>
      </w:r>
      <w:r>
        <w:rPr>
          <w:rFonts w:ascii="微软雅黑" w:hAnsi="微软雅黑" w:cs="微软雅黑" w:eastAsia="微软雅黑"/>
          <w:sz w:val="24"/>
          <w:szCs w:val="24"/>
          <w:spacing w:val="0"/>
          <w:w w:val="100"/>
        </w:rPr>
        <w:t>施</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系统</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信息化应用系统</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公共安全系统</w:t>
      </w:r>
      <w:r>
        <w:rPr>
          <w:rFonts w:ascii="微软雅黑" w:hAnsi="微软雅黑" w:cs="微软雅黑" w:eastAsia="微软雅黑"/>
          <w:sz w:val="24"/>
          <w:szCs w:val="24"/>
          <w:spacing w:val="-22"/>
          <w:w w:val="100"/>
        </w:rPr>
        <w:t>、</w:t>
      </w:r>
      <w:r>
        <w:rPr>
          <w:rFonts w:ascii="微软雅黑" w:hAnsi="微软雅黑" w:cs="微软雅黑" w:eastAsia="微软雅黑"/>
          <w:sz w:val="24"/>
          <w:szCs w:val="24"/>
          <w:spacing w:val="0"/>
          <w:w w:val="100"/>
        </w:rPr>
        <w:t>建筑设备管理系统等构成</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党政机关可</w:t>
      </w:r>
    </w:p>
    <w:p>
      <w:pPr>
        <w:jc w:val="both"/>
        <w:spacing w:after="0"/>
        <w:sectPr>
          <w:pgSz w:w="11920" w:h="16840"/>
          <w:pgMar w:top="1440" w:bottom="280" w:left="1680" w:right="1680"/>
        </w:sectPr>
      </w:pPr>
      <w:rPr/>
    </w:p>
    <w:p>
      <w:pPr>
        <w:spacing w:before="0" w:after="0" w:line="366" w:lineRule="exact"/>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1"/>
        </w:rPr>
        <w:t>根据各自需要和实际情况配置相应的办公用房智能化系统。</w:t>
      </w:r>
      <w:r>
        <w:rPr>
          <w:rFonts w:ascii="微软雅黑" w:hAnsi="微软雅黑" w:cs="微软雅黑" w:eastAsia="微软雅黑"/>
          <w:sz w:val="24"/>
          <w:szCs w:val="24"/>
          <w:spacing w:val="0"/>
          <w:w w:val="100"/>
          <w:position w:val="0"/>
        </w:rPr>
      </w:r>
    </w:p>
    <w:p>
      <w:pPr>
        <w:spacing w:before="26" w:after="0" w:line="251" w:lineRule="auto"/>
        <w:ind w:left="120" w:right="3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五</w:t>
      </w:r>
      <w:r>
        <w:rPr>
          <w:rFonts w:ascii="Meiryo" w:hAnsi="Meiryo" w:cs="Meiryo" w:eastAsia="Meiryo"/>
          <w:sz w:val="24"/>
          <w:szCs w:val="24"/>
          <w:spacing w:val="2"/>
          <w:w w:val="100"/>
        </w:rPr>
        <w:t>十</w:t>
      </w:r>
      <w:r>
        <w:rPr>
          <w:rFonts w:ascii="Meiryo" w:hAnsi="Meiryo" w:cs="Meiryo" w:eastAsia="Meiryo"/>
          <w:sz w:val="24"/>
          <w:szCs w:val="24"/>
          <w:spacing w:val="2"/>
          <w:w w:val="100"/>
        </w:rPr>
        <w:t>四</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中</w:t>
      </w:r>
      <w:r>
        <w:rPr>
          <w:rFonts w:ascii="微软雅黑" w:hAnsi="微软雅黑" w:cs="微软雅黑" w:eastAsia="微软雅黑"/>
          <w:sz w:val="24"/>
          <w:szCs w:val="24"/>
          <w:spacing w:val="2"/>
          <w:w w:val="100"/>
        </w:rPr>
        <w:t>央</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省级</w:t>
      </w:r>
      <w:r>
        <w:rPr>
          <w:rFonts w:ascii="微软雅黑" w:hAnsi="微软雅黑" w:cs="微软雅黑" w:eastAsia="微软雅黑"/>
          <w:sz w:val="24"/>
          <w:szCs w:val="24"/>
          <w:spacing w:val="2"/>
          <w:w w:val="100"/>
        </w:rPr>
        <w:t>机</w:t>
      </w:r>
      <w:r>
        <w:rPr>
          <w:rFonts w:ascii="微软雅黑" w:hAnsi="微软雅黑" w:cs="微软雅黑" w:eastAsia="微软雅黑"/>
          <w:sz w:val="24"/>
          <w:szCs w:val="24"/>
          <w:spacing w:val="0"/>
          <w:w w:val="100"/>
        </w:rPr>
        <w:t>关、</w:t>
      </w:r>
      <w:r>
        <w:rPr>
          <w:rFonts w:ascii="微软雅黑" w:hAnsi="微软雅黑" w:cs="微软雅黑" w:eastAsia="微软雅黑"/>
          <w:sz w:val="24"/>
          <w:szCs w:val="24"/>
          <w:spacing w:val="2"/>
          <w:w w:val="100"/>
        </w:rPr>
        <w:t>市</w:t>
      </w:r>
      <w:r>
        <w:rPr>
          <w:rFonts w:ascii="微软雅黑" w:hAnsi="微软雅黑" w:cs="微软雅黑" w:eastAsia="微软雅黑"/>
          <w:sz w:val="24"/>
          <w:szCs w:val="24"/>
          <w:spacing w:val="0"/>
          <w:w w:val="100"/>
        </w:rPr>
        <w:t>级机</w:t>
      </w:r>
      <w:r>
        <w:rPr>
          <w:rFonts w:ascii="微软雅黑" w:hAnsi="微软雅黑" w:cs="微软雅黑" w:eastAsia="微软雅黑"/>
          <w:sz w:val="24"/>
          <w:szCs w:val="24"/>
          <w:spacing w:val="2"/>
          <w:w w:val="100"/>
        </w:rPr>
        <w:t>关</w:t>
      </w:r>
      <w:r>
        <w:rPr>
          <w:rFonts w:ascii="微软雅黑" w:hAnsi="微软雅黑" w:cs="微软雅黑" w:eastAsia="微软雅黑"/>
          <w:sz w:val="24"/>
          <w:szCs w:val="24"/>
          <w:spacing w:val="0"/>
          <w:w w:val="100"/>
        </w:rPr>
        <w:t>办公</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房宜</w:t>
      </w:r>
      <w:r>
        <w:rPr>
          <w:rFonts w:ascii="微软雅黑" w:hAnsi="微软雅黑" w:cs="微软雅黑" w:eastAsia="微软雅黑"/>
          <w:sz w:val="24"/>
          <w:szCs w:val="24"/>
          <w:spacing w:val="2"/>
          <w:w w:val="100"/>
        </w:rPr>
        <w:t>设</w:t>
      </w:r>
      <w:r>
        <w:rPr>
          <w:rFonts w:ascii="微软雅黑" w:hAnsi="微软雅黑" w:cs="微软雅黑" w:eastAsia="微软雅黑"/>
          <w:sz w:val="24"/>
          <w:szCs w:val="24"/>
          <w:spacing w:val="0"/>
          <w:w w:val="100"/>
        </w:rPr>
        <w:t>置智</w:t>
      </w:r>
      <w:r>
        <w:rPr>
          <w:rFonts w:ascii="微软雅黑" w:hAnsi="微软雅黑" w:cs="微软雅黑" w:eastAsia="微软雅黑"/>
          <w:sz w:val="24"/>
          <w:szCs w:val="24"/>
          <w:spacing w:val="2"/>
          <w:w w:val="100"/>
        </w:rPr>
        <w:t>能</w:t>
      </w:r>
      <w:r>
        <w:rPr>
          <w:rFonts w:ascii="微软雅黑" w:hAnsi="微软雅黑" w:cs="微软雅黑" w:eastAsia="微软雅黑"/>
          <w:sz w:val="24"/>
          <w:szCs w:val="24"/>
          <w:spacing w:val="0"/>
          <w:w w:val="100"/>
        </w:rPr>
        <w:t>化集</w:t>
      </w:r>
      <w:r>
        <w:rPr>
          <w:rFonts w:ascii="微软雅黑" w:hAnsi="微软雅黑" w:cs="微软雅黑" w:eastAsia="微软雅黑"/>
          <w:sz w:val="24"/>
          <w:szCs w:val="24"/>
          <w:spacing w:val="2"/>
          <w:w w:val="100"/>
        </w:rPr>
        <w:t>成</w:t>
      </w:r>
      <w:r>
        <w:rPr>
          <w:rFonts w:ascii="微软雅黑" w:hAnsi="微软雅黑" w:cs="微软雅黑" w:eastAsia="微软雅黑"/>
          <w:sz w:val="24"/>
          <w:szCs w:val="24"/>
          <w:spacing w:val="0"/>
          <w:w w:val="100"/>
        </w:rPr>
        <w:t>系</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统</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智能化集成系统建设应根据办公用房规模</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办公业务的综合性以及建筑设备</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的控制要求综合考虑确定。</w:t>
      </w:r>
    </w:p>
    <w:p>
      <w:pPr>
        <w:spacing w:before="13" w:after="0" w:line="251" w:lineRule="auto"/>
        <w:ind w:left="120" w:right="3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五</w:t>
      </w:r>
      <w:r>
        <w:rPr>
          <w:rFonts w:ascii="Meiryo" w:hAnsi="Meiryo" w:cs="Meiryo" w:eastAsia="Meiryo"/>
          <w:sz w:val="24"/>
          <w:szCs w:val="24"/>
          <w:spacing w:val="2"/>
          <w:w w:val="100"/>
        </w:rPr>
        <w:t>十</w:t>
      </w:r>
      <w:r>
        <w:rPr>
          <w:rFonts w:ascii="Meiryo" w:hAnsi="Meiryo" w:cs="Meiryo" w:eastAsia="Meiryo"/>
          <w:sz w:val="24"/>
          <w:szCs w:val="24"/>
          <w:spacing w:val="2"/>
          <w:w w:val="100"/>
        </w:rPr>
        <w:t>五</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信息</w:t>
      </w:r>
      <w:r>
        <w:rPr>
          <w:rFonts w:ascii="微软雅黑" w:hAnsi="微软雅黑" w:cs="微软雅黑" w:eastAsia="微软雅黑"/>
          <w:sz w:val="24"/>
          <w:szCs w:val="24"/>
          <w:spacing w:val="2"/>
          <w:w w:val="100"/>
        </w:rPr>
        <w:t>设</w:t>
      </w:r>
      <w:r>
        <w:rPr>
          <w:rFonts w:ascii="微软雅黑" w:hAnsi="微软雅黑" w:cs="微软雅黑" w:eastAsia="微软雅黑"/>
          <w:sz w:val="24"/>
          <w:szCs w:val="24"/>
          <w:spacing w:val="0"/>
          <w:w w:val="100"/>
        </w:rPr>
        <w:t>施系</w:t>
      </w:r>
      <w:r>
        <w:rPr>
          <w:rFonts w:ascii="微软雅黑" w:hAnsi="微软雅黑" w:cs="微软雅黑" w:eastAsia="微软雅黑"/>
          <w:sz w:val="24"/>
          <w:szCs w:val="24"/>
          <w:spacing w:val="2"/>
          <w:w w:val="100"/>
        </w:rPr>
        <w:t>统</w:t>
      </w:r>
      <w:r>
        <w:rPr>
          <w:rFonts w:ascii="微软雅黑" w:hAnsi="微软雅黑" w:cs="微软雅黑" w:eastAsia="微软雅黑"/>
          <w:sz w:val="24"/>
          <w:szCs w:val="24"/>
          <w:spacing w:val="0"/>
          <w:w w:val="100"/>
        </w:rPr>
        <w:t>宜包</w:t>
      </w:r>
      <w:r>
        <w:rPr>
          <w:rFonts w:ascii="微软雅黑" w:hAnsi="微软雅黑" w:cs="微软雅黑" w:eastAsia="微软雅黑"/>
          <w:sz w:val="24"/>
          <w:szCs w:val="24"/>
          <w:spacing w:val="2"/>
          <w:w w:val="100"/>
        </w:rPr>
        <w:t>括</w:t>
      </w:r>
      <w:r>
        <w:rPr>
          <w:rFonts w:ascii="微软雅黑" w:hAnsi="微软雅黑" w:cs="微软雅黑" w:eastAsia="微软雅黑"/>
          <w:sz w:val="24"/>
          <w:szCs w:val="24"/>
          <w:spacing w:val="0"/>
          <w:w w:val="100"/>
        </w:rPr>
        <w:t>用户</w:t>
      </w:r>
      <w:r>
        <w:rPr>
          <w:rFonts w:ascii="微软雅黑" w:hAnsi="微软雅黑" w:cs="微软雅黑" w:eastAsia="微软雅黑"/>
          <w:sz w:val="24"/>
          <w:szCs w:val="24"/>
          <w:spacing w:val="2"/>
          <w:w w:val="100"/>
        </w:rPr>
        <w:t>电</w:t>
      </w:r>
      <w:r>
        <w:rPr>
          <w:rFonts w:ascii="微软雅黑" w:hAnsi="微软雅黑" w:cs="微软雅黑" w:eastAsia="微软雅黑"/>
          <w:sz w:val="24"/>
          <w:szCs w:val="24"/>
          <w:spacing w:val="0"/>
          <w:w w:val="100"/>
        </w:rPr>
        <w:t>话交</w:t>
      </w:r>
      <w:r>
        <w:rPr>
          <w:rFonts w:ascii="微软雅黑" w:hAnsi="微软雅黑" w:cs="微软雅黑" w:eastAsia="微软雅黑"/>
          <w:sz w:val="24"/>
          <w:szCs w:val="24"/>
          <w:spacing w:val="2"/>
          <w:w w:val="100"/>
        </w:rPr>
        <w:t>换</w:t>
      </w:r>
      <w:r>
        <w:rPr>
          <w:rFonts w:ascii="微软雅黑" w:hAnsi="微软雅黑" w:cs="微软雅黑" w:eastAsia="微软雅黑"/>
          <w:sz w:val="24"/>
          <w:szCs w:val="24"/>
          <w:spacing w:val="0"/>
          <w:w w:val="100"/>
        </w:rPr>
        <w:t>系统</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信</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息网络系统</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综合布线系统</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有线电视系统</w:t>
      </w:r>
      <w:r>
        <w:rPr>
          <w:rFonts w:ascii="微软雅黑" w:hAnsi="微软雅黑" w:cs="微软雅黑" w:eastAsia="微软雅黑"/>
          <w:sz w:val="24"/>
          <w:szCs w:val="24"/>
          <w:spacing w:val="-17"/>
          <w:w w:val="100"/>
        </w:rPr>
        <w:t>、</w:t>
      </w:r>
      <w:r>
        <w:rPr>
          <w:rFonts w:ascii="微软雅黑" w:hAnsi="微软雅黑" w:cs="微软雅黑" w:eastAsia="微软雅黑"/>
          <w:sz w:val="24"/>
          <w:szCs w:val="24"/>
          <w:spacing w:val="0"/>
          <w:w w:val="100"/>
        </w:rPr>
        <w:t>广播系统</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会议系统等</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系统配置</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标准宜符合表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13</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的规定。</w:t>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4" w:after="0" w:line="220" w:lineRule="exact"/>
        <w:jc w:val="left"/>
        <w:rPr>
          <w:sz w:val="22"/>
          <w:szCs w:val="22"/>
        </w:rPr>
      </w:pPr>
      <w:rPr/>
      <w:r>
        <w:rPr>
          <w:sz w:val="22"/>
          <w:szCs w:val="22"/>
        </w:rPr>
      </w:r>
    </w:p>
    <w:p>
      <w:pPr>
        <w:spacing w:before="0"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13</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信息设施系统配置标准</w:t>
      </w:r>
    </w:p>
    <w:p>
      <w:pPr>
        <w:spacing w:before="3" w:after="0" w:line="160" w:lineRule="exact"/>
        <w:jc w:val="left"/>
        <w:rPr>
          <w:sz w:val="16"/>
          <w:szCs w:val="16"/>
        </w:rPr>
      </w:pPr>
      <w:rPr/>
      <w:r>
        <w:rPr>
          <w:sz w:val="16"/>
          <w:szCs w:val="16"/>
        </w:rPr>
      </w:r>
    </w:p>
    <w:p>
      <w:pPr>
        <w:spacing w:before="0" w:after="0" w:line="240" w:lineRule="auto"/>
        <w:ind w:left="136" w:right="-20"/>
        <w:jc w:val="left"/>
        <w:rPr>
          <w:rFonts w:ascii="Times New Roman" w:hAnsi="Times New Roman" w:cs="Times New Roman" w:eastAsia="Times New Roman"/>
          <w:sz w:val="20"/>
          <w:szCs w:val="20"/>
        </w:rPr>
      </w:pPr>
      <w:rPr/>
      <w:r>
        <w:rPr/>
        <w:pict>
          <v:shape style="width:419.79779pt;height:160.297500pt;mso-position-horizontal-relative:char;mso-position-vertical-relative:line" type="#_x0000_t75">
            <v:imagedata r:id="rId16" o:title=""/>
          </v:shape>
        </w:pict>
      </w:r>
      <w:r>
        <w:rPr>
          <w:rFonts w:ascii="Times New Roman" w:hAnsi="Times New Roman" w:cs="Times New Roman" w:eastAsia="Times New Roman"/>
          <w:sz w:val="20"/>
          <w:szCs w:val="20"/>
        </w:rPr>
      </w:r>
    </w:p>
    <w:p>
      <w:pPr>
        <w:spacing w:before="4" w:after="0" w:line="100" w:lineRule="exact"/>
        <w:jc w:val="left"/>
        <w:rPr>
          <w:sz w:val="10"/>
          <w:szCs w:val="10"/>
        </w:rPr>
      </w:pPr>
      <w:rPr/>
      <w:r>
        <w:rPr>
          <w:sz w:val="10"/>
          <w:szCs w:val="10"/>
        </w:rPr>
      </w:r>
    </w:p>
    <w:p>
      <w:pPr>
        <w:spacing w:before="0"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53"/>
        </w:rPr>
        <w:t>●</w:t>
      </w:r>
      <w:r>
        <w:rPr>
          <w:rFonts w:ascii="微软雅黑" w:hAnsi="微软雅黑" w:cs="微软雅黑" w:eastAsia="微软雅黑"/>
          <w:sz w:val="24"/>
          <w:szCs w:val="24"/>
          <w:spacing w:val="11"/>
          <w:w w:val="153"/>
        </w:rPr>
        <w:t> </w:t>
      </w:r>
      <w:r>
        <w:rPr>
          <w:rFonts w:ascii="微软雅黑" w:hAnsi="微软雅黑" w:cs="微软雅黑" w:eastAsia="微软雅黑"/>
          <w:sz w:val="24"/>
          <w:szCs w:val="24"/>
          <w:spacing w:val="0"/>
          <w:w w:val="100"/>
        </w:rPr>
        <w:t>表示可配置；</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65"/>
        </w:rPr>
        <w:t>○</w:t>
      </w:r>
      <w:r>
        <w:rPr>
          <w:rFonts w:ascii="微软雅黑" w:hAnsi="微软雅黑" w:cs="微软雅黑" w:eastAsia="微软雅黑"/>
          <w:sz w:val="24"/>
          <w:szCs w:val="24"/>
          <w:spacing w:val="0"/>
          <w:w w:val="100"/>
        </w:rPr>
        <w:t>表示不宜配置</w:t>
      </w:r>
    </w:p>
    <w:p>
      <w:pPr>
        <w:spacing w:before="24" w:after="0" w:line="452" w:lineRule="exact"/>
        <w:ind w:left="120" w:right="3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五</w:t>
      </w:r>
      <w:r>
        <w:rPr>
          <w:rFonts w:ascii="Meiryo" w:hAnsi="Meiryo" w:cs="Meiryo" w:eastAsia="Meiryo"/>
          <w:sz w:val="24"/>
          <w:szCs w:val="24"/>
          <w:spacing w:val="2"/>
          <w:w w:val="100"/>
        </w:rPr>
        <w:t>十</w:t>
      </w:r>
      <w:r>
        <w:rPr>
          <w:rFonts w:ascii="Meiryo" w:hAnsi="Meiryo" w:cs="Meiryo" w:eastAsia="Meiryo"/>
          <w:sz w:val="24"/>
          <w:szCs w:val="24"/>
          <w:spacing w:val="2"/>
          <w:w w:val="100"/>
        </w:rPr>
        <w:t>六</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信息</w:t>
      </w:r>
      <w:r>
        <w:rPr>
          <w:rFonts w:ascii="微软雅黑" w:hAnsi="微软雅黑" w:cs="微软雅黑" w:eastAsia="微软雅黑"/>
          <w:sz w:val="24"/>
          <w:szCs w:val="24"/>
          <w:spacing w:val="2"/>
          <w:w w:val="100"/>
        </w:rPr>
        <w:t>化</w:t>
      </w:r>
      <w:r>
        <w:rPr>
          <w:rFonts w:ascii="微软雅黑" w:hAnsi="微软雅黑" w:cs="微软雅黑" w:eastAsia="微软雅黑"/>
          <w:sz w:val="24"/>
          <w:szCs w:val="24"/>
          <w:spacing w:val="0"/>
          <w:w w:val="100"/>
        </w:rPr>
        <w:t>应用</w:t>
      </w:r>
      <w:r>
        <w:rPr>
          <w:rFonts w:ascii="微软雅黑" w:hAnsi="微软雅黑" w:cs="微软雅黑" w:eastAsia="微软雅黑"/>
          <w:sz w:val="24"/>
          <w:szCs w:val="24"/>
          <w:spacing w:val="2"/>
          <w:w w:val="100"/>
        </w:rPr>
        <w:t>系</w:t>
      </w:r>
      <w:r>
        <w:rPr>
          <w:rFonts w:ascii="微软雅黑" w:hAnsi="微软雅黑" w:cs="微软雅黑" w:eastAsia="微软雅黑"/>
          <w:sz w:val="24"/>
          <w:szCs w:val="24"/>
          <w:spacing w:val="0"/>
          <w:w w:val="100"/>
        </w:rPr>
        <w:t>统宜</w:t>
      </w:r>
      <w:r>
        <w:rPr>
          <w:rFonts w:ascii="微软雅黑" w:hAnsi="微软雅黑" w:cs="微软雅黑" w:eastAsia="微软雅黑"/>
          <w:sz w:val="24"/>
          <w:szCs w:val="24"/>
          <w:spacing w:val="2"/>
          <w:w w:val="100"/>
        </w:rPr>
        <w:t>包</w:t>
      </w:r>
      <w:r>
        <w:rPr>
          <w:rFonts w:ascii="微软雅黑" w:hAnsi="微软雅黑" w:cs="微软雅黑" w:eastAsia="微软雅黑"/>
          <w:sz w:val="24"/>
          <w:szCs w:val="24"/>
          <w:spacing w:val="0"/>
          <w:w w:val="100"/>
        </w:rPr>
        <w:t>括办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业务</w:t>
      </w:r>
      <w:r>
        <w:rPr>
          <w:rFonts w:ascii="微软雅黑" w:hAnsi="微软雅黑" w:cs="微软雅黑" w:eastAsia="微软雅黑"/>
          <w:sz w:val="24"/>
          <w:szCs w:val="24"/>
          <w:spacing w:val="2"/>
          <w:w w:val="100"/>
        </w:rPr>
        <w:t>系</w:t>
      </w:r>
      <w:r>
        <w:rPr>
          <w:rFonts w:ascii="微软雅黑" w:hAnsi="微软雅黑" w:cs="微软雅黑" w:eastAsia="微软雅黑"/>
          <w:sz w:val="24"/>
          <w:szCs w:val="24"/>
          <w:spacing w:val="0"/>
          <w:w w:val="100"/>
        </w:rPr>
        <w:t>统、</w:t>
      </w:r>
      <w:r>
        <w:rPr>
          <w:rFonts w:ascii="微软雅黑" w:hAnsi="微软雅黑" w:cs="微软雅黑" w:eastAsia="微软雅黑"/>
          <w:sz w:val="24"/>
          <w:szCs w:val="24"/>
          <w:spacing w:val="2"/>
          <w:w w:val="100"/>
        </w:rPr>
        <w:t>物</w:t>
      </w:r>
      <w:r>
        <w:rPr>
          <w:rFonts w:ascii="微软雅黑" w:hAnsi="微软雅黑" w:cs="微软雅黑" w:eastAsia="微软雅黑"/>
          <w:sz w:val="24"/>
          <w:szCs w:val="24"/>
          <w:spacing w:val="0"/>
          <w:w w:val="100"/>
        </w:rPr>
        <w:t>业</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运营管理系统</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智能卡应用系统</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信息安全管理系统等</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系统配置标准宜符合表</w:t>
      </w:r>
    </w:p>
    <w:p>
      <w:pPr>
        <w:spacing w:before="11" w:after="0" w:line="240" w:lineRule="auto"/>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14</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的规定。</w:t>
      </w:r>
    </w:p>
    <w:p>
      <w:pPr>
        <w:spacing w:before="41"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14</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信息化应用系统配置标准</w:t>
      </w:r>
    </w:p>
    <w:p>
      <w:pPr>
        <w:spacing w:before="28" w:after="0" w:line="240" w:lineRule="auto"/>
        <w:ind w:left="135" w:right="-20"/>
        <w:jc w:val="left"/>
        <w:rPr>
          <w:rFonts w:ascii="Times New Roman" w:hAnsi="Times New Roman" w:cs="Times New Roman" w:eastAsia="Times New Roman"/>
          <w:sz w:val="20"/>
          <w:szCs w:val="20"/>
        </w:rPr>
      </w:pPr>
      <w:rPr/>
      <w:r>
        <w:rPr/>
        <w:pict>
          <v:shape style="width:405.895955pt;height:122.22pt;mso-position-horizontal-relative:char;mso-position-vertical-relative:line" type="#_x0000_t75">
            <v:imagedata r:id="rId17" o:title=""/>
          </v:shape>
        </w:pict>
      </w:r>
      <w:r>
        <w:rPr>
          <w:rFonts w:ascii="Times New Roman" w:hAnsi="Times New Roman" w:cs="Times New Roman" w:eastAsia="Times New Roman"/>
          <w:sz w:val="20"/>
          <w:szCs w:val="20"/>
        </w:rPr>
      </w:r>
    </w:p>
    <w:p>
      <w:pPr>
        <w:jc w:val="left"/>
        <w:spacing w:after="0"/>
        <w:sectPr>
          <w:pgSz w:w="11920" w:h="16840"/>
          <w:pgMar w:top="1480" w:bottom="280" w:left="1680" w:right="1680"/>
        </w:sectPr>
      </w:pPr>
      <w:rPr/>
    </w:p>
    <w:p>
      <w:pPr>
        <w:spacing w:before="0" w:after="0" w:line="366" w:lineRule="exact"/>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1"/>
        </w:rPr>
        <w:t>注：</w:t>
      </w:r>
      <w:r>
        <w:rPr>
          <w:rFonts w:ascii="微软雅黑" w:hAnsi="微软雅黑" w:cs="微软雅黑" w:eastAsia="微软雅黑"/>
          <w:sz w:val="24"/>
          <w:szCs w:val="24"/>
          <w:spacing w:val="49"/>
          <w:w w:val="100"/>
          <w:position w:val="-1"/>
        </w:rPr>
        <w:t> </w:t>
      </w:r>
      <w:r>
        <w:rPr>
          <w:rFonts w:ascii="微软雅黑" w:hAnsi="微软雅黑" w:cs="微软雅黑" w:eastAsia="微软雅黑"/>
          <w:sz w:val="24"/>
          <w:szCs w:val="24"/>
          <w:spacing w:val="0"/>
          <w:w w:val="153"/>
          <w:position w:val="-1"/>
        </w:rPr>
        <w:t>●</w:t>
      </w:r>
      <w:r>
        <w:rPr>
          <w:rFonts w:ascii="微软雅黑" w:hAnsi="微软雅黑" w:cs="微软雅黑" w:eastAsia="微软雅黑"/>
          <w:sz w:val="24"/>
          <w:szCs w:val="24"/>
          <w:spacing w:val="11"/>
          <w:w w:val="153"/>
          <w:position w:val="-1"/>
        </w:rPr>
        <w:t> </w:t>
      </w:r>
      <w:r>
        <w:rPr>
          <w:rFonts w:ascii="微软雅黑" w:hAnsi="微软雅黑" w:cs="微软雅黑" w:eastAsia="微软雅黑"/>
          <w:sz w:val="24"/>
          <w:szCs w:val="24"/>
          <w:spacing w:val="0"/>
          <w:w w:val="100"/>
          <w:position w:val="-1"/>
        </w:rPr>
        <w:t>表示可配置；</w:t>
      </w:r>
      <w:r>
        <w:rPr>
          <w:rFonts w:ascii="微软雅黑" w:hAnsi="微软雅黑" w:cs="微软雅黑" w:eastAsia="微软雅黑"/>
          <w:sz w:val="24"/>
          <w:szCs w:val="24"/>
          <w:spacing w:val="49"/>
          <w:w w:val="100"/>
          <w:position w:val="-1"/>
        </w:rPr>
        <w:t> </w:t>
      </w:r>
      <w:r>
        <w:rPr>
          <w:rFonts w:ascii="微软雅黑" w:hAnsi="微软雅黑" w:cs="微软雅黑" w:eastAsia="微软雅黑"/>
          <w:sz w:val="24"/>
          <w:szCs w:val="24"/>
          <w:spacing w:val="0"/>
          <w:w w:val="165"/>
          <w:position w:val="-1"/>
        </w:rPr>
        <w:t>○</w:t>
      </w:r>
      <w:r>
        <w:rPr>
          <w:rFonts w:ascii="微软雅黑" w:hAnsi="微软雅黑" w:cs="微软雅黑" w:eastAsia="微软雅黑"/>
          <w:sz w:val="24"/>
          <w:szCs w:val="24"/>
          <w:spacing w:val="0"/>
          <w:w w:val="100"/>
          <w:position w:val="-1"/>
        </w:rPr>
        <w:t>表示不宜配置</w:t>
      </w:r>
      <w:r>
        <w:rPr>
          <w:rFonts w:ascii="微软雅黑" w:hAnsi="微软雅黑" w:cs="微软雅黑" w:eastAsia="微软雅黑"/>
          <w:sz w:val="24"/>
          <w:szCs w:val="24"/>
          <w:spacing w:val="0"/>
          <w:w w:val="100"/>
          <w:position w:val="0"/>
        </w:rPr>
      </w:r>
    </w:p>
    <w:p>
      <w:pPr>
        <w:spacing w:before="26" w:after="0" w:line="255" w:lineRule="auto"/>
        <w:ind w:left="120" w:right="38" w:firstLine="480"/>
        <w:jc w:val="left"/>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五</w:t>
      </w:r>
      <w:r>
        <w:rPr>
          <w:rFonts w:ascii="Meiryo" w:hAnsi="Meiryo" w:cs="Meiryo" w:eastAsia="Meiryo"/>
          <w:sz w:val="24"/>
          <w:szCs w:val="24"/>
          <w:spacing w:val="2"/>
          <w:w w:val="100"/>
        </w:rPr>
        <w:t>十</w:t>
      </w:r>
      <w:r>
        <w:rPr>
          <w:rFonts w:ascii="Meiryo" w:hAnsi="Meiryo" w:cs="Meiryo" w:eastAsia="Meiryo"/>
          <w:sz w:val="24"/>
          <w:szCs w:val="24"/>
          <w:spacing w:val="2"/>
          <w:w w:val="100"/>
        </w:rPr>
        <w:t>七</w:t>
      </w:r>
      <w:r>
        <w:rPr>
          <w:rFonts w:ascii="Meiryo" w:hAnsi="Meiryo" w:cs="Meiryo" w:eastAsia="Meiryo"/>
          <w:sz w:val="24"/>
          <w:szCs w:val="24"/>
          <w:spacing w:val="0"/>
          <w:w w:val="100"/>
        </w:rPr>
        <w:t>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公共</w:t>
      </w:r>
      <w:r>
        <w:rPr>
          <w:rFonts w:ascii="微软雅黑" w:hAnsi="微软雅黑" w:cs="微软雅黑" w:eastAsia="微软雅黑"/>
          <w:sz w:val="24"/>
          <w:szCs w:val="24"/>
          <w:spacing w:val="2"/>
          <w:w w:val="100"/>
        </w:rPr>
        <w:t>安</w:t>
      </w:r>
      <w:r>
        <w:rPr>
          <w:rFonts w:ascii="微软雅黑" w:hAnsi="微软雅黑" w:cs="微软雅黑" w:eastAsia="微软雅黑"/>
          <w:sz w:val="24"/>
          <w:szCs w:val="24"/>
          <w:spacing w:val="0"/>
          <w:w w:val="100"/>
        </w:rPr>
        <w:t>全系</w:t>
      </w:r>
      <w:r>
        <w:rPr>
          <w:rFonts w:ascii="微软雅黑" w:hAnsi="微软雅黑" w:cs="微软雅黑" w:eastAsia="微软雅黑"/>
          <w:sz w:val="24"/>
          <w:szCs w:val="24"/>
          <w:spacing w:val="2"/>
          <w:w w:val="100"/>
        </w:rPr>
        <w:t>统</w:t>
      </w:r>
      <w:r>
        <w:rPr>
          <w:rFonts w:ascii="微软雅黑" w:hAnsi="微软雅黑" w:cs="微软雅黑" w:eastAsia="微软雅黑"/>
          <w:sz w:val="24"/>
          <w:szCs w:val="24"/>
          <w:spacing w:val="0"/>
          <w:w w:val="100"/>
        </w:rPr>
        <w:t>宜包</w:t>
      </w:r>
      <w:r>
        <w:rPr>
          <w:rFonts w:ascii="微软雅黑" w:hAnsi="微软雅黑" w:cs="微软雅黑" w:eastAsia="微软雅黑"/>
          <w:sz w:val="24"/>
          <w:szCs w:val="24"/>
          <w:spacing w:val="2"/>
          <w:w w:val="100"/>
        </w:rPr>
        <w:t>括</w:t>
      </w:r>
      <w:r>
        <w:rPr>
          <w:rFonts w:ascii="微软雅黑" w:hAnsi="微软雅黑" w:cs="微软雅黑" w:eastAsia="微软雅黑"/>
          <w:sz w:val="24"/>
          <w:szCs w:val="24"/>
          <w:spacing w:val="0"/>
          <w:w w:val="100"/>
        </w:rPr>
        <w:t>火灾</w:t>
      </w:r>
      <w:r>
        <w:rPr>
          <w:rFonts w:ascii="微软雅黑" w:hAnsi="微软雅黑" w:cs="微软雅黑" w:eastAsia="微软雅黑"/>
          <w:sz w:val="24"/>
          <w:szCs w:val="24"/>
          <w:spacing w:val="2"/>
          <w:w w:val="100"/>
        </w:rPr>
        <w:t>自</w:t>
      </w:r>
      <w:r>
        <w:rPr>
          <w:rFonts w:ascii="微软雅黑" w:hAnsi="微软雅黑" w:cs="微软雅黑" w:eastAsia="微软雅黑"/>
          <w:sz w:val="24"/>
          <w:szCs w:val="24"/>
          <w:spacing w:val="0"/>
          <w:w w:val="100"/>
        </w:rPr>
        <w:t>动报</w:t>
      </w:r>
      <w:r>
        <w:rPr>
          <w:rFonts w:ascii="微软雅黑" w:hAnsi="微软雅黑" w:cs="微软雅黑" w:eastAsia="微软雅黑"/>
          <w:sz w:val="24"/>
          <w:szCs w:val="24"/>
          <w:spacing w:val="2"/>
          <w:w w:val="100"/>
        </w:rPr>
        <w:t>警</w:t>
      </w:r>
      <w:r>
        <w:rPr>
          <w:rFonts w:ascii="微软雅黑" w:hAnsi="微软雅黑" w:cs="微软雅黑" w:eastAsia="微软雅黑"/>
          <w:sz w:val="24"/>
          <w:szCs w:val="24"/>
          <w:spacing w:val="0"/>
          <w:w w:val="100"/>
        </w:rPr>
        <w:t>系统</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安</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全技术防范系统及与政府职能相关的应急响应系统等</w:t>
      </w:r>
      <w:r>
        <w:rPr>
          <w:rFonts w:ascii="微软雅黑" w:hAnsi="微软雅黑" w:cs="微软雅黑" w:eastAsia="微软雅黑"/>
          <w:sz w:val="24"/>
          <w:szCs w:val="24"/>
          <w:spacing w:val="-108"/>
          <w:w w:val="100"/>
        </w:rPr>
        <w:t>。</w:t>
      </w:r>
      <w:r>
        <w:rPr>
          <w:rFonts w:ascii="微软雅黑" w:hAnsi="微软雅黑" w:cs="微软雅黑" w:eastAsia="微软雅黑"/>
          <w:sz w:val="24"/>
          <w:szCs w:val="24"/>
          <w:spacing w:val="0"/>
          <w:w w:val="100"/>
        </w:rPr>
        <w:t>办公用房</w:t>
      </w:r>
      <w:r>
        <w:rPr>
          <w:rFonts w:ascii="微软雅黑" w:hAnsi="微软雅黑" w:cs="微软雅黑" w:eastAsia="微软雅黑"/>
          <w:sz w:val="24"/>
          <w:szCs w:val="24"/>
          <w:spacing w:val="-106"/>
          <w:w w:val="100"/>
        </w:rPr>
        <w:t>内</w:t>
      </w:r>
      <w:r>
        <w:rPr>
          <w:rFonts w:ascii="微软雅黑" w:hAnsi="微软雅黑" w:cs="微软雅黑" w:eastAsia="微软雅黑"/>
          <w:sz w:val="24"/>
          <w:szCs w:val="24"/>
          <w:spacing w:val="0"/>
          <w:w w:val="100"/>
        </w:rPr>
        <w:t>（或部分区域）</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对安全技术防范具有其他特殊要求的范围</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应实施符合特殊安全技术防范管理规</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定所要求的安全技术措施。系统配置标准宜符合表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15</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的规定。</w:t>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9" w:after="0" w:line="200" w:lineRule="exact"/>
        <w:jc w:val="left"/>
        <w:rPr>
          <w:sz w:val="20"/>
          <w:szCs w:val="20"/>
        </w:rPr>
      </w:pPr>
      <w:rPr/>
      <w:r>
        <w:rPr>
          <w:sz w:val="20"/>
          <w:szCs w:val="20"/>
        </w:rPr>
      </w:r>
    </w:p>
    <w:p>
      <w:pPr>
        <w:spacing w:before="0"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15</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公共安全系统配置标准</w:t>
      </w:r>
    </w:p>
    <w:p>
      <w:pPr>
        <w:spacing w:before="1" w:after="0" w:line="170" w:lineRule="exact"/>
        <w:jc w:val="left"/>
        <w:rPr>
          <w:sz w:val="17"/>
          <w:szCs w:val="17"/>
        </w:rPr>
      </w:pPr>
      <w:rPr/>
      <w:r>
        <w:rPr>
          <w:sz w:val="17"/>
          <w:szCs w:val="17"/>
        </w:rPr>
      </w:r>
    </w:p>
    <w:p>
      <w:pPr>
        <w:spacing w:before="0" w:after="0" w:line="240" w:lineRule="auto"/>
        <w:ind w:left="135" w:right="-20"/>
        <w:jc w:val="left"/>
        <w:rPr>
          <w:rFonts w:ascii="Times New Roman" w:hAnsi="Times New Roman" w:cs="Times New Roman" w:eastAsia="Times New Roman"/>
          <w:sz w:val="20"/>
          <w:szCs w:val="20"/>
        </w:rPr>
      </w:pPr>
      <w:rPr/>
      <w:r>
        <w:rPr/>
        <w:pict>
          <v:shape style="width:413.891308pt;height:219.675pt;mso-position-horizontal-relative:char;mso-position-vertical-relative:line" type="#_x0000_t75">
            <v:imagedata r:id="rId18" o:title=""/>
          </v:shape>
        </w:pict>
      </w:r>
      <w:r>
        <w:rPr>
          <w:rFonts w:ascii="Times New Roman" w:hAnsi="Times New Roman" w:cs="Times New Roman" w:eastAsia="Times New Roman"/>
          <w:sz w:val="20"/>
          <w:szCs w:val="20"/>
        </w:rPr>
      </w:r>
    </w:p>
    <w:p>
      <w:pPr>
        <w:spacing w:before="7" w:after="0" w:line="150" w:lineRule="exact"/>
        <w:jc w:val="left"/>
        <w:rPr>
          <w:sz w:val="15"/>
          <w:szCs w:val="15"/>
        </w:rPr>
      </w:pPr>
      <w:rPr/>
      <w:r>
        <w:rPr>
          <w:sz w:val="15"/>
          <w:szCs w:val="15"/>
        </w:rPr>
      </w:r>
    </w:p>
    <w:p>
      <w:pPr>
        <w:spacing w:before="0"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53"/>
        </w:rPr>
        <w:t>●</w:t>
      </w:r>
      <w:r>
        <w:rPr>
          <w:rFonts w:ascii="微软雅黑" w:hAnsi="微软雅黑" w:cs="微软雅黑" w:eastAsia="微软雅黑"/>
          <w:sz w:val="24"/>
          <w:szCs w:val="24"/>
          <w:spacing w:val="11"/>
          <w:w w:val="153"/>
        </w:rPr>
        <w:t> </w:t>
      </w:r>
      <w:r>
        <w:rPr>
          <w:rFonts w:ascii="微软雅黑" w:hAnsi="微软雅黑" w:cs="微软雅黑" w:eastAsia="微软雅黑"/>
          <w:sz w:val="24"/>
          <w:szCs w:val="24"/>
          <w:spacing w:val="0"/>
          <w:w w:val="100"/>
        </w:rPr>
        <w:t>表示可配置；</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65"/>
        </w:rPr>
        <w:t>○</w:t>
      </w:r>
      <w:r>
        <w:rPr>
          <w:rFonts w:ascii="微软雅黑" w:hAnsi="微软雅黑" w:cs="微软雅黑" w:eastAsia="微软雅黑"/>
          <w:sz w:val="24"/>
          <w:szCs w:val="24"/>
          <w:spacing w:val="0"/>
          <w:w w:val="100"/>
        </w:rPr>
        <w:t>表示不宜配置</w:t>
      </w:r>
    </w:p>
    <w:p>
      <w:pPr>
        <w:spacing w:before="24" w:after="0" w:line="452" w:lineRule="exact"/>
        <w:ind w:left="120" w:right="153" w:firstLine="480"/>
        <w:jc w:val="left"/>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五</w:t>
      </w:r>
      <w:r>
        <w:rPr>
          <w:rFonts w:ascii="Meiryo" w:hAnsi="Meiryo" w:cs="Meiryo" w:eastAsia="Meiryo"/>
          <w:sz w:val="24"/>
          <w:szCs w:val="24"/>
          <w:spacing w:val="2"/>
          <w:w w:val="100"/>
        </w:rPr>
        <w:t>十</w:t>
      </w:r>
      <w:r>
        <w:rPr>
          <w:rFonts w:ascii="Meiryo" w:hAnsi="Meiryo" w:cs="Meiryo" w:eastAsia="Meiryo"/>
          <w:sz w:val="24"/>
          <w:szCs w:val="24"/>
          <w:spacing w:val="2"/>
          <w:w w:val="100"/>
        </w:rPr>
        <w:t>八</w:t>
      </w:r>
      <w:r>
        <w:rPr>
          <w:rFonts w:ascii="Meiryo" w:hAnsi="Meiryo" w:cs="Meiryo" w:eastAsia="Meiryo"/>
          <w:sz w:val="24"/>
          <w:szCs w:val="24"/>
          <w:spacing w:val="0"/>
          <w:w w:val="100"/>
        </w:rPr>
        <w:t>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综合</w:t>
      </w:r>
      <w:r>
        <w:rPr>
          <w:rFonts w:ascii="微软雅黑" w:hAnsi="微软雅黑" w:cs="微软雅黑" w:eastAsia="微软雅黑"/>
          <w:sz w:val="24"/>
          <w:szCs w:val="24"/>
          <w:spacing w:val="2"/>
          <w:w w:val="100"/>
        </w:rPr>
        <w:t>布</w:t>
      </w:r>
      <w:r>
        <w:rPr>
          <w:rFonts w:ascii="微软雅黑" w:hAnsi="微软雅黑" w:cs="微软雅黑" w:eastAsia="微软雅黑"/>
          <w:sz w:val="24"/>
          <w:szCs w:val="24"/>
          <w:spacing w:val="0"/>
          <w:w w:val="100"/>
        </w:rPr>
        <w:t>线系</w:t>
      </w:r>
      <w:r>
        <w:rPr>
          <w:rFonts w:ascii="微软雅黑" w:hAnsi="微软雅黑" w:cs="微软雅黑" w:eastAsia="微软雅黑"/>
          <w:sz w:val="24"/>
          <w:szCs w:val="24"/>
          <w:spacing w:val="2"/>
          <w:w w:val="100"/>
        </w:rPr>
        <w:t>统</w:t>
      </w:r>
      <w:r>
        <w:rPr>
          <w:rFonts w:ascii="微软雅黑" w:hAnsi="微软雅黑" w:cs="微软雅黑" w:eastAsia="微软雅黑"/>
          <w:sz w:val="24"/>
          <w:szCs w:val="24"/>
          <w:spacing w:val="0"/>
          <w:w w:val="100"/>
        </w:rPr>
        <w:t>建设</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应根</w:t>
      </w:r>
      <w:r>
        <w:rPr>
          <w:rFonts w:ascii="微软雅黑" w:hAnsi="微软雅黑" w:cs="微软雅黑" w:eastAsia="微软雅黑"/>
          <w:sz w:val="24"/>
          <w:szCs w:val="24"/>
          <w:spacing w:val="2"/>
          <w:w w:val="100"/>
        </w:rPr>
        <w:t>据</w:t>
      </w:r>
      <w:r>
        <w:rPr>
          <w:rFonts w:ascii="微软雅黑" w:hAnsi="微软雅黑" w:cs="微软雅黑" w:eastAsia="微软雅黑"/>
          <w:sz w:val="24"/>
          <w:szCs w:val="24"/>
          <w:spacing w:val="0"/>
          <w:w w:val="100"/>
        </w:rPr>
        <w:t>各类</w:t>
      </w:r>
      <w:r>
        <w:rPr>
          <w:rFonts w:ascii="微软雅黑" w:hAnsi="微软雅黑" w:cs="微软雅黑" w:eastAsia="微软雅黑"/>
          <w:sz w:val="24"/>
          <w:szCs w:val="24"/>
          <w:spacing w:val="2"/>
          <w:w w:val="100"/>
        </w:rPr>
        <w:t>机</w:t>
      </w:r>
      <w:r>
        <w:rPr>
          <w:rFonts w:ascii="微软雅黑" w:hAnsi="微软雅黑" w:cs="微软雅黑" w:eastAsia="微软雅黑"/>
          <w:sz w:val="24"/>
          <w:szCs w:val="24"/>
          <w:spacing w:val="0"/>
          <w:w w:val="100"/>
        </w:rPr>
        <w:t>关办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工</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作业务和办公人员的岗位职能，配置相应的数据信息端口和电话通信端口。</w:t>
      </w:r>
    </w:p>
    <w:p>
      <w:pPr>
        <w:spacing w:before="6" w:after="0" w:line="240" w:lineRule="auto"/>
        <w:ind w:left="3574" w:right="3676"/>
        <w:jc w:val="center"/>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rPr>
        <w:t>第八章</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附则</w:t>
      </w:r>
    </w:p>
    <w:p>
      <w:pPr>
        <w:spacing w:before="31" w:after="0" w:line="448" w:lineRule="exact"/>
        <w:ind w:left="120" w:right="153" w:firstLine="480"/>
        <w:jc w:val="left"/>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五</w:t>
      </w:r>
      <w:r>
        <w:rPr>
          <w:rFonts w:ascii="Meiryo" w:hAnsi="Meiryo" w:cs="Meiryo" w:eastAsia="Meiryo"/>
          <w:sz w:val="24"/>
          <w:szCs w:val="24"/>
          <w:spacing w:val="2"/>
          <w:w w:val="100"/>
        </w:rPr>
        <w:t>十</w:t>
      </w:r>
      <w:r>
        <w:rPr>
          <w:rFonts w:ascii="Meiryo" w:hAnsi="Meiryo" w:cs="Meiryo" w:eastAsia="Meiryo"/>
          <w:sz w:val="24"/>
          <w:szCs w:val="24"/>
          <w:spacing w:val="2"/>
          <w:w w:val="100"/>
        </w:rPr>
        <w:t>九</w:t>
      </w:r>
      <w:r>
        <w:rPr>
          <w:rFonts w:ascii="Meiryo" w:hAnsi="Meiryo" w:cs="Meiryo" w:eastAsia="Meiryo"/>
          <w:sz w:val="24"/>
          <w:szCs w:val="24"/>
          <w:spacing w:val="0"/>
          <w:w w:val="100"/>
        </w:rPr>
        <w:t>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本</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设标</w:t>
      </w:r>
      <w:r>
        <w:rPr>
          <w:rFonts w:ascii="微软雅黑" w:hAnsi="微软雅黑" w:cs="微软雅黑" w:eastAsia="微软雅黑"/>
          <w:sz w:val="24"/>
          <w:szCs w:val="24"/>
          <w:spacing w:val="2"/>
          <w:w w:val="100"/>
        </w:rPr>
        <w:t>准</w:t>
      </w:r>
      <w:r>
        <w:rPr>
          <w:rFonts w:ascii="微软雅黑" w:hAnsi="微软雅黑" w:cs="微软雅黑" w:eastAsia="微软雅黑"/>
          <w:sz w:val="24"/>
          <w:szCs w:val="24"/>
          <w:spacing w:val="0"/>
          <w:w w:val="100"/>
        </w:rPr>
        <w:t>由国</w:t>
      </w:r>
      <w:r>
        <w:rPr>
          <w:rFonts w:ascii="微软雅黑" w:hAnsi="微软雅黑" w:cs="微软雅黑" w:eastAsia="微软雅黑"/>
          <w:sz w:val="24"/>
          <w:szCs w:val="24"/>
          <w:spacing w:val="2"/>
          <w:w w:val="100"/>
        </w:rPr>
        <w:t>家</w:t>
      </w:r>
      <w:r>
        <w:rPr>
          <w:rFonts w:ascii="微软雅黑" w:hAnsi="微软雅黑" w:cs="微软雅黑" w:eastAsia="微软雅黑"/>
          <w:sz w:val="24"/>
          <w:szCs w:val="24"/>
          <w:spacing w:val="0"/>
          <w:w w:val="100"/>
        </w:rPr>
        <w:t>发展</w:t>
      </w:r>
      <w:r>
        <w:rPr>
          <w:rFonts w:ascii="微软雅黑" w:hAnsi="微软雅黑" w:cs="微软雅黑" w:eastAsia="微软雅黑"/>
          <w:sz w:val="24"/>
          <w:szCs w:val="24"/>
          <w:spacing w:val="2"/>
          <w:w w:val="100"/>
        </w:rPr>
        <w:t>和</w:t>
      </w:r>
      <w:r>
        <w:rPr>
          <w:rFonts w:ascii="微软雅黑" w:hAnsi="微软雅黑" w:cs="微软雅黑" w:eastAsia="微软雅黑"/>
          <w:sz w:val="24"/>
          <w:szCs w:val="24"/>
          <w:spacing w:val="0"/>
          <w:w w:val="100"/>
        </w:rPr>
        <w:t>改革</w:t>
      </w:r>
      <w:r>
        <w:rPr>
          <w:rFonts w:ascii="微软雅黑" w:hAnsi="微软雅黑" w:cs="微软雅黑" w:eastAsia="微软雅黑"/>
          <w:sz w:val="24"/>
          <w:szCs w:val="24"/>
          <w:spacing w:val="2"/>
          <w:w w:val="100"/>
        </w:rPr>
        <w:t>委</w:t>
      </w:r>
      <w:r>
        <w:rPr>
          <w:rFonts w:ascii="微软雅黑" w:hAnsi="微软雅黑" w:cs="微软雅黑" w:eastAsia="微软雅黑"/>
          <w:sz w:val="24"/>
          <w:szCs w:val="24"/>
          <w:spacing w:val="0"/>
          <w:w w:val="100"/>
        </w:rPr>
        <w:t>员会</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住房</w:t>
      </w:r>
      <w:r>
        <w:rPr>
          <w:rFonts w:ascii="微软雅黑" w:hAnsi="微软雅黑" w:cs="微软雅黑" w:eastAsia="微软雅黑"/>
          <w:sz w:val="24"/>
          <w:szCs w:val="24"/>
          <w:spacing w:val="2"/>
          <w:w w:val="100"/>
        </w:rPr>
        <w:t>和</w:t>
      </w:r>
      <w:r>
        <w:rPr>
          <w:rFonts w:ascii="微软雅黑" w:hAnsi="微软雅黑" w:cs="微软雅黑" w:eastAsia="微软雅黑"/>
          <w:sz w:val="24"/>
          <w:szCs w:val="24"/>
          <w:spacing w:val="0"/>
          <w:w w:val="100"/>
        </w:rPr>
        <w:t>城乡</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设部</w:t>
      </w:r>
      <w:r>
        <w:rPr>
          <w:rFonts w:ascii="微软雅黑" w:hAnsi="微软雅黑" w:cs="微软雅黑" w:eastAsia="微软雅黑"/>
          <w:sz w:val="24"/>
          <w:szCs w:val="24"/>
          <w:spacing w:val="2"/>
          <w:w w:val="100"/>
        </w:rPr>
        <w:t>负</w:t>
      </w:r>
      <w:r>
        <w:rPr>
          <w:rFonts w:ascii="微软雅黑" w:hAnsi="微软雅黑" w:cs="微软雅黑" w:eastAsia="微软雅黑"/>
          <w:sz w:val="24"/>
          <w:szCs w:val="24"/>
          <w:spacing w:val="0"/>
          <w:w w:val="100"/>
        </w:rPr>
        <w:t>责</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解释。</w:t>
      </w:r>
    </w:p>
    <w:p>
      <w:pPr>
        <w:jc w:val="left"/>
        <w:spacing w:after="0"/>
        <w:sectPr>
          <w:pgSz w:w="11920" w:h="16840"/>
          <w:pgMar w:top="1480" w:bottom="280" w:left="1680" w:right="1560"/>
        </w:sectPr>
      </w:pPr>
      <w:rPr/>
    </w:p>
    <w:p>
      <w:pPr>
        <w:spacing w:before="0" w:after="0" w:line="409"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position w:val="2"/>
        </w:rPr>
        <w:t>第</w:t>
      </w:r>
      <w:r>
        <w:rPr>
          <w:rFonts w:ascii="Meiryo" w:hAnsi="Meiryo" w:cs="Meiryo" w:eastAsia="Meiryo"/>
          <w:sz w:val="24"/>
          <w:szCs w:val="24"/>
          <w:spacing w:val="2"/>
          <w:w w:val="100"/>
          <w:position w:val="2"/>
        </w:rPr>
        <w:t>六</w:t>
      </w:r>
      <w:r>
        <w:rPr>
          <w:rFonts w:ascii="Meiryo" w:hAnsi="Meiryo" w:cs="Meiryo" w:eastAsia="Meiryo"/>
          <w:sz w:val="24"/>
          <w:szCs w:val="24"/>
          <w:spacing w:val="0"/>
          <w:w w:val="100"/>
          <w:position w:val="2"/>
        </w:rPr>
        <w:t>十条</w:t>
      </w:r>
      <w:r>
        <w:rPr>
          <w:rFonts w:ascii="Meiryo" w:hAnsi="Meiryo" w:cs="Meiryo" w:eastAsia="Meiryo"/>
          <w:sz w:val="24"/>
          <w:szCs w:val="24"/>
          <w:spacing w:val="41"/>
          <w:w w:val="100"/>
          <w:position w:val="2"/>
        </w:rPr>
        <w:t> </w:t>
      </w:r>
      <w:r>
        <w:rPr>
          <w:rFonts w:ascii="微软雅黑" w:hAnsi="微软雅黑" w:cs="微软雅黑" w:eastAsia="微软雅黑"/>
          <w:sz w:val="24"/>
          <w:szCs w:val="24"/>
          <w:spacing w:val="0"/>
          <w:w w:val="100"/>
          <w:position w:val="2"/>
        </w:rPr>
        <w:t>本建设标准自发</w:t>
      </w:r>
      <w:r>
        <w:rPr>
          <w:rFonts w:ascii="微软雅黑" w:hAnsi="微软雅黑" w:cs="微软雅黑" w:eastAsia="微软雅黑"/>
          <w:sz w:val="24"/>
          <w:szCs w:val="24"/>
          <w:spacing w:val="2"/>
          <w:w w:val="100"/>
          <w:position w:val="2"/>
        </w:rPr>
        <w:t>布</w:t>
      </w:r>
      <w:r>
        <w:rPr>
          <w:rFonts w:ascii="微软雅黑" w:hAnsi="微软雅黑" w:cs="微软雅黑" w:eastAsia="微软雅黑"/>
          <w:sz w:val="24"/>
          <w:szCs w:val="24"/>
          <w:spacing w:val="0"/>
          <w:w w:val="100"/>
          <w:position w:val="2"/>
        </w:rPr>
        <w:t>之日起施</w:t>
      </w:r>
      <w:r>
        <w:rPr>
          <w:rFonts w:ascii="微软雅黑" w:hAnsi="微软雅黑" w:cs="微软雅黑" w:eastAsia="微软雅黑"/>
          <w:sz w:val="24"/>
          <w:szCs w:val="24"/>
          <w:spacing w:val="-2"/>
          <w:w w:val="100"/>
          <w:position w:val="2"/>
        </w:rPr>
        <w:t>行</w:t>
      </w:r>
      <w:r>
        <w:rPr>
          <w:rFonts w:ascii="微软雅黑" w:hAnsi="微软雅黑" w:cs="微软雅黑" w:eastAsia="微软雅黑"/>
          <w:sz w:val="24"/>
          <w:szCs w:val="24"/>
          <w:spacing w:val="-216"/>
          <w:w w:val="100"/>
          <w:position w:val="2"/>
        </w:rPr>
        <w:t>，</w:t>
      </w:r>
      <w:r>
        <w:rPr>
          <w:rFonts w:ascii="微软雅黑" w:hAnsi="微软雅黑" w:cs="微软雅黑" w:eastAsia="微软雅黑"/>
          <w:sz w:val="24"/>
          <w:szCs w:val="24"/>
          <w:spacing w:val="0"/>
          <w:w w:val="100"/>
          <w:position w:val="2"/>
        </w:rPr>
        <w:t>《国家计委关于印</w:t>
      </w:r>
      <w:r>
        <w:rPr>
          <w:rFonts w:ascii="微软雅黑" w:hAnsi="微软雅黑" w:cs="微软雅黑" w:eastAsia="微软雅黑"/>
          <w:sz w:val="24"/>
          <w:szCs w:val="24"/>
          <w:spacing w:val="2"/>
          <w:w w:val="100"/>
          <w:position w:val="2"/>
        </w:rPr>
        <w:t>发</w:t>
      </w:r>
      <w:r>
        <w:rPr>
          <w:rFonts w:ascii="微软雅黑" w:hAnsi="微软雅黑" w:cs="微软雅黑" w:eastAsia="微软雅黑"/>
          <w:sz w:val="24"/>
          <w:szCs w:val="24"/>
          <w:spacing w:val="0"/>
          <w:w w:val="100"/>
          <w:position w:val="2"/>
        </w:rPr>
        <w:t>党政机关办公</w:t>
      </w:r>
      <w:r>
        <w:rPr>
          <w:rFonts w:ascii="微软雅黑" w:hAnsi="微软雅黑" w:cs="微软雅黑" w:eastAsia="微软雅黑"/>
          <w:sz w:val="24"/>
          <w:szCs w:val="24"/>
          <w:spacing w:val="0"/>
          <w:w w:val="100"/>
          <w:position w:val="0"/>
        </w:rPr>
      </w:r>
    </w:p>
    <w:p>
      <w:pPr>
        <w:spacing w:before="0" w:after="0" w:line="406" w:lineRule="exact"/>
        <w:ind w:left="120" w:right="141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96"/>
          <w:position w:val="-2"/>
        </w:rPr>
        <w:t>用房建设标准的通知</w:t>
      </w:r>
      <w:r>
        <w:rPr>
          <w:rFonts w:ascii="微软雅黑" w:hAnsi="微软雅黑" w:cs="微软雅黑" w:eastAsia="微软雅黑"/>
          <w:sz w:val="24"/>
          <w:szCs w:val="24"/>
          <w:spacing w:val="-115"/>
          <w:w w:val="96"/>
          <w:position w:val="-2"/>
        </w:rPr>
        <w:t>》</w:t>
      </w:r>
      <w:r>
        <w:rPr>
          <w:rFonts w:ascii="微软雅黑" w:hAnsi="微软雅黑" w:cs="微软雅黑" w:eastAsia="微软雅黑"/>
          <w:sz w:val="24"/>
          <w:szCs w:val="24"/>
          <w:spacing w:val="0"/>
          <w:w w:val="96"/>
          <w:position w:val="-2"/>
        </w:rPr>
        <w:t>（计投资〔</w:t>
      </w:r>
      <w:r>
        <w:rPr>
          <w:rFonts w:ascii="微软雅黑" w:hAnsi="微软雅黑" w:cs="微软雅黑" w:eastAsia="微软雅黑"/>
          <w:sz w:val="24"/>
          <w:szCs w:val="24"/>
          <w:spacing w:val="0"/>
          <w:w w:val="96"/>
          <w:position w:val="-2"/>
        </w:rPr>
        <w:t>1999</w:t>
      </w:r>
      <w:r>
        <w:rPr>
          <w:rFonts w:ascii="微软雅黑" w:hAnsi="微软雅黑" w:cs="微软雅黑" w:eastAsia="微软雅黑"/>
          <w:sz w:val="24"/>
          <w:szCs w:val="24"/>
          <w:spacing w:val="0"/>
          <w:w w:val="96"/>
          <w:position w:val="-2"/>
        </w:rPr>
        <w:t>〕</w:t>
      </w:r>
      <w:r>
        <w:rPr>
          <w:rFonts w:ascii="微软雅黑" w:hAnsi="微软雅黑" w:cs="微软雅黑" w:eastAsia="微软雅黑"/>
          <w:sz w:val="24"/>
          <w:szCs w:val="24"/>
          <w:spacing w:val="0"/>
          <w:w w:val="96"/>
          <w:position w:val="-2"/>
        </w:rPr>
        <w:t>2250</w:t>
      </w:r>
      <w:r>
        <w:rPr>
          <w:rFonts w:ascii="微软雅黑" w:hAnsi="微软雅黑" w:cs="微软雅黑" w:eastAsia="微软雅黑"/>
          <w:sz w:val="24"/>
          <w:szCs w:val="24"/>
          <w:spacing w:val="0"/>
          <w:w w:val="96"/>
          <w:position w:val="-2"/>
        </w:rPr>
        <w:t> </w:t>
      </w:r>
      <w:r>
        <w:rPr>
          <w:rFonts w:ascii="微软雅黑" w:hAnsi="微软雅黑" w:cs="微软雅黑" w:eastAsia="微软雅黑"/>
          <w:sz w:val="24"/>
          <w:szCs w:val="24"/>
          <w:spacing w:val="9"/>
          <w:w w:val="96"/>
          <w:position w:val="-2"/>
        </w:rPr>
        <w:t> </w:t>
      </w:r>
      <w:r>
        <w:rPr>
          <w:rFonts w:ascii="微软雅黑" w:hAnsi="微软雅黑" w:cs="微软雅黑" w:eastAsia="微软雅黑"/>
          <w:sz w:val="24"/>
          <w:szCs w:val="24"/>
          <w:spacing w:val="0"/>
          <w:w w:val="100"/>
          <w:position w:val="-2"/>
        </w:rPr>
        <w:t>号）同时停止执行。</w:t>
      </w:r>
      <w:r>
        <w:rPr>
          <w:rFonts w:ascii="微软雅黑" w:hAnsi="微软雅黑" w:cs="微软雅黑" w:eastAsia="微软雅黑"/>
          <w:sz w:val="24"/>
          <w:szCs w:val="24"/>
          <w:spacing w:val="0"/>
          <w:w w:val="100"/>
          <w:position w:val="0"/>
        </w:rPr>
      </w:r>
    </w:p>
    <w:p>
      <w:pPr>
        <w:spacing w:before="0" w:after="0" w:line="200" w:lineRule="exact"/>
        <w:jc w:val="left"/>
        <w:rPr>
          <w:sz w:val="20"/>
          <w:szCs w:val="20"/>
        </w:rPr>
      </w:pPr>
      <w:rPr/>
      <w:r>
        <w:rPr>
          <w:sz w:val="20"/>
          <w:szCs w:val="20"/>
        </w:rPr>
      </w:r>
    </w:p>
    <w:p>
      <w:pPr>
        <w:spacing w:before="6" w:after="0" w:line="280" w:lineRule="exact"/>
        <w:jc w:val="left"/>
        <w:rPr>
          <w:sz w:val="28"/>
          <w:szCs w:val="28"/>
        </w:rPr>
      </w:pPr>
      <w:rPr/>
      <w:r>
        <w:rPr>
          <w:sz w:val="28"/>
          <w:szCs w:val="28"/>
        </w:rPr>
      </w:r>
    </w:p>
    <w:p>
      <w:pPr>
        <w:spacing w:before="0" w:after="0" w:line="240" w:lineRule="auto"/>
        <w:ind w:left="600" w:right="-20"/>
        <w:jc w:val="left"/>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rPr>
        <w:t>本建设标准用词和用语说明</w:t>
      </w:r>
    </w:p>
    <w:p>
      <w:pPr>
        <w:spacing w:before="43" w:after="0" w:line="263" w:lineRule="auto"/>
        <w:ind w:left="120" w:right="41" w:firstLine="48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1</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为</w:t>
      </w:r>
      <w:r>
        <w:rPr>
          <w:rFonts w:ascii="微软雅黑" w:hAnsi="微软雅黑" w:cs="微软雅黑" w:eastAsia="微软雅黑"/>
          <w:sz w:val="24"/>
          <w:szCs w:val="24"/>
          <w:spacing w:val="0"/>
          <w:w w:val="100"/>
        </w:rPr>
        <w:t>便于</w:t>
      </w:r>
      <w:r>
        <w:rPr>
          <w:rFonts w:ascii="微软雅黑" w:hAnsi="微软雅黑" w:cs="微软雅黑" w:eastAsia="微软雅黑"/>
          <w:sz w:val="24"/>
          <w:szCs w:val="24"/>
          <w:spacing w:val="2"/>
          <w:w w:val="100"/>
        </w:rPr>
        <w:t>在</w:t>
      </w:r>
      <w:r>
        <w:rPr>
          <w:rFonts w:ascii="微软雅黑" w:hAnsi="微软雅黑" w:cs="微软雅黑" w:eastAsia="微软雅黑"/>
          <w:sz w:val="24"/>
          <w:szCs w:val="24"/>
          <w:spacing w:val="0"/>
          <w:w w:val="100"/>
        </w:rPr>
        <w:t>执行</w:t>
      </w:r>
      <w:r>
        <w:rPr>
          <w:rFonts w:ascii="微软雅黑" w:hAnsi="微软雅黑" w:cs="微软雅黑" w:eastAsia="微软雅黑"/>
          <w:sz w:val="24"/>
          <w:szCs w:val="24"/>
          <w:spacing w:val="2"/>
          <w:w w:val="100"/>
        </w:rPr>
        <w:t>本</w:t>
      </w:r>
      <w:r>
        <w:rPr>
          <w:rFonts w:ascii="微软雅黑" w:hAnsi="微软雅黑" w:cs="微软雅黑" w:eastAsia="微软雅黑"/>
          <w:sz w:val="24"/>
          <w:szCs w:val="24"/>
          <w:spacing w:val="0"/>
          <w:w w:val="100"/>
        </w:rPr>
        <w:t>建设</w:t>
      </w:r>
      <w:r>
        <w:rPr>
          <w:rFonts w:ascii="微软雅黑" w:hAnsi="微软雅黑" w:cs="微软雅黑" w:eastAsia="微软雅黑"/>
          <w:sz w:val="24"/>
          <w:szCs w:val="24"/>
          <w:spacing w:val="2"/>
          <w:w w:val="100"/>
        </w:rPr>
        <w:t>标</w:t>
      </w:r>
      <w:r>
        <w:rPr>
          <w:rFonts w:ascii="微软雅黑" w:hAnsi="微软雅黑" w:cs="微软雅黑" w:eastAsia="微软雅黑"/>
          <w:sz w:val="24"/>
          <w:szCs w:val="24"/>
          <w:spacing w:val="0"/>
          <w:w w:val="100"/>
        </w:rPr>
        <w:t>准条</w:t>
      </w:r>
      <w:r>
        <w:rPr>
          <w:rFonts w:ascii="微软雅黑" w:hAnsi="微软雅黑" w:cs="微软雅黑" w:eastAsia="微软雅黑"/>
          <w:sz w:val="24"/>
          <w:szCs w:val="24"/>
          <w:spacing w:val="2"/>
          <w:w w:val="100"/>
        </w:rPr>
        <w:t>文</w:t>
      </w:r>
      <w:r>
        <w:rPr>
          <w:rFonts w:ascii="微软雅黑" w:hAnsi="微软雅黑" w:cs="微软雅黑" w:eastAsia="微软雅黑"/>
          <w:sz w:val="24"/>
          <w:szCs w:val="24"/>
          <w:spacing w:val="0"/>
          <w:w w:val="100"/>
        </w:rPr>
        <w:t>时区</w:t>
      </w:r>
      <w:r>
        <w:rPr>
          <w:rFonts w:ascii="微软雅黑" w:hAnsi="微软雅黑" w:cs="微软雅黑" w:eastAsia="微软雅黑"/>
          <w:sz w:val="24"/>
          <w:szCs w:val="24"/>
          <w:spacing w:val="2"/>
          <w:w w:val="100"/>
        </w:rPr>
        <w:t>别</w:t>
      </w:r>
      <w:r>
        <w:rPr>
          <w:rFonts w:ascii="微软雅黑" w:hAnsi="微软雅黑" w:cs="微软雅黑" w:eastAsia="微软雅黑"/>
          <w:sz w:val="24"/>
          <w:szCs w:val="24"/>
          <w:spacing w:val="0"/>
          <w:w w:val="100"/>
        </w:rPr>
        <w:t>对待</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对要</w:t>
      </w:r>
      <w:r>
        <w:rPr>
          <w:rFonts w:ascii="微软雅黑" w:hAnsi="微软雅黑" w:cs="微软雅黑" w:eastAsia="微软雅黑"/>
          <w:sz w:val="24"/>
          <w:szCs w:val="24"/>
          <w:spacing w:val="2"/>
          <w:w w:val="100"/>
        </w:rPr>
        <w:t>求</w:t>
      </w:r>
      <w:r>
        <w:rPr>
          <w:rFonts w:ascii="微软雅黑" w:hAnsi="微软雅黑" w:cs="微软雅黑" w:eastAsia="微软雅黑"/>
          <w:sz w:val="24"/>
          <w:szCs w:val="24"/>
          <w:spacing w:val="0"/>
          <w:w w:val="100"/>
        </w:rPr>
        <w:t>严格</w:t>
      </w:r>
      <w:r>
        <w:rPr>
          <w:rFonts w:ascii="微软雅黑" w:hAnsi="微软雅黑" w:cs="微软雅黑" w:eastAsia="微软雅黑"/>
          <w:sz w:val="24"/>
          <w:szCs w:val="24"/>
          <w:spacing w:val="2"/>
          <w:w w:val="100"/>
        </w:rPr>
        <w:t>程</w:t>
      </w:r>
      <w:r>
        <w:rPr>
          <w:rFonts w:ascii="微软雅黑" w:hAnsi="微软雅黑" w:cs="微软雅黑" w:eastAsia="微软雅黑"/>
          <w:sz w:val="24"/>
          <w:szCs w:val="24"/>
          <w:spacing w:val="0"/>
          <w:w w:val="100"/>
        </w:rPr>
        <w:t>度不</w:t>
      </w:r>
      <w:r>
        <w:rPr>
          <w:rFonts w:ascii="微软雅黑" w:hAnsi="微软雅黑" w:cs="微软雅黑" w:eastAsia="微软雅黑"/>
          <w:sz w:val="24"/>
          <w:szCs w:val="24"/>
          <w:spacing w:val="2"/>
          <w:w w:val="100"/>
        </w:rPr>
        <w:t>同</w:t>
      </w:r>
      <w:r>
        <w:rPr>
          <w:rFonts w:ascii="微软雅黑" w:hAnsi="微软雅黑" w:cs="微软雅黑" w:eastAsia="微软雅黑"/>
          <w:sz w:val="24"/>
          <w:szCs w:val="24"/>
          <w:spacing w:val="0"/>
          <w:w w:val="100"/>
        </w:rPr>
        <w:t>的用词</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说明如下：</w:t>
      </w:r>
    </w:p>
    <w:p>
      <w:pPr>
        <w:spacing w:before="11" w:after="0" w:line="263" w:lineRule="auto"/>
        <w:ind w:left="120" w:right="36" w:firstLine="48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1)</w:t>
      </w:r>
      <w:r>
        <w:rPr>
          <w:rFonts w:ascii="微软雅黑" w:hAnsi="微软雅黑" w:cs="微软雅黑" w:eastAsia="微软雅黑"/>
          <w:sz w:val="24"/>
          <w:szCs w:val="24"/>
          <w:spacing w:val="0"/>
          <w:w w:val="100"/>
        </w:rPr>
        <w:t>表示很严格</w:t>
      </w:r>
      <w:r>
        <w:rPr>
          <w:rFonts w:ascii="微软雅黑" w:hAnsi="微软雅黑" w:cs="微软雅黑" w:eastAsia="微软雅黑"/>
          <w:sz w:val="24"/>
          <w:szCs w:val="24"/>
          <w:spacing w:val="-70"/>
          <w:w w:val="100"/>
        </w:rPr>
        <w:t>，</w:t>
      </w:r>
      <w:r>
        <w:rPr>
          <w:rFonts w:ascii="微软雅黑" w:hAnsi="微软雅黑" w:cs="微软雅黑" w:eastAsia="微软雅黑"/>
          <w:sz w:val="24"/>
          <w:szCs w:val="24"/>
          <w:spacing w:val="0"/>
          <w:w w:val="100"/>
        </w:rPr>
        <w:t>非这样做不可的用</w:t>
      </w:r>
      <w:r>
        <w:rPr>
          <w:rFonts w:ascii="微软雅黑" w:hAnsi="微软雅黑" w:cs="微软雅黑" w:eastAsia="微软雅黑"/>
          <w:sz w:val="24"/>
          <w:szCs w:val="24"/>
          <w:spacing w:val="2"/>
          <w:w w:val="100"/>
        </w:rPr>
        <w:t>词</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3"/>
          <w:w w:val="100"/>
        </w:rPr>
        <w:t> </w:t>
      </w:r>
      <w:r>
        <w:rPr>
          <w:rFonts w:ascii="微软雅黑" w:hAnsi="微软雅黑" w:cs="微软雅黑" w:eastAsia="微软雅黑"/>
          <w:sz w:val="24"/>
          <w:szCs w:val="24"/>
          <w:spacing w:val="0"/>
          <w:w w:val="100"/>
        </w:rPr>
        <w:t>正面词采</w:t>
      </w:r>
      <w:r>
        <w:rPr>
          <w:rFonts w:ascii="微软雅黑" w:hAnsi="微软雅黑" w:cs="微软雅黑" w:eastAsia="微软雅黑"/>
          <w:sz w:val="24"/>
          <w:szCs w:val="24"/>
          <w:spacing w:val="-67"/>
          <w:w w:val="100"/>
        </w:rPr>
        <w:t>用</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必须</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70"/>
          <w:w w:val="100"/>
        </w:rPr>
        <w:t>，</w:t>
      </w:r>
      <w:r>
        <w:rPr>
          <w:rFonts w:ascii="微软雅黑" w:hAnsi="微软雅黑" w:cs="微软雅黑" w:eastAsia="微软雅黑"/>
          <w:sz w:val="24"/>
          <w:szCs w:val="24"/>
          <w:spacing w:val="0"/>
          <w:w w:val="100"/>
        </w:rPr>
        <w:t>反面词采</w:t>
      </w:r>
      <w:r>
        <w:rPr>
          <w:rFonts w:ascii="微软雅黑" w:hAnsi="微软雅黑" w:cs="微软雅黑" w:eastAsia="微软雅黑"/>
          <w:sz w:val="24"/>
          <w:szCs w:val="24"/>
          <w:spacing w:val="-55"/>
          <w:w w:val="100"/>
        </w:rPr>
        <w:t>用</w:t>
      </w:r>
      <w:r>
        <w:rPr>
          <w:rFonts w:ascii="微软雅黑" w:hAnsi="微软雅黑" w:cs="微软雅黑" w:eastAsia="微软雅黑"/>
          <w:sz w:val="24"/>
          <w:szCs w:val="24"/>
          <w:spacing w:val="0"/>
          <w:w w:val="100"/>
        </w:rPr>
        <w:t>“严</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禁</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0"/>
          <w:w w:val="100"/>
        </w:rPr>
        <w:t>。</w:t>
      </w:r>
    </w:p>
    <w:p>
      <w:pPr>
        <w:spacing w:before="11" w:after="0" w:line="263" w:lineRule="auto"/>
        <w:ind w:left="120" w:right="38" w:firstLine="480"/>
        <w:jc w:val="left"/>
        <w:rPr>
          <w:rFonts w:ascii="微软雅黑" w:hAnsi="微软雅黑" w:cs="微软雅黑" w:eastAsia="微软雅黑"/>
          <w:sz w:val="24"/>
          <w:szCs w:val="24"/>
        </w:rPr>
      </w:pPr>
      <w:rPr/>
      <w:r>
        <w:rPr>
          <w:rFonts w:ascii="微软雅黑" w:hAnsi="微软雅黑" w:cs="微软雅黑" w:eastAsia="微软雅黑"/>
          <w:sz w:val="24"/>
          <w:szCs w:val="24"/>
          <w:w w:val="108"/>
        </w:rPr>
        <w:t>2)</w:t>
      </w:r>
      <w:r>
        <w:rPr>
          <w:rFonts w:ascii="微软雅黑" w:hAnsi="微软雅黑" w:cs="微软雅黑" w:eastAsia="微软雅黑"/>
          <w:sz w:val="24"/>
          <w:szCs w:val="24"/>
          <w:w w:val="100"/>
        </w:rPr>
        <w:t>表</w:t>
      </w:r>
      <w:r>
        <w:rPr>
          <w:rFonts w:ascii="微软雅黑" w:hAnsi="微软雅黑" w:cs="微软雅黑" w:eastAsia="微软雅黑"/>
          <w:sz w:val="24"/>
          <w:szCs w:val="24"/>
          <w:spacing w:val="2"/>
          <w:w w:val="100"/>
        </w:rPr>
        <w:t>示</w:t>
      </w:r>
      <w:r>
        <w:rPr>
          <w:rFonts w:ascii="微软雅黑" w:hAnsi="微软雅黑" w:cs="微软雅黑" w:eastAsia="微软雅黑"/>
          <w:sz w:val="24"/>
          <w:szCs w:val="24"/>
          <w:spacing w:val="0"/>
          <w:w w:val="100"/>
        </w:rPr>
        <w:t>严格</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在正</w:t>
      </w:r>
      <w:r>
        <w:rPr>
          <w:rFonts w:ascii="微软雅黑" w:hAnsi="微软雅黑" w:cs="微软雅黑" w:eastAsia="微软雅黑"/>
          <w:sz w:val="24"/>
          <w:szCs w:val="24"/>
          <w:spacing w:val="2"/>
          <w:w w:val="100"/>
        </w:rPr>
        <w:t>常</w:t>
      </w:r>
      <w:r>
        <w:rPr>
          <w:rFonts w:ascii="微软雅黑" w:hAnsi="微软雅黑" w:cs="微软雅黑" w:eastAsia="微软雅黑"/>
          <w:sz w:val="24"/>
          <w:szCs w:val="24"/>
          <w:spacing w:val="0"/>
          <w:w w:val="100"/>
        </w:rPr>
        <w:t>情况</w:t>
      </w:r>
      <w:r>
        <w:rPr>
          <w:rFonts w:ascii="微软雅黑" w:hAnsi="微软雅黑" w:cs="微软雅黑" w:eastAsia="微软雅黑"/>
          <w:sz w:val="24"/>
          <w:szCs w:val="24"/>
          <w:spacing w:val="2"/>
          <w:w w:val="100"/>
        </w:rPr>
        <w:t>下</w:t>
      </w:r>
      <w:r>
        <w:rPr>
          <w:rFonts w:ascii="微软雅黑" w:hAnsi="微软雅黑" w:cs="微软雅黑" w:eastAsia="微软雅黑"/>
          <w:sz w:val="24"/>
          <w:szCs w:val="24"/>
          <w:spacing w:val="0"/>
          <w:w w:val="100"/>
        </w:rPr>
        <w:t>均应</w:t>
      </w:r>
      <w:r>
        <w:rPr>
          <w:rFonts w:ascii="微软雅黑" w:hAnsi="微软雅黑" w:cs="微软雅黑" w:eastAsia="微软雅黑"/>
          <w:sz w:val="24"/>
          <w:szCs w:val="24"/>
          <w:spacing w:val="2"/>
          <w:w w:val="100"/>
        </w:rPr>
        <w:t>这</w:t>
      </w:r>
      <w:r>
        <w:rPr>
          <w:rFonts w:ascii="微软雅黑" w:hAnsi="微软雅黑" w:cs="微软雅黑" w:eastAsia="微软雅黑"/>
          <w:sz w:val="24"/>
          <w:szCs w:val="24"/>
          <w:spacing w:val="0"/>
          <w:w w:val="100"/>
        </w:rPr>
        <w:t>样做</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用词</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正面</w:t>
      </w:r>
      <w:r>
        <w:rPr>
          <w:rFonts w:ascii="微软雅黑" w:hAnsi="微软雅黑" w:cs="微软雅黑" w:eastAsia="微软雅黑"/>
          <w:sz w:val="24"/>
          <w:szCs w:val="24"/>
          <w:spacing w:val="2"/>
          <w:w w:val="100"/>
        </w:rPr>
        <w:t>词</w:t>
      </w:r>
      <w:r>
        <w:rPr>
          <w:rFonts w:ascii="微软雅黑" w:hAnsi="微软雅黑" w:cs="微软雅黑" w:eastAsia="微软雅黑"/>
          <w:sz w:val="24"/>
          <w:szCs w:val="24"/>
          <w:spacing w:val="0"/>
          <w:w w:val="100"/>
        </w:rPr>
        <w:t>采</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“应</w:t>
      </w:r>
      <w:r>
        <w:rPr>
          <w:rFonts w:ascii="微软雅黑" w:hAnsi="微软雅黑" w:cs="微软雅黑" w:eastAsia="微软雅黑"/>
          <w:sz w:val="24"/>
          <w:szCs w:val="24"/>
          <w:spacing w:val="-118"/>
          <w:w w:val="100"/>
        </w:rPr>
        <w:t>”</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反</w:t>
      </w:r>
      <w:r>
        <w:rPr>
          <w:rFonts w:ascii="微软雅黑" w:hAnsi="微软雅黑" w:cs="微软雅黑" w:eastAsia="微软雅黑"/>
          <w:sz w:val="24"/>
          <w:szCs w:val="24"/>
          <w:spacing w:val="0"/>
          <w:w w:val="100"/>
        </w:rPr>
        <w:t>面词</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采用“不应”或“不得</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0"/>
          <w:w w:val="100"/>
        </w:rPr>
        <w:t>。</w:t>
      </w:r>
    </w:p>
    <w:p>
      <w:pPr>
        <w:spacing w:before="11" w:after="0" w:line="263" w:lineRule="auto"/>
        <w:ind w:left="120" w:right="41" w:firstLine="48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3</w:t>
      </w:r>
      <w:r>
        <w:rPr>
          <w:rFonts w:ascii="微软雅黑" w:hAnsi="微软雅黑" w:cs="微软雅黑" w:eastAsia="微软雅黑"/>
          <w:sz w:val="24"/>
          <w:szCs w:val="24"/>
          <w:spacing w:val="7"/>
          <w:w w:val="100"/>
        </w:rPr>
        <w:t>)</w:t>
      </w:r>
      <w:r>
        <w:rPr>
          <w:rFonts w:ascii="微软雅黑" w:hAnsi="微软雅黑" w:cs="微软雅黑" w:eastAsia="微软雅黑"/>
          <w:sz w:val="24"/>
          <w:szCs w:val="24"/>
          <w:spacing w:val="10"/>
          <w:w w:val="100"/>
        </w:rPr>
        <w:t>表</w:t>
      </w:r>
      <w:r>
        <w:rPr>
          <w:rFonts w:ascii="微软雅黑" w:hAnsi="微软雅黑" w:cs="微软雅黑" w:eastAsia="微软雅黑"/>
          <w:sz w:val="24"/>
          <w:szCs w:val="24"/>
          <w:spacing w:val="7"/>
          <w:w w:val="100"/>
        </w:rPr>
        <w:t>示</w:t>
      </w:r>
      <w:r>
        <w:rPr>
          <w:rFonts w:ascii="微软雅黑" w:hAnsi="微软雅黑" w:cs="微软雅黑" w:eastAsia="微软雅黑"/>
          <w:sz w:val="24"/>
          <w:szCs w:val="24"/>
          <w:spacing w:val="10"/>
          <w:w w:val="100"/>
        </w:rPr>
        <w:t>允</w:t>
      </w:r>
      <w:r>
        <w:rPr>
          <w:rFonts w:ascii="微软雅黑" w:hAnsi="微软雅黑" w:cs="微软雅黑" w:eastAsia="微软雅黑"/>
          <w:sz w:val="24"/>
          <w:szCs w:val="24"/>
          <w:spacing w:val="7"/>
          <w:w w:val="100"/>
        </w:rPr>
        <w:t>许</w:t>
      </w:r>
      <w:r>
        <w:rPr>
          <w:rFonts w:ascii="微软雅黑" w:hAnsi="微软雅黑" w:cs="微软雅黑" w:eastAsia="微软雅黑"/>
          <w:sz w:val="24"/>
          <w:szCs w:val="24"/>
          <w:spacing w:val="10"/>
          <w:w w:val="100"/>
        </w:rPr>
        <w:t>稍</w:t>
      </w:r>
      <w:r>
        <w:rPr>
          <w:rFonts w:ascii="微软雅黑" w:hAnsi="微软雅黑" w:cs="微软雅黑" w:eastAsia="微软雅黑"/>
          <w:sz w:val="24"/>
          <w:szCs w:val="24"/>
          <w:spacing w:val="7"/>
          <w:w w:val="100"/>
        </w:rPr>
        <w:t>有</w:t>
      </w:r>
      <w:r>
        <w:rPr>
          <w:rFonts w:ascii="微软雅黑" w:hAnsi="微软雅黑" w:cs="微软雅黑" w:eastAsia="微软雅黑"/>
          <w:sz w:val="24"/>
          <w:szCs w:val="24"/>
          <w:spacing w:val="10"/>
          <w:w w:val="100"/>
        </w:rPr>
        <w:t>选</w:t>
      </w:r>
      <w:r>
        <w:rPr>
          <w:rFonts w:ascii="微软雅黑" w:hAnsi="微软雅黑" w:cs="微软雅黑" w:eastAsia="微软雅黑"/>
          <w:sz w:val="24"/>
          <w:szCs w:val="24"/>
          <w:spacing w:val="10"/>
          <w:w w:val="100"/>
        </w:rPr>
        <w:t>择</w:t>
      </w:r>
      <w:r>
        <w:rPr>
          <w:rFonts w:ascii="微软雅黑" w:hAnsi="微软雅黑" w:cs="微软雅黑" w:eastAsia="微软雅黑"/>
          <w:sz w:val="24"/>
          <w:szCs w:val="24"/>
          <w:spacing w:val="7"/>
          <w:w w:val="100"/>
        </w:rPr>
        <w:t>，</w:t>
      </w:r>
      <w:r>
        <w:rPr>
          <w:rFonts w:ascii="微软雅黑" w:hAnsi="微软雅黑" w:cs="微软雅黑" w:eastAsia="微软雅黑"/>
          <w:sz w:val="24"/>
          <w:szCs w:val="24"/>
          <w:spacing w:val="10"/>
          <w:w w:val="100"/>
        </w:rPr>
        <w:t>在</w:t>
      </w:r>
      <w:r>
        <w:rPr>
          <w:rFonts w:ascii="微软雅黑" w:hAnsi="微软雅黑" w:cs="微软雅黑" w:eastAsia="微软雅黑"/>
          <w:sz w:val="24"/>
          <w:szCs w:val="24"/>
          <w:spacing w:val="7"/>
          <w:w w:val="100"/>
        </w:rPr>
        <w:t>条</w:t>
      </w:r>
      <w:r>
        <w:rPr>
          <w:rFonts w:ascii="微软雅黑" w:hAnsi="微软雅黑" w:cs="微软雅黑" w:eastAsia="微软雅黑"/>
          <w:sz w:val="24"/>
          <w:szCs w:val="24"/>
          <w:spacing w:val="10"/>
          <w:w w:val="100"/>
        </w:rPr>
        <w:t>件</w:t>
      </w:r>
      <w:r>
        <w:rPr>
          <w:rFonts w:ascii="微软雅黑" w:hAnsi="微软雅黑" w:cs="微软雅黑" w:eastAsia="微软雅黑"/>
          <w:sz w:val="24"/>
          <w:szCs w:val="24"/>
          <w:spacing w:val="7"/>
          <w:w w:val="100"/>
        </w:rPr>
        <w:t>许</w:t>
      </w:r>
      <w:r>
        <w:rPr>
          <w:rFonts w:ascii="微软雅黑" w:hAnsi="微软雅黑" w:cs="微软雅黑" w:eastAsia="微软雅黑"/>
          <w:sz w:val="24"/>
          <w:szCs w:val="24"/>
          <w:spacing w:val="10"/>
          <w:w w:val="100"/>
        </w:rPr>
        <w:t>可</w:t>
      </w:r>
      <w:r>
        <w:rPr>
          <w:rFonts w:ascii="微软雅黑" w:hAnsi="微软雅黑" w:cs="微软雅黑" w:eastAsia="微软雅黑"/>
          <w:sz w:val="24"/>
          <w:szCs w:val="24"/>
          <w:spacing w:val="10"/>
          <w:w w:val="100"/>
        </w:rPr>
        <w:t>时</w:t>
      </w:r>
      <w:r>
        <w:rPr>
          <w:rFonts w:ascii="微软雅黑" w:hAnsi="微软雅黑" w:cs="微软雅黑" w:eastAsia="微软雅黑"/>
          <w:sz w:val="24"/>
          <w:szCs w:val="24"/>
          <w:spacing w:val="7"/>
          <w:w w:val="100"/>
        </w:rPr>
        <w:t>首</w:t>
      </w:r>
      <w:r>
        <w:rPr>
          <w:rFonts w:ascii="微软雅黑" w:hAnsi="微软雅黑" w:cs="微软雅黑" w:eastAsia="微软雅黑"/>
          <w:sz w:val="24"/>
          <w:szCs w:val="24"/>
          <w:spacing w:val="10"/>
          <w:w w:val="100"/>
        </w:rPr>
        <w:t>先</w:t>
      </w:r>
      <w:r>
        <w:rPr>
          <w:rFonts w:ascii="微软雅黑" w:hAnsi="微软雅黑" w:cs="微软雅黑" w:eastAsia="微软雅黑"/>
          <w:sz w:val="24"/>
          <w:szCs w:val="24"/>
          <w:spacing w:val="7"/>
          <w:w w:val="100"/>
        </w:rPr>
        <w:t>应</w:t>
      </w:r>
      <w:r>
        <w:rPr>
          <w:rFonts w:ascii="微软雅黑" w:hAnsi="微软雅黑" w:cs="微软雅黑" w:eastAsia="微软雅黑"/>
          <w:sz w:val="24"/>
          <w:szCs w:val="24"/>
          <w:spacing w:val="10"/>
          <w:w w:val="100"/>
        </w:rPr>
        <w:t>这</w:t>
      </w:r>
      <w:r>
        <w:rPr>
          <w:rFonts w:ascii="微软雅黑" w:hAnsi="微软雅黑" w:cs="微软雅黑" w:eastAsia="微软雅黑"/>
          <w:sz w:val="24"/>
          <w:szCs w:val="24"/>
          <w:spacing w:val="10"/>
          <w:w w:val="100"/>
        </w:rPr>
        <w:t>样</w:t>
      </w:r>
      <w:r>
        <w:rPr>
          <w:rFonts w:ascii="微软雅黑" w:hAnsi="微软雅黑" w:cs="微软雅黑" w:eastAsia="微软雅黑"/>
          <w:sz w:val="24"/>
          <w:szCs w:val="24"/>
          <w:spacing w:val="7"/>
          <w:w w:val="100"/>
        </w:rPr>
        <w:t>做</w:t>
      </w:r>
      <w:r>
        <w:rPr>
          <w:rFonts w:ascii="微软雅黑" w:hAnsi="微软雅黑" w:cs="微软雅黑" w:eastAsia="微软雅黑"/>
          <w:sz w:val="24"/>
          <w:szCs w:val="24"/>
          <w:spacing w:val="10"/>
          <w:w w:val="100"/>
        </w:rPr>
        <w:t>的</w:t>
      </w:r>
      <w:r>
        <w:rPr>
          <w:rFonts w:ascii="微软雅黑" w:hAnsi="微软雅黑" w:cs="微软雅黑" w:eastAsia="微软雅黑"/>
          <w:sz w:val="24"/>
          <w:szCs w:val="24"/>
          <w:spacing w:val="7"/>
          <w:w w:val="100"/>
        </w:rPr>
        <w:t>用</w:t>
      </w:r>
      <w:r>
        <w:rPr>
          <w:rFonts w:ascii="微软雅黑" w:hAnsi="微软雅黑" w:cs="微软雅黑" w:eastAsia="微软雅黑"/>
          <w:sz w:val="24"/>
          <w:szCs w:val="24"/>
          <w:spacing w:val="10"/>
          <w:w w:val="100"/>
        </w:rPr>
        <w:t>词</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13"/>
          <w:w w:val="100"/>
        </w:rPr>
        <w:t> </w:t>
      </w:r>
      <w:r>
        <w:rPr>
          <w:rFonts w:ascii="微软雅黑" w:hAnsi="微软雅黑" w:cs="微软雅黑" w:eastAsia="微软雅黑"/>
          <w:sz w:val="24"/>
          <w:szCs w:val="24"/>
          <w:spacing w:val="10"/>
          <w:w w:val="100"/>
        </w:rPr>
        <w:t>正</w:t>
      </w:r>
      <w:r>
        <w:rPr>
          <w:rFonts w:ascii="微软雅黑" w:hAnsi="微软雅黑" w:cs="微软雅黑" w:eastAsia="微软雅黑"/>
          <w:sz w:val="24"/>
          <w:szCs w:val="24"/>
          <w:spacing w:val="7"/>
          <w:w w:val="100"/>
        </w:rPr>
        <w:t>面</w:t>
      </w:r>
      <w:r>
        <w:rPr>
          <w:rFonts w:ascii="微软雅黑" w:hAnsi="微软雅黑" w:cs="微软雅黑" w:eastAsia="微软雅黑"/>
          <w:sz w:val="24"/>
          <w:szCs w:val="24"/>
          <w:spacing w:val="10"/>
          <w:w w:val="100"/>
        </w:rPr>
        <w:t>词</w:t>
      </w:r>
      <w:r>
        <w:rPr>
          <w:rFonts w:ascii="微软雅黑" w:hAnsi="微软雅黑" w:cs="微软雅黑" w:eastAsia="微软雅黑"/>
          <w:sz w:val="24"/>
          <w:szCs w:val="24"/>
          <w:spacing w:val="7"/>
          <w:w w:val="100"/>
        </w:rPr>
        <w:t>采</w:t>
      </w:r>
      <w:r>
        <w:rPr>
          <w:rFonts w:ascii="微软雅黑" w:hAnsi="微软雅黑" w:cs="微软雅黑" w:eastAsia="微软雅黑"/>
          <w:sz w:val="24"/>
          <w:szCs w:val="24"/>
          <w:spacing w:val="0"/>
          <w:w w:val="100"/>
        </w:rPr>
        <w:t>用</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“宜</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0"/>
          <w:w w:val="100"/>
        </w:rPr>
        <w:t>，反面词采用“不宜</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0"/>
          <w:w w:val="100"/>
        </w:rPr>
        <w:t>；</w:t>
      </w:r>
    </w:p>
    <w:p>
      <w:pPr>
        <w:spacing w:before="11" w:after="0" w:line="240" w:lineRule="auto"/>
        <w:ind w:left="600" w:right="-20"/>
        <w:jc w:val="left"/>
        <w:rPr>
          <w:rFonts w:ascii="微软雅黑" w:hAnsi="微软雅黑" w:cs="微软雅黑" w:eastAsia="微软雅黑"/>
          <w:sz w:val="24"/>
          <w:szCs w:val="24"/>
        </w:rPr>
      </w:pPr>
      <w:rPr/>
      <w:r>
        <w:rPr>
          <w:rFonts w:ascii="微软雅黑" w:hAnsi="微软雅黑" w:cs="微软雅黑" w:eastAsia="微软雅黑"/>
          <w:sz w:val="24"/>
          <w:szCs w:val="24"/>
          <w:w w:val="108"/>
        </w:rPr>
        <w:t>4)</w:t>
      </w:r>
      <w:r>
        <w:rPr>
          <w:rFonts w:ascii="微软雅黑" w:hAnsi="微软雅黑" w:cs="微软雅黑" w:eastAsia="微软雅黑"/>
          <w:sz w:val="24"/>
          <w:szCs w:val="24"/>
          <w:w w:val="100"/>
        </w:rPr>
        <w:t>表示有选择，在一定条件下可以这样做的，采用“可</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0"/>
          <w:w w:val="100"/>
        </w:rPr>
        <w:t>。</w:t>
      </w:r>
    </w:p>
    <w:p>
      <w:pPr>
        <w:spacing w:before="39" w:after="0" w:line="264" w:lineRule="auto"/>
        <w:ind w:left="120" w:right="38" w:firstLine="480"/>
        <w:jc w:val="left"/>
        <w:rPr>
          <w:rFonts w:ascii="微软雅黑" w:hAnsi="微软雅黑" w:cs="微软雅黑" w:eastAsia="微软雅黑"/>
          <w:sz w:val="24"/>
          <w:szCs w:val="24"/>
        </w:rPr>
      </w:pPr>
      <w:rPr/>
      <w:r>
        <w:rPr>
          <w:rFonts w:ascii="微软雅黑" w:hAnsi="微软雅黑" w:cs="微软雅黑" w:eastAsia="微软雅黑"/>
          <w:sz w:val="24"/>
          <w:szCs w:val="24"/>
          <w:w w:val="85"/>
        </w:rPr>
        <w:t>2</w:t>
      </w:r>
      <w:r>
        <w:rPr>
          <w:rFonts w:ascii="微软雅黑" w:hAnsi="微软雅黑" w:cs="微软雅黑" w:eastAsia="微软雅黑"/>
          <w:sz w:val="24"/>
          <w:szCs w:val="24"/>
          <w:w w:val="100"/>
        </w:rPr>
        <w:t>、</w:t>
      </w:r>
      <w:r>
        <w:rPr>
          <w:rFonts w:ascii="微软雅黑" w:hAnsi="微软雅黑" w:cs="微软雅黑" w:eastAsia="微软雅黑"/>
          <w:sz w:val="24"/>
          <w:szCs w:val="24"/>
          <w:spacing w:val="2"/>
          <w:w w:val="100"/>
        </w:rPr>
        <w:t>本</w:t>
      </w:r>
      <w:r>
        <w:rPr>
          <w:rFonts w:ascii="微软雅黑" w:hAnsi="微软雅黑" w:cs="微软雅黑" w:eastAsia="微软雅黑"/>
          <w:sz w:val="24"/>
          <w:szCs w:val="24"/>
          <w:spacing w:val="0"/>
          <w:w w:val="100"/>
        </w:rPr>
        <w:t>建设</w:t>
      </w:r>
      <w:r>
        <w:rPr>
          <w:rFonts w:ascii="微软雅黑" w:hAnsi="微软雅黑" w:cs="微软雅黑" w:eastAsia="微软雅黑"/>
          <w:sz w:val="24"/>
          <w:szCs w:val="24"/>
          <w:spacing w:val="2"/>
          <w:w w:val="100"/>
        </w:rPr>
        <w:t>标</w:t>
      </w:r>
      <w:r>
        <w:rPr>
          <w:rFonts w:ascii="微软雅黑" w:hAnsi="微软雅黑" w:cs="微软雅黑" w:eastAsia="微软雅黑"/>
          <w:sz w:val="24"/>
          <w:szCs w:val="24"/>
          <w:spacing w:val="0"/>
          <w:w w:val="100"/>
        </w:rPr>
        <w:t>准中</w:t>
      </w:r>
      <w:r>
        <w:rPr>
          <w:rFonts w:ascii="微软雅黑" w:hAnsi="微软雅黑" w:cs="微软雅黑" w:eastAsia="微软雅黑"/>
          <w:sz w:val="24"/>
          <w:szCs w:val="24"/>
          <w:spacing w:val="2"/>
          <w:w w:val="100"/>
        </w:rPr>
        <w:t>指</w:t>
      </w:r>
      <w:r>
        <w:rPr>
          <w:rFonts w:ascii="微软雅黑" w:hAnsi="微软雅黑" w:cs="微软雅黑" w:eastAsia="微软雅黑"/>
          <w:sz w:val="24"/>
          <w:szCs w:val="24"/>
          <w:spacing w:val="0"/>
          <w:w w:val="100"/>
        </w:rPr>
        <w:t>明应</w:t>
      </w:r>
      <w:r>
        <w:rPr>
          <w:rFonts w:ascii="微软雅黑" w:hAnsi="微软雅黑" w:cs="微软雅黑" w:eastAsia="微软雅黑"/>
          <w:sz w:val="24"/>
          <w:szCs w:val="24"/>
          <w:spacing w:val="2"/>
          <w:w w:val="100"/>
        </w:rPr>
        <w:t>按</w:t>
      </w:r>
      <w:r>
        <w:rPr>
          <w:rFonts w:ascii="微软雅黑" w:hAnsi="微软雅黑" w:cs="微软雅黑" w:eastAsia="微软雅黑"/>
          <w:sz w:val="24"/>
          <w:szCs w:val="24"/>
          <w:spacing w:val="0"/>
          <w:w w:val="100"/>
        </w:rPr>
        <w:t>其他</w:t>
      </w:r>
      <w:r>
        <w:rPr>
          <w:rFonts w:ascii="微软雅黑" w:hAnsi="微软雅黑" w:cs="微软雅黑" w:eastAsia="微软雅黑"/>
          <w:sz w:val="24"/>
          <w:szCs w:val="24"/>
          <w:spacing w:val="2"/>
          <w:w w:val="100"/>
        </w:rPr>
        <w:t>有</w:t>
      </w:r>
      <w:r>
        <w:rPr>
          <w:rFonts w:ascii="微软雅黑" w:hAnsi="微软雅黑" w:cs="微软雅黑" w:eastAsia="微软雅黑"/>
          <w:sz w:val="24"/>
          <w:szCs w:val="24"/>
          <w:spacing w:val="0"/>
          <w:w w:val="100"/>
        </w:rPr>
        <w:t>关标</w:t>
      </w:r>
      <w:r>
        <w:rPr>
          <w:rFonts w:ascii="微软雅黑" w:hAnsi="微软雅黑" w:cs="微软雅黑" w:eastAsia="微软雅黑"/>
          <w:sz w:val="24"/>
          <w:szCs w:val="24"/>
          <w:spacing w:val="2"/>
          <w:w w:val="100"/>
        </w:rPr>
        <w:t>准</w:t>
      </w:r>
      <w:r>
        <w:rPr>
          <w:rFonts w:ascii="微软雅黑" w:hAnsi="微软雅黑" w:cs="微软雅黑" w:eastAsia="微软雅黑"/>
          <w:sz w:val="24"/>
          <w:szCs w:val="24"/>
          <w:spacing w:val="0"/>
          <w:w w:val="100"/>
        </w:rPr>
        <w:t>、规</w:t>
      </w:r>
      <w:r>
        <w:rPr>
          <w:rFonts w:ascii="微软雅黑" w:hAnsi="微软雅黑" w:cs="微软雅黑" w:eastAsia="微软雅黑"/>
          <w:sz w:val="24"/>
          <w:szCs w:val="24"/>
          <w:spacing w:val="2"/>
          <w:w w:val="100"/>
        </w:rPr>
        <w:t>范</w:t>
      </w:r>
      <w:r>
        <w:rPr>
          <w:rFonts w:ascii="微软雅黑" w:hAnsi="微软雅黑" w:cs="微软雅黑" w:eastAsia="微软雅黑"/>
          <w:sz w:val="24"/>
          <w:szCs w:val="24"/>
          <w:spacing w:val="0"/>
          <w:w w:val="100"/>
        </w:rPr>
        <w:t>执行</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写法</w:t>
      </w:r>
      <w:r>
        <w:rPr>
          <w:rFonts w:ascii="微软雅黑" w:hAnsi="微软雅黑" w:cs="微软雅黑" w:eastAsia="微软雅黑"/>
          <w:sz w:val="24"/>
          <w:szCs w:val="24"/>
          <w:spacing w:val="2"/>
          <w:w w:val="100"/>
        </w:rPr>
        <w:t>为</w:t>
      </w:r>
      <w:r>
        <w:rPr>
          <w:rFonts w:ascii="微软雅黑" w:hAnsi="微软雅黑" w:cs="微软雅黑" w:eastAsia="微软雅黑"/>
          <w:sz w:val="24"/>
          <w:szCs w:val="24"/>
          <w:spacing w:val="0"/>
          <w:w w:val="100"/>
        </w:rPr>
        <w:t>“应</w:t>
      </w:r>
      <w:r>
        <w:rPr>
          <w:rFonts w:ascii="微软雅黑" w:hAnsi="微软雅黑" w:cs="微软雅黑" w:eastAsia="微软雅黑"/>
          <w:sz w:val="24"/>
          <w:szCs w:val="24"/>
          <w:spacing w:val="2"/>
          <w:w w:val="100"/>
        </w:rPr>
        <w:t>按</w:t>
      </w:r>
      <w:r>
        <w:rPr>
          <w:rFonts w:ascii="微软雅黑" w:hAnsi="微软雅黑" w:cs="微软雅黑" w:eastAsia="微软雅黑"/>
          <w:sz w:val="24"/>
          <w:szCs w:val="24"/>
          <w:spacing w:val="0"/>
          <w:w w:val="123"/>
        </w:rPr>
        <w:t>…</w:t>
      </w:r>
      <w:r>
        <w:rPr>
          <w:rFonts w:ascii="微软雅黑" w:hAnsi="微软雅黑" w:cs="微软雅黑" w:eastAsia="微软雅黑"/>
          <w:sz w:val="24"/>
          <w:szCs w:val="24"/>
          <w:spacing w:val="2"/>
          <w:w w:val="123"/>
        </w:rPr>
        <w:t>…</w:t>
      </w:r>
      <w:r>
        <w:rPr>
          <w:rFonts w:ascii="微软雅黑" w:hAnsi="微软雅黑" w:cs="微软雅黑" w:eastAsia="微软雅黑"/>
          <w:sz w:val="24"/>
          <w:szCs w:val="24"/>
          <w:spacing w:val="0"/>
          <w:w w:val="100"/>
        </w:rPr>
        <w:t>执</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行”或“应符合</w:t>
      </w:r>
      <w:r>
        <w:rPr>
          <w:rFonts w:ascii="微软雅黑" w:hAnsi="微软雅黑" w:cs="微软雅黑" w:eastAsia="微软雅黑"/>
          <w:sz w:val="24"/>
          <w:szCs w:val="24"/>
          <w:spacing w:val="0"/>
          <w:w w:val="123"/>
        </w:rPr>
        <w:t>……</w:t>
      </w:r>
      <w:r>
        <w:rPr>
          <w:rFonts w:ascii="微软雅黑" w:hAnsi="微软雅黑" w:cs="微软雅黑" w:eastAsia="微软雅黑"/>
          <w:sz w:val="24"/>
          <w:szCs w:val="24"/>
          <w:spacing w:val="0"/>
          <w:w w:val="100"/>
        </w:rPr>
        <w:t>的要求（或规定</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0"/>
          <w:w w:val="100"/>
        </w:rPr>
        <w:t>。</w:t>
      </w:r>
    </w:p>
    <w:p>
      <w:pPr>
        <w:spacing w:before="0" w:after="0" w:line="200" w:lineRule="exact"/>
        <w:jc w:val="left"/>
        <w:rPr>
          <w:sz w:val="20"/>
          <w:szCs w:val="20"/>
        </w:rPr>
      </w:pPr>
      <w:rPr/>
      <w:r>
        <w:rPr>
          <w:sz w:val="20"/>
          <w:szCs w:val="20"/>
        </w:rPr>
      </w:r>
    </w:p>
    <w:p>
      <w:pPr>
        <w:spacing w:before="2" w:after="0" w:line="240" w:lineRule="exact"/>
        <w:jc w:val="left"/>
        <w:rPr>
          <w:sz w:val="24"/>
          <w:szCs w:val="24"/>
        </w:rPr>
      </w:pPr>
      <w:rPr/>
      <w:r>
        <w:rPr>
          <w:sz w:val="24"/>
          <w:szCs w:val="24"/>
        </w:rPr>
      </w:r>
    </w:p>
    <w:p>
      <w:pPr>
        <w:spacing w:before="0" w:after="0" w:line="562" w:lineRule="exact"/>
        <w:ind w:left="2066" w:right="2048"/>
        <w:jc w:val="center"/>
        <w:rPr>
          <w:rFonts w:ascii="Microsoft JhengHei" w:hAnsi="Microsoft JhengHei" w:cs="Microsoft JhengHei" w:eastAsia="Microsoft JhengHei"/>
          <w:sz w:val="36"/>
          <w:szCs w:val="36"/>
        </w:rPr>
      </w:pPr>
      <w:rPr/>
      <w:r>
        <w:rPr>
          <w:rFonts w:ascii="Microsoft JhengHei" w:hAnsi="Microsoft JhengHei" w:cs="Microsoft JhengHei" w:eastAsia="Microsoft JhengHei"/>
          <w:sz w:val="36"/>
          <w:szCs w:val="36"/>
          <w:spacing w:val="0"/>
          <w:w w:val="100"/>
        </w:rPr>
        <w:t>党政机关办公用房建设标准</w:t>
      </w:r>
      <w:r>
        <w:rPr>
          <w:rFonts w:ascii="Microsoft JhengHei" w:hAnsi="Microsoft JhengHei" w:cs="Microsoft JhengHei" w:eastAsia="Microsoft JhengHei"/>
          <w:sz w:val="36"/>
          <w:szCs w:val="36"/>
          <w:spacing w:val="0"/>
          <w:w w:val="100"/>
        </w:rPr>
        <w:t> </w:t>
      </w:r>
      <w:r>
        <w:rPr>
          <w:rFonts w:ascii="Microsoft JhengHei" w:hAnsi="Microsoft JhengHei" w:cs="Microsoft JhengHei" w:eastAsia="Microsoft JhengHei"/>
          <w:sz w:val="36"/>
          <w:szCs w:val="36"/>
          <w:spacing w:val="0"/>
          <w:w w:val="100"/>
        </w:rPr>
        <w:t>条文说明</w:t>
      </w:r>
    </w:p>
    <w:p>
      <w:pPr>
        <w:spacing w:before="0" w:after="0" w:line="200" w:lineRule="exact"/>
        <w:jc w:val="left"/>
        <w:rPr>
          <w:sz w:val="20"/>
          <w:szCs w:val="20"/>
        </w:rPr>
      </w:pPr>
      <w:rPr/>
      <w:r>
        <w:rPr>
          <w:sz w:val="20"/>
          <w:szCs w:val="20"/>
        </w:rPr>
      </w:r>
    </w:p>
    <w:p>
      <w:pPr>
        <w:spacing w:before="18" w:after="0" w:line="240" w:lineRule="exact"/>
        <w:jc w:val="left"/>
        <w:rPr>
          <w:sz w:val="24"/>
          <w:szCs w:val="24"/>
        </w:rPr>
      </w:pPr>
      <w:rPr/>
      <w:r>
        <w:rPr>
          <w:sz w:val="24"/>
          <w:szCs w:val="24"/>
        </w:rPr>
      </w:r>
    </w:p>
    <w:p>
      <w:pPr>
        <w:spacing w:before="0" w:after="0" w:line="240" w:lineRule="auto"/>
        <w:ind w:left="3454" w:right="3436"/>
        <w:jc w:val="center"/>
        <w:tabs>
          <w:tab w:pos="4760" w:val="left"/>
        </w:tabs>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rPr>
        <w:t>第一章</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总</w:t>
        <w:tab/>
      </w:r>
      <w:r>
        <w:rPr>
          <w:rFonts w:ascii="Microsoft JhengHei" w:hAnsi="Microsoft JhengHei" w:cs="Microsoft JhengHei" w:eastAsia="Microsoft JhengHei"/>
          <w:sz w:val="24"/>
          <w:szCs w:val="24"/>
          <w:spacing w:val="0"/>
          <w:w w:val="100"/>
        </w:rPr>
        <w:t>则</w:t>
      </w:r>
    </w:p>
    <w:p>
      <w:pPr>
        <w:spacing w:before="30" w:after="0" w:line="240" w:lineRule="auto"/>
        <w:ind w:left="600" w:right="-20"/>
        <w:jc w:val="left"/>
        <w:rPr>
          <w:rFonts w:ascii="微软雅黑" w:hAnsi="微软雅黑" w:cs="微软雅黑" w:eastAsia="微软雅黑"/>
          <w:sz w:val="24"/>
          <w:szCs w:val="24"/>
        </w:rPr>
      </w:pPr>
      <w:rPr/>
      <w:r>
        <w:rPr>
          <w:rFonts w:ascii="Meiryo" w:hAnsi="Meiryo" w:cs="Meiryo" w:eastAsia="Meiryo"/>
          <w:sz w:val="24"/>
          <w:szCs w:val="24"/>
          <w:spacing w:val="10"/>
          <w:w w:val="100"/>
        </w:rPr>
        <w:t>第</w:t>
      </w:r>
      <w:r>
        <w:rPr>
          <w:rFonts w:ascii="Meiryo" w:hAnsi="Meiryo" w:cs="Meiryo" w:eastAsia="Meiryo"/>
          <w:sz w:val="24"/>
          <w:szCs w:val="24"/>
          <w:spacing w:val="10"/>
          <w:w w:val="100"/>
        </w:rPr>
        <w:t>一</w:t>
      </w:r>
      <w:r>
        <w:rPr>
          <w:rFonts w:ascii="Meiryo" w:hAnsi="Meiryo" w:cs="Meiryo" w:eastAsia="Meiryo"/>
          <w:sz w:val="24"/>
          <w:szCs w:val="24"/>
          <w:spacing w:val="0"/>
          <w:w w:val="100"/>
        </w:rPr>
        <w:t>条</w:t>
      </w:r>
      <w:r>
        <w:rPr>
          <w:rFonts w:ascii="Meiryo" w:hAnsi="Meiryo" w:cs="Meiryo" w:eastAsia="Meiryo"/>
          <w:sz w:val="24"/>
          <w:szCs w:val="24"/>
          <w:spacing w:val="58"/>
          <w:w w:val="100"/>
        </w:rPr>
        <w:t> </w:t>
      </w:r>
      <w:r>
        <w:rPr>
          <w:rFonts w:ascii="微软雅黑" w:hAnsi="微软雅黑" w:cs="微软雅黑" w:eastAsia="微软雅黑"/>
          <w:sz w:val="24"/>
          <w:szCs w:val="24"/>
          <w:spacing w:val="10"/>
          <w:w w:val="100"/>
        </w:rPr>
        <w:t>原</w:t>
      </w:r>
      <w:r>
        <w:rPr>
          <w:rFonts w:ascii="微软雅黑" w:hAnsi="微软雅黑" w:cs="微软雅黑" w:eastAsia="微软雅黑"/>
          <w:sz w:val="24"/>
          <w:szCs w:val="24"/>
          <w:spacing w:val="7"/>
          <w:w w:val="100"/>
        </w:rPr>
        <w:t>国</w:t>
      </w:r>
      <w:r>
        <w:rPr>
          <w:rFonts w:ascii="微软雅黑" w:hAnsi="微软雅黑" w:cs="微软雅黑" w:eastAsia="微软雅黑"/>
          <w:sz w:val="24"/>
          <w:szCs w:val="24"/>
          <w:spacing w:val="10"/>
          <w:w w:val="100"/>
        </w:rPr>
        <w:t>家</w:t>
      </w:r>
      <w:r>
        <w:rPr>
          <w:rFonts w:ascii="微软雅黑" w:hAnsi="微软雅黑" w:cs="微软雅黑" w:eastAsia="微软雅黑"/>
          <w:sz w:val="24"/>
          <w:szCs w:val="24"/>
          <w:spacing w:val="10"/>
          <w:w w:val="100"/>
        </w:rPr>
        <w:t>计</w:t>
      </w:r>
      <w:r>
        <w:rPr>
          <w:rFonts w:ascii="微软雅黑" w:hAnsi="微软雅黑" w:cs="微软雅黑" w:eastAsia="微软雅黑"/>
          <w:sz w:val="24"/>
          <w:szCs w:val="24"/>
          <w:spacing w:val="0"/>
          <w:w w:val="100"/>
        </w:rPr>
        <w:t>委</w:t>
      </w:r>
      <w:r>
        <w:rPr>
          <w:rFonts w:ascii="微软雅黑" w:hAnsi="微软雅黑" w:cs="微软雅黑" w:eastAsia="微软雅黑"/>
          <w:sz w:val="24"/>
          <w:szCs w:val="24"/>
          <w:spacing w:val="-4"/>
          <w:w w:val="100"/>
        </w:rPr>
        <w:t> </w:t>
      </w:r>
      <w:r>
        <w:rPr>
          <w:rFonts w:ascii="微软雅黑" w:hAnsi="微软雅黑" w:cs="微软雅黑" w:eastAsia="微软雅黑"/>
          <w:sz w:val="24"/>
          <w:szCs w:val="24"/>
          <w:spacing w:val="0"/>
          <w:w w:val="85"/>
        </w:rPr>
        <w:t>1999</w:t>
      </w:r>
      <w:r>
        <w:rPr>
          <w:rFonts w:ascii="微软雅黑" w:hAnsi="微软雅黑" w:cs="微软雅黑" w:eastAsia="微软雅黑"/>
          <w:sz w:val="24"/>
          <w:szCs w:val="24"/>
          <w:spacing w:val="10"/>
          <w:w w:val="85"/>
        </w:rPr>
        <w:t> </w:t>
      </w:r>
      <w:r>
        <w:rPr>
          <w:rFonts w:ascii="微软雅黑" w:hAnsi="微软雅黑" w:cs="微软雅黑" w:eastAsia="微软雅黑"/>
          <w:sz w:val="24"/>
          <w:szCs w:val="24"/>
          <w:spacing w:val="10"/>
          <w:w w:val="100"/>
        </w:rPr>
        <w:t>年</w:t>
      </w:r>
      <w:r>
        <w:rPr>
          <w:rFonts w:ascii="微软雅黑" w:hAnsi="微软雅黑" w:cs="微软雅黑" w:eastAsia="微软雅黑"/>
          <w:sz w:val="24"/>
          <w:szCs w:val="24"/>
          <w:spacing w:val="7"/>
          <w:w w:val="100"/>
        </w:rPr>
        <w:t>颁</w:t>
      </w:r>
      <w:r>
        <w:rPr>
          <w:rFonts w:ascii="微软雅黑" w:hAnsi="微软雅黑" w:cs="微软雅黑" w:eastAsia="微软雅黑"/>
          <w:sz w:val="24"/>
          <w:szCs w:val="24"/>
          <w:spacing w:val="10"/>
          <w:w w:val="100"/>
        </w:rPr>
        <w:t>布</w:t>
      </w:r>
      <w:r>
        <w:rPr>
          <w:rFonts w:ascii="微软雅黑" w:hAnsi="微软雅黑" w:cs="微软雅黑" w:eastAsia="微软雅黑"/>
          <w:sz w:val="24"/>
          <w:szCs w:val="24"/>
          <w:spacing w:val="10"/>
          <w:w w:val="100"/>
        </w:rPr>
        <w:t>《</w:t>
      </w:r>
      <w:r>
        <w:rPr>
          <w:rFonts w:ascii="微软雅黑" w:hAnsi="微软雅黑" w:cs="微软雅黑" w:eastAsia="微软雅黑"/>
          <w:sz w:val="24"/>
          <w:szCs w:val="24"/>
          <w:spacing w:val="7"/>
          <w:w w:val="100"/>
        </w:rPr>
        <w:t>党</w:t>
      </w:r>
      <w:r>
        <w:rPr>
          <w:rFonts w:ascii="微软雅黑" w:hAnsi="微软雅黑" w:cs="微软雅黑" w:eastAsia="微软雅黑"/>
          <w:sz w:val="24"/>
          <w:szCs w:val="24"/>
          <w:spacing w:val="10"/>
          <w:w w:val="100"/>
        </w:rPr>
        <w:t>政</w:t>
      </w:r>
      <w:r>
        <w:rPr>
          <w:rFonts w:ascii="微软雅黑" w:hAnsi="微软雅黑" w:cs="微软雅黑" w:eastAsia="微软雅黑"/>
          <w:sz w:val="24"/>
          <w:szCs w:val="24"/>
          <w:spacing w:val="10"/>
          <w:w w:val="100"/>
        </w:rPr>
        <w:t>机</w:t>
      </w:r>
      <w:r>
        <w:rPr>
          <w:rFonts w:ascii="微软雅黑" w:hAnsi="微软雅黑" w:cs="微软雅黑" w:eastAsia="微软雅黑"/>
          <w:sz w:val="24"/>
          <w:szCs w:val="24"/>
          <w:spacing w:val="10"/>
          <w:w w:val="100"/>
        </w:rPr>
        <w:t>关</w:t>
      </w:r>
      <w:r>
        <w:rPr>
          <w:rFonts w:ascii="微软雅黑" w:hAnsi="微软雅黑" w:cs="微软雅黑" w:eastAsia="微软雅黑"/>
          <w:sz w:val="24"/>
          <w:szCs w:val="24"/>
          <w:spacing w:val="7"/>
          <w:w w:val="100"/>
        </w:rPr>
        <w:t>办</w:t>
      </w:r>
      <w:r>
        <w:rPr>
          <w:rFonts w:ascii="微软雅黑" w:hAnsi="微软雅黑" w:cs="微软雅黑" w:eastAsia="微软雅黑"/>
          <w:sz w:val="24"/>
          <w:szCs w:val="24"/>
          <w:spacing w:val="10"/>
          <w:w w:val="100"/>
        </w:rPr>
        <w:t>公</w:t>
      </w:r>
      <w:r>
        <w:rPr>
          <w:rFonts w:ascii="微软雅黑" w:hAnsi="微软雅黑" w:cs="微软雅黑" w:eastAsia="微软雅黑"/>
          <w:sz w:val="24"/>
          <w:szCs w:val="24"/>
          <w:spacing w:val="10"/>
          <w:w w:val="100"/>
        </w:rPr>
        <w:t>用</w:t>
      </w:r>
      <w:r>
        <w:rPr>
          <w:rFonts w:ascii="微软雅黑" w:hAnsi="微软雅黑" w:cs="微软雅黑" w:eastAsia="微软雅黑"/>
          <w:sz w:val="24"/>
          <w:szCs w:val="24"/>
          <w:spacing w:val="7"/>
          <w:w w:val="100"/>
        </w:rPr>
        <w:t>房</w:t>
      </w:r>
      <w:r>
        <w:rPr>
          <w:rFonts w:ascii="微软雅黑" w:hAnsi="微软雅黑" w:cs="微软雅黑" w:eastAsia="微软雅黑"/>
          <w:sz w:val="24"/>
          <w:szCs w:val="24"/>
          <w:spacing w:val="10"/>
          <w:w w:val="100"/>
        </w:rPr>
        <w:t>建</w:t>
      </w:r>
      <w:r>
        <w:rPr>
          <w:rFonts w:ascii="微软雅黑" w:hAnsi="微软雅黑" w:cs="微软雅黑" w:eastAsia="微软雅黑"/>
          <w:sz w:val="24"/>
          <w:szCs w:val="24"/>
          <w:spacing w:val="10"/>
          <w:w w:val="100"/>
        </w:rPr>
        <w:t>设</w:t>
      </w:r>
      <w:r>
        <w:rPr>
          <w:rFonts w:ascii="微软雅黑" w:hAnsi="微软雅黑" w:cs="微软雅黑" w:eastAsia="微软雅黑"/>
          <w:sz w:val="24"/>
          <w:szCs w:val="24"/>
          <w:spacing w:val="7"/>
          <w:w w:val="100"/>
        </w:rPr>
        <w:t>标</w:t>
      </w:r>
      <w:r>
        <w:rPr>
          <w:rFonts w:ascii="微软雅黑" w:hAnsi="微软雅黑" w:cs="微软雅黑" w:eastAsia="微软雅黑"/>
          <w:sz w:val="24"/>
          <w:szCs w:val="24"/>
          <w:spacing w:val="10"/>
          <w:w w:val="100"/>
        </w:rPr>
        <w:t>准</w:t>
      </w:r>
      <w:r>
        <w:rPr>
          <w:rFonts w:ascii="微软雅黑" w:hAnsi="微软雅黑" w:cs="微软雅黑" w:eastAsia="微软雅黑"/>
          <w:sz w:val="24"/>
          <w:szCs w:val="24"/>
          <w:spacing w:val="-110"/>
          <w:w w:val="100"/>
        </w:rPr>
        <w:t>》</w:t>
      </w:r>
      <w:r>
        <w:rPr>
          <w:rFonts w:ascii="微软雅黑" w:hAnsi="微软雅黑" w:cs="微软雅黑" w:eastAsia="微软雅黑"/>
          <w:sz w:val="24"/>
          <w:szCs w:val="24"/>
          <w:spacing w:val="10"/>
          <w:w w:val="100"/>
        </w:rPr>
        <w:t>（</w:t>
      </w:r>
      <w:r>
        <w:rPr>
          <w:rFonts w:ascii="微软雅黑" w:hAnsi="微软雅黑" w:cs="微软雅黑" w:eastAsia="微软雅黑"/>
          <w:sz w:val="24"/>
          <w:szCs w:val="24"/>
          <w:spacing w:val="7"/>
          <w:w w:val="100"/>
        </w:rPr>
        <w:t>计</w:t>
      </w:r>
      <w:r>
        <w:rPr>
          <w:rFonts w:ascii="微软雅黑" w:hAnsi="微软雅黑" w:cs="微软雅黑" w:eastAsia="微软雅黑"/>
          <w:sz w:val="24"/>
          <w:szCs w:val="24"/>
          <w:spacing w:val="10"/>
          <w:w w:val="100"/>
        </w:rPr>
        <w:t>投</w:t>
      </w:r>
      <w:r>
        <w:rPr>
          <w:rFonts w:ascii="微软雅黑" w:hAnsi="微软雅黑" w:cs="微软雅黑" w:eastAsia="微软雅黑"/>
          <w:sz w:val="24"/>
          <w:szCs w:val="24"/>
          <w:spacing w:val="0"/>
          <w:w w:val="100"/>
        </w:rPr>
        <w:t>资</w:t>
      </w:r>
    </w:p>
    <w:p>
      <w:pPr>
        <w:spacing w:before="0" w:after="0" w:line="406" w:lineRule="exact"/>
        <w:ind w:left="120" w:right="64"/>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89"/>
          <w:position w:val="-2"/>
        </w:rPr>
        <w:t>〔</w:t>
      </w:r>
      <w:r>
        <w:rPr>
          <w:rFonts w:ascii="微软雅黑" w:hAnsi="微软雅黑" w:cs="微软雅黑" w:eastAsia="微软雅黑"/>
          <w:sz w:val="24"/>
          <w:szCs w:val="24"/>
          <w:spacing w:val="0"/>
          <w:w w:val="89"/>
          <w:position w:val="-2"/>
        </w:rPr>
        <w:t>1999</w:t>
      </w:r>
      <w:r>
        <w:rPr>
          <w:rFonts w:ascii="微软雅黑" w:hAnsi="微软雅黑" w:cs="微软雅黑" w:eastAsia="微软雅黑"/>
          <w:sz w:val="24"/>
          <w:szCs w:val="24"/>
          <w:spacing w:val="-6"/>
          <w:w w:val="89"/>
          <w:position w:val="-2"/>
        </w:rPr>
        <w:t>〕</w:t>
      </w:r>
      <w:r>
        <w:rPr>
          <w:rFonts w:ascii="微软雅黑" w:hAnsi="微软雅黑" w:cs="微软雅黑" w:eastAsia="微软雅黑"/>
          <w:sz w:val="24"/>
          <w:szCs w:val="24"/>
          <w:spacing w:val="0"/>
          <w:w w:val="89"/>
          <w:position w:val="-2"/>
        </w:rPr>
        <w:t>2250</w:t>
      </w:r>
      <w:r>
        <w:rPr>
          <w:rFonts w:ascii="微软雅黑" w:hAnsi="微软雅黑" w:cs="微软雅黑" w:eastAsia="微软雅黑"/>
          <w:sz w:val="24"/>
          <w:szCs w:val="24"/>
          <w:spacing w:val="4"/>
          <w:w w:val="89"/>
          <w:position w:val="-2"/>
        </w:rPr>
        <w:t> </w:t>
      </w:r>
      <w:r>
        <w:rPr>
          <w:rFonts w:ascii="微软雅黑" w:hAnsi="微软雅黑" w:cs="微软雅黑" w:eastAsia="微软雅黑"/>
          <w:sz w:val="24"/>
          <w:szCs w:val="24"/>
          <w:spacing w:val="0"/>
          <w:w w:val="100"/>
          <w:position w:val="-2"/>
        </w:rPr>
        <w:t>号</w:t>
      </w:r>
      <w:r>
        <w:rPr>
          <w:rFonts w:ascii="微软雅黑" w:hAnsi="微软雅黑" w:cs="微软雅黑" w:eastAsia="微软雅黑"/>
          <w:sz w:val="24"/>
          <w:szCs w:val="24"/>
          <w:spacing w:val="-7"/>
          <w:w w:val="100"/>
          <w:position w:val="-2"/>
        </w:rPr>
        <w:t>，</w:t>
      </w:r>
      <w:r>
        <w:rPr>
          <w:rFonts w:ascii="微软雅黑" w:hAnsi="微软雅黑" w:cs="微软雅黑" w:eastAsia="微软雅黑"/>
          <w:sz w:val="24"/>
          <w:szCs w:val="24"/>
          <w:spacing w:val="0"/>
          <w:w w:val="100"/>
          <w:position w:val="-2"/>
        </w:rPr>
        <w:t>以下简称</w:t>
      </w:r>
      <w:r>
        <w:rPr>
          <w:rFonts w:ascii="微软雅黑" w:hAnsi="微软雅黑" w:cs="微软雅黑" w:eastAsia="微软雅黑"/>
          <w:sz w:val="24"/>
          <w:szCs w:val="24"/>
          <w:spacing w:val="-11"/>
          <w:w w:val="100"/>
          <w:position w:val="-2"/>
        </w:rPr>
        <w:t> </w:t>
      </w:r>
      <w:r>
        <w:rPr>
          <w:rFonts w:ascii="微软雅黑" w:hAnsi="微软雅黑" w:cs="微软雅黑" w:eastAsia="微软雅黑"/>
          <w:sz w:val="24"/>
          <w:szCs w:val="24"/>
          <w:spacing w:val="0"/>
          <w:w w:val="85"/>
          <w:position w:val="-2"/>
        </w:rPr>
        <w:t>1999</w:t>
      </w:r>
      <w:r>
        <w:rPr>
          <w:rFonts w:ascii="微软雅黑" w:hAnsi="微软雅黑" w:cs="微软雅黑" w:eastAsia="微软雅黑"/>
          <w:sz w:val="24"/>
          <w:szCs w:val="24"/>
          <w:spacing w:val="0"/>
          <w:w w:val="85"/>
          <w:position w:val="-2"/>
        </w:rPr>
        <w:t> </w:t>
      </w:r>
      <w:r>
        <w:rPr>
          <w:rFonts w:ascii="微软雅黑" w:hAnsi="微软雅黑" w:cs="微软雅黑" w:eastAsia="微软雅黑"/>
          <w:sz w:val="24"/>
          <w:szCs w:val="24"/>
          <w:spacing w:val="0"/>
          <w:w w:val="100"/>
          <w:position w:val="-2"/>
        </w:rPr>
        <w:t>年标准</w:t>
      </w:r>
      <w:r>
        <w:rPr>
          <w:rFonts w:ascii="微软雅黑" w:hAnsi="微软雅黑" w:cs="微软雅黑" w:eastAsia="微软雅黑"/>
          <w:sz w:val="24"/>
          <w:szCs w:val="24"/>
          <w:spacing w:val="-5"/>
          <w:w w:val="100"/>
          <w:position w:val="-2"/>
        </w:rPr>
        <w:t>）</w:t>
      </w:r>
      <w:r>
        <w:rPr>
          <w:rFonts w:ascii="微软雅黑" w:hAnsi="微软雅黑" w:cs="微软雅黑" w:eastAsia="微软雅黑"/>
          <w:sz w:val="24"/>
          <w:szCs w:val="24"/>
          <w:spacing w:val="0"/>
          <w:w w:val="100"/>
          <w:position w:val="-2"/>
        </w:rPr>
        <w:t>之后</w:t>
      </w:r>
      <w:r>
        <w:rPr>
          <w:rFonts w:ascii="微软雅黑" w:hAnsi="微软雅黑" w:cs="微软雅黑" w:eastAsia="微软雅黑"/>
          <w:sz w:val="24"/>
          <w:szCs w:val="24"/>
          <w:spacing w:val="-7"/>
          <w:w w:val="100"/>
          <w:position w:val="-2"/>
        </w:rPr>
        <w:t>，</w:t>
      </w:r>
      <w:r>
        <w:rPr>
          <w:rFonts w:ascii="微软雅黑" w:hAnsi="微软雅黑" w:cs="微软雅黑" w:eastAsia="微软雅黑"/>
          <w:sz w:val="24"/>
          <w:szCs w:val="24"/>
          <w:spacing w:val="0"/>
          <w:w w:val="100"/>
          <w:position w:val="-2"/>
        </w:rPr>
        <w:t>随着我国经济社会发展</w:t>
      </w:r>
      <w:r>
        <w:rPr>
          <w:rFonts w:ascii="微软雅黑" w:hAnsi="微软雅黑" w:cs="微软雅黑" w:eastAsia="微软雅黑"/>
          <w:sz w:val="24"/>
          <w:szCs w:val="24"/>
          <w:spacing w:val="-7"/>
          <w:w w:val="100"/>
          <w:position w:val="-2"/>
        </w:rPr>
        <w:t>，</w:t>
      </w:r>
      <w:r>
        <w:rPr>
          <w:rFonts w:ascii="微软雅黑" w:hAnsi="微软雅黑" w:cs="微软雅黑" w:eastAsia="微软雅黑"/>
          <w:sz w:val="24"/>
          <w:szCs w:val="24"/>
          <w:spacing w:val="0"/>
          <w:w w:val="100"/>
          <w:position w:val="-2"/>
        </w:rPr>
        <w:t>办公</w:t>
      </w:r>
      <w:r>
        <w:rPr>
          <w:rFonts w:ascii="微软雅黑" w:hAnsi="微软雅黑" w:cs="微软雅黑" w:eastAsia="微软雅黑"/>
          <w:sz w:val="24"/>
          <w:szCs w:val="24"/>
          <w:spacing w:val="0"/>
          <w:w w:val="100"/>
          <w:position w:val="0"/>
        </w:rPr>
      </w:r>
    </w:p>
    <w:p>
      <w:pPr>
        <w:spacing w:before="41" w:after="0" w:line="263" w:lineRule="auto"/>
        <w:ind w:left="120" w:right="38"/>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用房的功能与过去相比有较大的变化</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为贯彻落</w:t>
      </w:r>
      <w:r>
        <w:rPr>
          <w:rFonts w:ascii="微软雅黑" w:hAnsi="微软雅黑" w:cs="微软雅黑" w:eastAsia="微软雅黑"/>
          <w:sz w:val="24"/>
          <w:szCs w:val="24"/>
          <w:spacing w:val="-46"/>
          <w:w w:val="100"/>
        </w:rPr>
        <w:t>实</w:t>
      </w:r>
      <w:r>
        <w:rPr>
          <w:rFonts w:ascii="微软雅黑" w:hAnsi="微软雅黑" w:cs="微软雅黑" w:eastAsia="微软雅黑"/>
          <w:sz w:val="24"/>
          <w:szCs w:val="24"/>
          <w:spacing w:val="0"/>
          <w:w w:val="100"/>
        </w:rPr>
        <w:t>《党政机关厉行节约反对浪费</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条例</w:t>
      </w:r>
      <w:r>
        <w:rPr>
          <w:rFonts w:ascii="微软雅黑" w:hAnsi="微软雅黑" w:cs="微软雅黑" w:eastAsia="微软雅黑"/>
          <w:sz w:val="24"/>
          <w:szCs w:val="24"/>
          <w:spacing w:val="-118"/>
          <w:w w:val="100"/>
        </w:rPr>
        <w:t>》</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规</w:t>
      </w:r>
      <w:r>
        <w:rPr>
          <w:rFonts w:ascii="微软雅黑" w:hAnsi="微软雅黑" w:cs="微软雅黑" w:eastAsia="微软雅黑"/>
          <w:sz w:val="24"/>
          <w:szCs w:val="24"/>
          <w:spacing w:val="0"/>
          <w:w w:val="100"/>
        </w:rPr>
        <w:t>范党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建设内</w:t>
      </w:r>
      <w:r>
        <w:rPr>
          <w:rFonts w:ascii="微软雅黑" w:hAnsi="微软雅黑" w:cs="微软雅黑" w:eastAsia="微软雅黑"/>
          <w:sz w:val="24"/>
          <w:szCs w:val="24"/>
          <w:spacing w:val="2"/>
          <w:w w:val="100"/>
        </w:rPr>
        <w:t>容</w:t>
      </w:r>
      <w:r>
        <w:rPr>
          <w:rFonts w:ascii="微软雅黑" w:hAnsi="微软雅黑" w:cs="微软雅黑" w:eastAsia="微软雅黑"/>
          <w:sz w:val="24"/>
          <w:szCs w:val="24"/>
          <w:spacing w:val="0"/>
          <w:w w:val="100"/>
        </w:rPr>
        <w:t>、规</w:t>
      </w:r>
      <w:r>
        <w:rPr>
          <w:rFonts w:ascii="微软雅黑" w:hAnsi="微软雅黑" w:cs="微软雅黑" w:eastAsia="微软雅黑"/>
          <w:sz w:val="24"/>
          <w:szCs w:val="24"/>
          <w:spacing w:val="2"/>
          <w:w w:val="100"/>
        </w:rPr>
        <w:t>模</w:t>
      </w:r>
      <w:r>
        <w:rPr>
          <w:rFonts w:ascii="微软雅黑" w:hAnsi="微软雅黑" w:cs="微软雅黑" w:eastAsia="微软雅黑"/>
          <w:sz w:val="24"/>
          <w:szCs w:val="24"/>
          <w:spacing w:val="0"/>
          <w:w w:val="100"/>
        </w:rPr>
        <w:t>和标</w:t>
      </w:r>
      <w:r>
        <w:rPr>
          <w:rFonts w:ascii="微软雅黑" w:hAnsi="微软雅黑" w:cs="微软雅黑" w:eastAsia="微软雅黑"/>
          <w:sz w:val="24"/>
          <w:szCs w:val="24"/>
          <w:spacing w:val="2"/>
          <w:w w:val="100"/>
        </w:rPr>
        <w:t>准</w:t>
      </w:r>
      <w:r>
        <w:rPr>
          <w:rFonts w:ascii="微软雅黑" w:hAnsi="微软雅黑" w:cs="微软雅黑" w:eastAsia="微软雅黑"/>
          <w:sz w:val="24"/>
          <w:szCs w:val="24"/>
          <w:spacing w:val="0"/>
          <w:w w:val="100"/>
        </w:rPr>
        <w:t>，满</w:t>
      </w:r>
      <w:r>
        <w:rPr>
          <w:rFonts w:ascii="微软雅黑" w:hAnsi="微软雅黑" w:cs="微软雅黑" w:eastAsia="微软雅黑"/>
          <w:sz w:val="24"/>
          <w:szCs w:val="24"/>
          <w:spacing w:val="2"/>
          <w:w w:val="100"/>
        </w:rPr>
        <w:t>足</w:t>
      </w:r>
      <w:r>
        <w:rPr>
          <w:rFonts w:ascii="微软雅黑" w:hAnsi="微软雅黑" w:cs="微软雅黑" w:eastAsia="微软雅黑"/>
          <w:sz w:val="24"/>
          <w:szCs w:val="24"/>
          <w:spacing w:val="0"/>
          <w:w w:val="100"/>
        </w:rPr>
        <w:t>办公</w:t>
      </w:r>
      <w:r>
        <w:rPr>
          <w:rFonts w:ascii="微软雅黑" w:hAnsi="微软雅黑" w:cs="微软雅黑" w:eastAsia="微软雅黑"/>
          <w:sz w:val="24"/>
          <w:szCs w:val="24"/>
          <w:spacing w:val="2"/>
          <w:w w:val="100"/>
        </w:rPr>
        <w:t>使</w:t>
      </w:r>
      <w:r>
        <w:rPr>
          <w:rFonts w:ascii="微软雅黑" w:hAnsi="微软雅黑" w:cs="微软雅黑" w:eastAsia="微软雅黑"/>
          <w:sz w:val="24"/>
          <w:szCs w:val="24"/>
          <w:spacing w:val="0"/>
          <w:w w:val="100"/>
        </w:rPr>
        <w:t>用功</w:t>
      </w:r>
      <w:r>
        <w:rPr>
          <w:rFonts w:ascii="微软雅黑" w:hAnsi="微软雅黑" w:cs="微软雅黑" w:eastAsia="微软雅黑"/>
          <w:sz w:val="24"/>
          <w:szCs w:val="24"/>
          <w:spacing w:val="2"/>
          <w:w w:val="100"/>
        </w:rPr>
        <w:t>能</w:t>
      </w:r>
      <w:r>
        <w:rPr>
          <w:rFonts w:ascii="微软雅黑" w:hAnsi="微软雅黑" w:cs="微软雅黑" w:eastAsia="微软雅黑"/>
          <w:sz w:val="24"/>
          <w:szCs w:val="24"/>
          <w:spacing w:val="0"/>
          <w:w w:val="100"/>
        </w:rPr>
        <w:t>和建</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筑安全</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资源节约的要求</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加强管理和监督</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需要制定既符合我国现实情况又适</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当考虑发展需要的党政机关办公用房建设标准。</w:t>
      </w:r>
    </w:p>
    <w:p>
      <w:pPr>
        <w:spacing w:before="0" w:after="0" w:line="238" w:lineRule="auto"/>
        <w:ind w:left="120" w:right="38" w:firstLine="480"/>
        <w:jc w:val="left"/>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二条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本</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设标</w:t>
      </w:r>
      <w:r>
        <w:rPr>
          <w:rFonts w:ascii="微软雅黑" w:hAnsi="微软雅黑" w:cs="微软雅黑" w:eastAsia="微软雅黑"/>
          <w:sz w:val="24"/>
          <w:szCs w:val="24"/>
          <w:spacing w:val="2"/>
          <w:w w:val="100"/>
        </w:rPr>
        <w:t>准</w:t>
      </w:r>
      <w:r>
        <w:rPr>
          <w:rFonts w:ascii="微软雅黑" w:hAnsi="微软雅黑" w:cs="微软雅黑" w:eastAsia="微软雅黑"/>
          <w:sz w:val="24"/>
          <w:szCs w:val="24"/>
          <w:spacing w:val="0"/>
          <w:w w:val="100"/>
        </w:rPr>
        <w:t>是加</w:t>
      </w:r>
      <w:r>
        <w:rPr>
          <w:rFonts w:ascii="微软雅黑" w:hAnsi="微软雅黑" w:cs="微软雅黑" w:eastAsia="微软雅黑"/>
          <w:sz w:val="24"/>
          <w:szCs w:val="24"/>
          <w:spacing w:val="2"/>
          <w:w w:val="100"/>
        </w:rPr>
        <w:t>强</w:t>
      </w:r>
      <w:r>
        <w:rPr>
          <w:rFonts w:ascii="微软雅黑" w:hAnsi="微软雅黑" w:cs="微软雅黑" w:eastAsia="微软雅黑"/>
          <w:sz w:val="24"/>
          <w:szCs w:val="24"/>
          <w:spacing w:val="0"/>
          <w:w w:val="100"/>
        </w:rPr>
        <w:t>党政</w:t>
      </w:r>
      <w:r>
        <w:rPr>
          <w:rFonts w:ascii="微软雅黑" w:hAnsi="微软雅黑" w:cs="微软雅黑" w:eastAsia="微软雅黑"/>
          <w:sz w:val="24"/>
          <w:szCs w:val="24"/>
          <w:spacing w:val="2"/>
          <w:w w:val="100"/>
        </w:rPr>
        <w:t>机</w:t>
      </w:r>
      <w:r>
        <w:rPr>
          <w:rFonts w:ascii="微软雅黑" w:hAnsi="微软雅黑" w:cs="微软雅黑" w:eastAsia="微软雅黑"/>
          <w:sz w:val="24"/>
          <w:szCs w:val="24"/>
          <w:spacing w:val="0"/>
          <w:w w:val="100"/>
        </w:rPr>
        <w:t>关办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设管</w:t>
      </w:r>
      <w:r>
        <w:rPr>
          <w:rFonts w:ascii="微软雅黑" w:hAnsi="微软雅黑" w:cs="微软雅黑" w:eastAsia="微软雅黑"/>
          <w:sz w:val="24"/>
          <w:szCs w:val="24"/>
          <w:spacing w:val="2"/>
          <w:w w:val="100"/>
        </w:rPr>
        <w:t>理</w:t>
      </w:r>
      <w:r>
        <w:rPr>
          <w:rFonts w:ascii="微软雅黑" w:hAnsi="微软雅黑" w:cs="微软雅黑" w:eastAsia="微软雅黑"/>
          <w:sz w:val="24"/>
          <w:szCs w:val="24"/>
          <w:spacing w:val="0"/>
          <w:w w:val="100"/>
        </w:rPr>
        <w:t>和合</w:t>
      </w:r>
      <w:r>
        <w:rPr>
          <w:rFonts w:ascii="微软雅黑" w:hAnsi="微软雅黑" w:cs="微软雅黑" w:eastAsia="微软雅黑"/>
          <w:sz w:val="24"/>
          <w:szCs w:val="24"/>
          <w:spacing w:val="2"/>
          <w:w w:val="100"/>
        </w:rPr>
        <w:t>理</w:t>
      </w:r>
      <w:r>
        <w:rPr>
          <w:rFonts w:ascii="微软雅黑" w:hAnsi="微软雅黑" w:cs="微软雅黑" w:eastAsia="微软雅黑"/>
          <w:sz w:val="24"/>
          <w:szCs w:val="24"/>
          <w:spacing w:val="0"/>
          <w:w w:val="100"/>
        </w:rPr>
        <w:t>确定</w:t>
      </w:r>
      <w:r>
        <w:rPr>
          <w:rFonts w:ascii="微软雅黑" w:hAnsi="微软雅黑" w:cs="微软雅黑" w:eastAsia="微软雅黑"/>
          <w:sz w:val="24"/>
          <w:szCs w:val="24"/>
          <w:spacing w:val="2"/>
          <w:w w:val="100"/>
        </w:rPr>
        <w:t>各</w:t>
      </w:r>
      <w:r>
        <w:rPr>
          <w:rFonts w:ascii="微软雅黑" w:hAnsi="微软雅黑" w:cs="微软雅黑" w:eastAsia="微软雅黑"/>
          <w:sz w:val="24"/>
          <w:szCs w:val="24"/>
          <w:spacing w:val="0"/>
          <w:w w:val="100"/>
        </w:rPr>
        <w:t>级党政</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机关办公用房建设水平的全国统一标准</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具有强制性</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规范性</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目的是使党政机</w:t>
      </w:r>
    </w:p>
    <w:p>
      <w:pPr>
        <w:spacing w:before="42" w:after="0" w:line="240" w:lineRule="auto"/>
        <w:ind w:left="120" w:right="93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关办公用房项目的前期工作和建设实施有章可循，监督检查有规可依。</w:t>
      </w:r>
    </w:p>
    <w:p>
      <w:pPr>
        <w:spacing w:before="26" w:after="0" w:line="240" w:lineRule="auto"/>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三条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本</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设标</w:t>
      </w:r>
      <w:r>
        <w:rPr>
          <w:rFonts w:ascii="微软雅黑" w:hAnsi="微软雅黑" w:cs="微软雅黑" w:eastAsia="微软雅黑"/>
          <w:sz w:val="24"/>
          <w:szCs w:val="24"/>
          <w:spacing w:val="2"/>
          <w:w w:val="100"/>
        </w:rPr>
        <w:t>准</w:t>
      </w:r>
      <w:r>
        <w:rPr>
          <w:rFonts w:ascii="微软雅黑" w:hAnsi="微软雅黑" w:cs="微软雅黑" w:eastAsia="微软雅黑"/>
          <w:sz w:val="24"/>
          <w:szCs w:val="24"/>
          <w:spacing w:val="0"/>
          <w:w w:val="100"/>
        </w:rPr>
        <w:t>所称</w:t>
      </w:r>
      <w:r>
        <w:rPr>
          <w:rFonts w:ascii="微软雅黑" w:hAnsi="微软雅黑" w:cs="微软雅黑" w:eastAsia="微软雅黑"/>
          <w:sz w:val="24"/>
          <w:szCs w:val="24"/>
          <w:spacing w:val="2"/>
          <w:w w:val="100"/>
        </w:rPr>
        <w:t>党</w:t>
      </w:r>
      <w:r>
        <w:rPr>
          <w:rFonts w:ascii="微软雅黑" w:hAnsi="微软雅黑" w:cs="微软雅黑" w:eastAsia="微软雅黑"/>
          <w:sz w:val="24"/>
          <w:szCs w:val="24"/>
          <w:spacing w:val="0"/>
          <w:w w:val="100"/>
        </w:rPr>
        <w:t>政机</w:t>
      </w:r>
      <w:r>
        <w:rPr>
          <w:rFonts w:ascii="微软雅黑" w:hAnsi="微软雅黑" w:cs="微软雅黑" w:eastAsia="微软雅黑"/>
          <w:sz w:val="24"/>
          <w:szCs w:val="24"/>
          <w:spacing w:val="2"/>
          <w:w w:val="100"/>
        </w:rPr>
        <w:t>关</w:t>
      </w:r>
      <w:r>
        <w:rPr>
          <w:rFonts w:ascii="微软雅黑" w:hAnsi="微软雅黑" w:cs="微软雅黑" w:eastAsia="微软雅黑"/>
          <w:sz w:val="24"/>
          <w:szCs w:val="24"/>
          <w:spacing w:val="0"/>
          <w:w w:val="100"/>
        </w:rPr>
        <w:t>办公</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房的</w:t>
      </w:r>
      <w:r>
        <w:rPr>
          <w:rFonts w:ascii="微软雅黑" w:hAnsi="微软雅黑" w:cs="微软雅黑" w:eastAsia="微软雅黑"/>
          <w:sz w:val="24"/>
          <w:szCs w:val="24"/>
          <w:spacing w:val="2"/>
          <w:w w:val="100"/>
        </w:rPr>
        <w:t>概</w:t>
      </w:r>
      <w:r>
        <w:rPr>
          <w:rFonts w:ascii="微软雅黑" w:hAnsi="微软雅黑" w:cs="微软雅黑" w:eastAsia="微软雅黑"/>
          <w:sz w:val="24"/>
          <w:szCs w:val="24"/>
          <w:spacing w:val="0"/>
          <w:w w:val="100"/>
        </w:rPr>
        <w:t>念是</w:t>
      </w:r>
      <w:r>
        <w:rPr>
          <w:rFonts w:ascii="微软雅黑" w:hAnsi="微软雅黑" w:cs="微软雅黑" w:eastAsia="微软雅黑"/>
          <w:sz w:val="24"/>
          <w:szCs w:val="24"/>
          <w:spacing w:val="2"/>
          <w:w w:val="100"/>
        </w:rPr>
        <w:t>根</w:t>
      </w:r>
      <w:r>
        <w:rPr>
          <w:rFonts w:ascii="微软雅黑" w:hAnsi="微软雅黑" w:cs="微软雅黑" w:eastAsia="微软雅黑"/>
          <w:sz w:val="24"/>
          <w:szCs w:val="24"/>
          <w:spacing w:val="0"/>
          <w:w w:val="100"/>
        </w:rPr>
        <w:t>据中</w:t>
      </w:r>
      <w:r>
        <w:rPr>
          <w:rFonts w:ascii="微软雅黑" w:hAnsi="微软雅黑" w:cs="微软雅黑" w:eastAsia="微软雅黑"/>
          <w:sz w:val="24"/>
          <w:szCs w:val="24"/>
          <w:spacing w:val="2"/>
          <w:w w:val="100"/>
        </w:rPr>
        <w:t>共</w:t>
      </w:r>
      <w:r>
        <w:rPr>
          <w:rFonts w:ascii="微软雅黑" w:hAnsi="微软雅黑" w:cs="微软雅黑" w:eastAsia="微软雅黑"/>
          <w:sz w:val="24"/>
          <w:szCs w:val="24"/>
          <w:spacing w:val="0"/>
          <w:w w:val="100"/>
        </w:rPr>
        <w:t>中央</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公厅、</w:t>
      </w:r>
    </w:p>
    <w:p>
      <w:pPr>
        <w:jc w:val="left"/>
        <w:spacing w:after="0"/>
        <w:sectPr>
          <w:pgSz w:w="11920" w:h="16840"/>
          <w:pgMar w:top="1480" w:bottom="280" w:left="1680" w:right="1680"/>
        </w:sectPr>
      </w:pPr>
      <w:rPr/>
    </w:p>
    <w:p>
      <w:pPr>
        <w:spacing w:before="0" w:after="0" w:line="366" w:lineRule="exact"/>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1"/>
        </w:rPr>
        <w:t>国务院办公厅关于严格控制党政机关办公楼等楼堂馆所建设的有关精神确定的。</w:t>
      </w:r>
      <w:r>
        <w:rPr>
          <w:rFonts w:ascii="微软雅黑" w:hAnsi="微软雅黑" w:cs="微软雅黑" w:eastAsia="微软雅黑"/>
          <w:sz w:val="24"/>
          <w:szCs w:val="24"/>
          <w:spacing w:val="0"/>
          <w:w w:val="100"/>
          <w:position w:val="0"/>
        </w:rPr>
      </w:r>
    </w:p>
    <w:p>
      <w:pPr>
        <w:spacing w:before="39" w:after="0" w:line="240" w:lineRule="auto"/>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民主党派机关办公用房建设参照本标准执行。</w:t>
      </w:r>
    </w:p>
    <w:p>
      <w:pPr>
        <w:spacing w:before="28" w:after="0" w:line="255" w:lineRule="auto"/>
        <w:ind w:left="120" w:right="36" w:firstLine="480"/>
        <w:jc w:val="left"/>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四条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的建</w:t>
      </w:r>
      <w:r>
        <w:rPr>
          <w:rFonts w:ascii="微软雅黑" w:hAnsi="微软雅黑" w:cs="微软雅黑" w:eastAsia="微软雅黑"/>
          <w:sz w:val="24"/>
          <w:szCs w:val="24"/>
          <w:spacing w:val="2"/>
          <w:w w:val="100"/>
        </w:rPr>
        <w:t>设</w:t>
      </w:r>
      <w:r>
        <w:rPr>
          <w:rFonts w:ascii="微软雅黑" w:hAnsi="微软雅黑" w:cs="微软雅黑" w:eastAsia="微软雅黑"/>
          <w:sz w:val="24"/>
          <w:szCs w:val="24"/>
          <w:spacing w:val="0"/>
          <w:w w:val="100"/>
        </w:rPr>
        <w:t>应遵</w:t>
      </w:r>
      <w:r>
        <w:rPr>
          <w:rFonts w:ascii="微软雅黑" w:hAnsi="微软雅黑" w:cs="微软雅黑" w:eastAsia="微软雅黑"/>
          <w:sz w:val="24"/>
          <w:szCs w:val="24"/>
          <w:spacing w:val="2"/>
          <w:w w:val="100"/>
        </w:rPr>
        <w:t>循</w:t>
      </w:r>
      <w:r>
        <w:rPr>
          <w:rFonts w:ascii="微软雅黑" w:hAnsi="微软雅黑" w:cs="微软雅黑" w:eastAsia="微软雅黑"/>
          <w:sz w:val="24"/>
          <w:szCs w:val="24"/>
          <w:spacing w:val="0"/>
          <w:w w:val="100"/>
        </w:rPr>
        <w:t>统筹</w:t>
      </w:r>
      <w:r>
        <w:rPr>
          <w:rFonts w:ascii="微软雅黑" w:hAnsi="微软雅黑" w:cs="微软雅黑" w:eastAsia="微软雅黑"/>
          <w:sz w:val="24"/>
          <w:szCs w:val="24"/>
          <w:spacing w:val="2"/>
          <w:w w:val="100"/>
        </w:rPr>
        <w:t>兼</w:t>
      </w:r>
      <w:r>
        <w:rPr>
          <w:rFonts w:ascii="微软雅黑" w:hAnsi="微软雅黑" w:cs="微软雅黑" w:eastAsia="微软雅黑"/>
          <w:sz w:val="24"/>
          <w:szCs w:val="24"/>
          <w:spacing w:val="0"/>
          <w:w w:val="100"/>
        </w:rPr>
        <w:t>顾、</w:t>
      </w:r>
      <w:r>
        <w:rPr>
          <w:rFonts w:ascii="微软雅黑" w:hAnsi="微软雅黑" w:cs="微软雅黑" w:eastAsia="微软雅黑"/>
          <w:sz w:val="24"/>
          <w:szCs w:val="24"/>
          <w:spacing w:val="2"/>
          <w:w w:val="100"/>
        </w:rPr>
        <w:t>适</w:t>
      </w:r>
      <w:r>
        <w:rPr>
          <w:rFonts w:ascii="微软雅黑" w:hAnsi="微软雅黑" w:cs="微软雅黑" w:eastAsia="微软雅黑"/>
          <w:sz w:val="24"/>
          <w:szCs w:val="24"/>
          <w:spacing w:val="0"/>
          <w:w w:val="100"/>
        </w:rPr>
        <w:t>用为</w:t>
      </w:r>
      <w:r>
        <w:rPr>
          <w:rFonts w:ascii="微软雅黑" w:hAnsi="微软雅黑" w:cs="微软雅黑" w:eastAsia="微软雅黑"/>
          <w:sz w:val="24"/>
          <w:szCs w:val="24"/>
          <w:spacing w:val="2"/>
          <w:w w:val="100"/>
        </w:rPr>
        <w:t>主</w:t>
      </w:r>
      <w:r>
        <w:rPr>
          <w:rFonts w:ascii="微软雅黑" w:hAnsi="微软雅黑" w:cs="微软雅黑" w:eastAsia="微软雅黑"/>
          <w:sz w:val="24"/>
          <w:szCs w:val="24"/>
          <w:spacing w:val="0"/>
          <w:w w:val="100"/>
        </w:rPr>
        <w:t>、满</w:t>
      </w:r>
      <w:r>
        <w:rPr>
          <w:rFonts w:ascii="微软雅黑" w:hAnsi="微软雅黑" w:cs="微软雅黑" w:eastAsia="微软雅黑"/>
          <w:sz w:val="24"/>
          <w:szCs w:val="24"/>
          <w:spacing w:val="2"/>
          <w:w w:val="100"/>
        </w:rPr>
        <w:t>足</w:t>
      </w:r>
      <w:r>
        <w:rPr>
          <w:rFonts w:ascii="微软雅黑" w:hAnsi="微软雅黑" w:cs="微软雅黑" w:eastAsia="微软雅黑"/>
          <w:sz w:val="24"/>
          <w:szCs w:val="24"/>
          <w:spacing w:val="0"/>
          <w:w w:val="100"/>
        </w:rPr>
        <w:t>办公需</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要的原则</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这是基于我国国情和各地区财力的实际差异考</w:t>
      </w:r>
      <w:r>
        <w:rPr>
          <w:rFonts w:ascii="微软雅黑" w:hAnsi="微软雅黑" w:cs="微软雅黑" w:eastAsia="微软雅黑"/>
          <w:sz w:val="24"/>
          <w:szCs w:val="24"/>
          <w:spacing w:val="2"/>
          <w:w w:val="100"/>
        </w:rPr>
        <w:t>虑</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从节约投</w:t>
      </w:r>
      <w:r>
        <w:rPr>
          <w:rFonts w:ascii="微软雅黑" w:hAnsi="微软雅黑" w:cs="微软雅黑" w:eastAsia="微软雅黑"/>
          <w:sz w:val="24"/>
          <w:szCs w:val="24"/>
          <w:spacing w:val="2"/>
          <w:w w:val="100"/>
        </w:rPr>
        <w:t>资</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资</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源共享角度考虑</w:t>
      </w:r>
      <w:r>
        <w:rPr>
          <w:rFonts w:ascii="微软雅黑" w:hAnsi="微软雅黑" w:cs="微软雅黑" w:eastAsia="微软雅黑"/>
          <w:sz w:val="24"/>
          <w:szCs w:val="24"/>
          <w:spacing w:val="-72"/>
          <w:w w:val="100"/>
        </w:rPr>
        <w:t>，</w:t>
      </w:r>
      <w:r>
        <w:rPr>
          <w:rFonts w:ascii="微软雅黑" w:hAnsi="微软雅黑" w:cs="微软雅黑" w:eastAsia="微软雅黑"/>
          <w:sz w:val="24"/>
          <w:szCs w:val="24"/>
          <w:spacing w:val="0"/>
          <w:w w:val="100"/>
        </w:rPr>
        <w:t>应充分利用公共服务和附属设施</w:t>
      </w:r>
      <w:r>
        <w:rPr>
          <w:rFonts w:ascii="微软雅黑" w:hAnsi="微软雅黑" w:cs="微软雅黑" w:eastAsia="微软雅黑"/>
          <w:sz w:val="24"/>
          <w:szCs w:val="24"/>
          <w:spacing w:val="-70"/>
          <w:w w:val="100"/>
        </w:rPr>
        <w:t>，</w:t>
      </w:r>
      <w:r>
        <w:rPr>
          <w:rFonts w:ascii="微软雅黑" w:hAnsi="微软雅黑" w:cs="微软雅黑" w:eastAsia="微软雅黑"/>
          <w:sz w:val="24"/>
          <w:szCs w:val="24"/>
          <w:spacing w:val="0"/>
          <w:w w:val="100"/>
        </w:rPr>
        <w:t>打破系统</w:t>
      </w:r>
      <w:r>
        <w:rPr>
          <w:rFonts w:ascii="微软雅黑" w:hAnsi="微软雅黑" w:cs="微软雅黑" w:eastAsia="微软雅黑"/>
          <w:sz w:val="24"/>
          <w:szCs w:val="24"/>
          <w:spacing w:val="-72"/>
          <w:w w:val="100"/>
        </w:rPr>
        <w:t>、</w:t>
      </w:r>
      <w:r>
        <w:rPr>
          <w:rFonts w:ascii="微软雅黑" w:hAnsi="微软雅黑" w:cs="微软雅黑" w:eastAsia="微软雅黑"/>
          <w:sz w:val="24"/>
          <w:szCs w:val="24"/>
          <w:spacing w:val="0"/>
          <w:w w:val="100"/>
        </w:rPr>
        <w:t>部门之间的界</w:t>
      </w:r>
      <w:r>
        <w:rPr>
          <w:rFonts w:ascii="微软雅黑" w:hAnsi="微软雅黑" w:cs="微软雅黑" w:eastAsia="微软雅黑"/>
          <w:sz w:val="24"/>
          <w:szCs w:val="24"/>
          <w:spacing w:val="2"/>
          <w:w w:val="100"/>
        </w:rPr>
        <w:t>限</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实行统一规划、集中管理、共同使用。</w:t>
      </w:r>
    </w:p>
    <w:p>
      <w:pPr>
        <w:spacing w:before="8" w:after="0" w:line="259" w:lineRule="auto"/>
        <w:ind w:left="120" w:right="158"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五条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本</w:t>
      </w:r>
      <w:r>
        <w:rPr>
          <w:rFonts w:ascii="微软雅黑" w:hAnsi="微软雅黑" w:cs="微软雅黑" w:eastAsia="微软雅黑"/>
          <w:sz w:val="24"/>
          <w:szCs w:val="24"/>
          <w:spacing w:val="2"/>
          <w:w w:val="100"/>
        </w:rPr>
        <w:t>条</w:t>
      </w:r>
      <w:r>
        <w:rPr>
          <w:rFonts w:ascii="微软雅黑" w:hAnsi="微软雅黑" w:cs="微软雅黑" w:eastAsia="微软雅黑"/>
          <w:sz w:val="24"/>
          <w:szCs w:val="24"/>
          <w:spacing w:val="0"/>
          <w:w w:val="100"/>
        </w:rPr>
        <w:t>明确</w:t>
      </w:r>
      <w:r>
        <w:rPr>
          <w:rFonts w:ascii="微软雅黑" w:hAnsi="微软雅黑" w:cs="微软雅黑" w:eastAsia="微软雅黑"/>
          <w:sz w:val="24"/>
          <w:szCs w:val="24"/>
          <w:spacing w:val="2"/>
          <w:w w:val="100"/>
        </w:rPr>
        <w:t>了</w:t>
      </w:r>
      <w:r>
        <w:rPr>
          <w:rFonts w:ascii="微软雅黑" w:hAnsi="微软雅黑" w:cs="微软雅黑" w:eastAsia="微软雅黑"/>
          <w:sz w:val="24"/>
          <w:szCs w:val="24"/>
          <w:spacing w:val="0"/>
          <w:w w:val="100"/>
        </w:rPr>
        <w:t>党政</w:t>
      </w:r>
      <w:r>
        <w:rPr>
          <w:rFonts w:ascii="微软雅黑" w:hAnsi="微软雅黑" w:cs="微软雅黑" w:eastAsia="微软雅黑"/>
          <w:sz w:val="24"/>
          <w:szCs w:val="24"/>
          <w:spacing w:val="2"/>
          <w:w w:val="100"/>
        </w:rPr>
        <w:t>机</w:t>
      </w:r>
      <w:r>
        <w:rPr>
          <w:rFonts w:ascii="微软雅黑" w:hAnsi="微软雅黑" w:cs="微软雅黑" w:eastAsia="微软雅黑"/>
          <w:sz w:val="24"/>
          <w:szCs w:val="24"/>
          <w:spacing w:val="0"/>
          <w:w w:val="100"/>
        </w:rPr>
        <w:t>关办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设应</w:t>
      </w:r>
      <w:r>
        <w:rPr>
          <w:rFonts w:ascii="微软雅黑" w:hAnsi="微软雅黑" w:cs="微软雅黑" w:eastAsia="微软雅黑"/>
          <w:sz w:val="24"/>
          <w:szCs w:val="24"/>
          <w:spacing w:val="2"/>
          <w:w w:val="100"/>
        </w:rPr>
        <w:t>遵</w:t>
      </w:r>
      <w:r>
        <w:rPr>
          <w:rFonts w:ascii="微软雅黑" w:hAnsi="微软雅黑" w:cs="微软雅黑" w:eastAsia="微软雅黑"/>
          <w:sz w:val="24"/>
          <w:szCs w:val="24"/>
          <w:spacing w:val="0"/>
          <w:w w:val="100"/>
        </w:rPr>
        <w:t>守的</w:t>
      </w:r>
      <w:r>
        <w:rPr>
          <w:rFonts w:ascii="微软雅黑" w:hAnsi="微软雅黑" w:cs="微软雅黑" w:eastAsia="微软雅黑"/>
          <w:sz w:val="24"/>
          <w:szCs w:val="24"/>
          <w:spacing w:val="2"/>
          <w:w w:val="100"/>
        </w:rPr>
        <w:t>土</w:t>
      </w:r>
      <w:r>
        <w:rPr>
          <w:rFonts w:ascii="微软雅黑" w:hAnsi="微软雅黑" w:cs="微软雅黑" w:eastAsia="微软雅黑"/>
          <w:sz w:val="24"/>
          <w:szCs w:val="24"/>
          <w:spacing w:val="0"/>
          <w:w w:val="100"/>
        </w:rPr>
        <w:t>地使</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基本</w:t>
      </w:r>
      <w:r>
        <w:rPr>
          <w:rFonts w:ascii="微软雅黑" w:hAnsi="微软雅黑" w:cs="微软雅黑" w:eastAsia="微软雅黑"/>
          <w:sz w:val="24"/>
          <w:szCs w:val="24"/>
          <w:spacing w:val="2"/>
          <w:w w:val="100"/>
        </w:rPr>
        <w:t>原</w:t>
      </w:r>
      <w:r>
        <w:rPr>
          <w:rFonts w:ascii="微软雅黑" w:hAnsi="微软雅黑" w:cs="微软雅黑" w:eastAsia="微软雅黑"/>
          <w:sz w:val="24"/>
          <w:szCs w:val="24"/>
          <w:spacing w:val="0"/>
          <w:w w:val="100"/>
        </w:rPr>
        <w:t>则。我</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国是人口众多</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土地资源短缺的国家</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可利用的土地资源十分有</w:t>
      </w:r>
      <w:r>
        <w:rPr>
          <w:rFonts w:ascii="微软雅黑" w:hAnsi="微软雅黑" w:cs="微软雅黑" w:eastAsia="微软雅黑"/>
          <w:sz w:val="24"/>
          <w:szCs w:val="24"/>
          <w:spacing w:val="2"/>
          <w:w w:val="100"/>
        </w:rPr>
        <w:t>限</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因此</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党政</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机关办公用房建设必须执行国家有关土地政策</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在城乡规划确定的建设用地上建</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设办公用房</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并且合理组织各项功能</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提高土地利用效</w:t>
      </w:r>
      <w:r>
        <w:rPr>
          <w:rFonts w:ascii="微软雅黑" w:hAnsi="微软雅黑" w:cs="微软雅黑" w:eastAsia="微软雅黑"/>
          <w:sz w:val="24"/>
          <w:szCs w:val="24"/>
          <w:spacing w:val="2"/>
          <w:w w:val="100"/>
        </w:rPr>
        <w:t>率</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节约用地</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调研中我</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们了解到</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部分城市的党政机关办公用房配套建设了大型</w:t>
      </w:r>
      <w:r>
        <w:rPr>
          <w:rFonts w:ascii="微软雅黑" w:hAnsi="微软雅黑" w:cs="微软雅黑" w:eastAsia="微软雅黑"/>
          <w:sz w:val="24"/>
          <w:szCs w:val="24"/>
          <w:spacing w:val="2"/>
          <w:w w:val="100"/>
        </w:rPr>
        <w:t>广</w:t>
      </w:r>
      <w:r>
        <w:rPr>
          <w:rFonts w:ascii="微软雅黑" w:hAnsi="微软雅黑" w:cs="微软雅黑" w:eastAsia="微软雅黑"/>
          <w:sz w:val="24"/>
          <w:szCs w:val="24"/>
          <w:spacing w:val="-2"/>
          <w:w w:val="100"/>
        </w:rPr>
        <w:t>场</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公园</w:t>
      </w:r>
      <w:r>
        <w:rPr>
          <w:rFonts w:ascii="微软雅黑" w:hAnsi="微软雅黑" w:cs="微软雅黑" w:eastAsia="微软雅黑"/>
          <w:sz w:val="24"/>
          <w:szCs w:val="24"/>
          <w:spacing w:val="2"/>
          <w:w w:val="100"/>
        </w:rPr>
        <w:t>等</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造成土</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地资源浪费</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群众对此反映强烈</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因此条文规</w:t>
      </w:r>
      <w:r>
        <w:rPr>
          <w:rFonts w:ascii="微软雅黑" w:hAnsi="微软雅黑" w:cs="微软雅黑" w:eastAsia="微软雅黑"/>
          <w:sz w:val="24"/>
          <w:szCs w:val="24"/>
          <w:spacing w:val="2"/>
          <w:w w:val="100"/>
        </w:rPr>
        <w:t>定</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不得配套建设大型广场</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公园</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等设施。</w:t>
      </w:r>
    </w:p>
    <w:p>
      <w:pPr>
        <w:spacing w:before="0" w:after="0" w:line="255" w:lineRule="auto"/>
        <w:ind w:left="120" w:right="158"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六条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根</w:t>
      </w:r>
      <w:r>
        <w:rPr>
          <w:rFonts w:ascii="微软雅黑" w:hAnsi="微软雅黑" w:cs="微软雅黑" w:eastAsia="微软雅黑"/>
          <w:sz w:val="24"/>
          <w:szCs w:val="24"/>
          <w:spacing w:val="2"/>
          <w:w w:val="100"/>
        </w:rPr>
        <w:t>据</w:t>
      </w:r>
      <w:r>
        <w:rPr>
          <w:rFonts w:ascii="微软雅黑" w:hAnsi="微软雅黑" w:cs="微软雅黑" w:eastAsia="微软雅黑"/>
          <w:sz w:val="24"/>
          <w:szCs w:val="24"/>
          <w:spacing w:val="0"/>
          <w:w w:val="100"/>
        </w:rPr>
        <w:t>党政</w:t>
      </w:r>
      <w:r>
        <w:rPr>
          <w:rFonts w:ascii="微软雅黑" w:hAnsi="微软雅黑" w:cs="微软雅黑" w:eastAsia="微软雅黑"/>
          <w:sz w:val="24"/>
          <w:szCs w:val="24"/>
          <w:spacing w:val="2"/>
          <w:w w:val="100"/>
        </w:rPr>
        <w:t>机</w:t>
      </w:r>
      <w:r>
        <w:rPr>
          <w:rFonts w:ascii="微软雅黑" w:hAnsi="微软雅黑" w:cs="微软雅黑" w:eastAsia="微软雅黑"/>
          <w:sz w:val="24"/>
          <w:szCs w:val="24"/>
          <w:spacing w:val="0"/>
          <w:w w:val="100"/>
        </w:rPr>
        <w:t>关办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使用</w:t>
      </w:r>
      <w:r>
        <w:rPr>
          <w:rFonts w:ascii="微软雅黑" w:hAnsi="微软雅黑" w:cs="微软雅黑" w:eastAsia="微软雅黑"/>
          <w:sz w:val="24"/>
          <w:szCs w:val="24"/>
          <w:spacing w:val="2"/>
          <w:w w:val="100"/>
        </w:rPr>
        <w:t>功</w:t>
      </w:r>
      <w:r>
        <w:rPr>
          <w:rFonts w:ascii="微软雅黑" w:hAnsi="微软雅黑" w:cs="微软雅黑" w:eastAsia="微软雅黑"/>
          <w:sz w:val="24"/>
          <w:szCs w:val="24"/>
          <w:spacing w:val="0"/>
          <w:w w:val="100"/>
        </w:rPr>
        <w:t>能，</w:t>
      </w:r>
      <w:r>
        <w:rPr>
          <w:rFonts w:ascii="微软雅黑" w:hAnsi="微软雅黑" w:cs="微软雅黑" w:eastAsia="微软雅黑"/>
          <w:sz w:val="24"/>
          <w:szCs w:val="24"/>
          <w:spacing w:val="2"/>
          <w:w w:val="100"/>
        </w:rPr>
        <w:t>考</w:t>
      </w:r>
      <w:r>
        <w:rPr>
          <w:rFonts w:ascii="微软雅黑" w:hAnsi="微软雅黑" w:cs="微软雅黑" w:eastAsia="微软雅黑"/>
          <w:sz w:val="24"/>
          <w:szCs w:val="24"/>
          <w:spacing w:val="0"/>
          <w:w w:val="100"/>
        </w:rPr>
        <w:t>虑我</w:t>
      </w:r>
      <w:r>
        <w:rPr>
          <w:rFonts w:ascii="微软雅黑" w:hAnsi="微软雅黑" w:cs="微软雅黑" w:eastAsia="微软雅黑"/>
          <w:sz w:val="24"/>
          <w:szCs w:val="24"/>
          <w:spacing w:val="2"/>
          <w:w w:val="100"/>
        </w:rPr>
        <w:t>国</w:t>
      </w:r>
      <w:r>
        <w:rPr>
          <w:rFonts w:ascii="微软雅黑" w:hAnsi="微软雅黑" w:cs="微软雅黑" w:eastAsia="微软雅黑"/>
          <w:sz w:val="24"/>
          <w:szCs w:val="24"/>
          <w:spacing w:val="0"/>
          <w:w w:val="100"/>
        </w:rPr>
        <w:t>的现</w:t>
      </w:r>
      <w:r>
        <w:rPr>
          <w:rFonts w:ascii="微软雅黑" w:hAnsi="微软雅黑" w:cs="微软雅黑" w:eastAsia="微软雅黑"/>
          <w:sz w:val="24"/>
          <w:szCs w:val="24"/>
          <w:spacing w:val="2"/>
          <w:w w:val="100"/>
        </w:rPr>
        <w:t>实</w:t>
      </w:r>
      <w:r>
        <w:rPr>
          <w:rFonts w:ascii="微软雅黑" w:hAnsi="微软雅黑" w:cs="微软雅黑" w:eastAsia="微软雅黑"/>
          <w:sz w:val="24"/>
          <w:szCs w:val="24"/>
          <w:spacing w:val="0"/>
          <w:w w:val="100"/>
        </w:rPr>
        <w:t>情况</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党政机</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关办公用房应以适用为主</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符合党政机关的定位</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符合办公实际要</w:t>
      </w:r>
      <w:r>
        <w:rPr>
          <w:rFonts w:ascii="微软雅黑" w:hAnsi="微软雅黑" w:cs="微软雅黑" w:eastAsia="微软雅黑"/>
          <w:sz w:val="24"/>
          <w:szCs w:val="24"/>
          <w:spacing w:val="2"/>
          <w:w w:val="100"/>
        </w:rPr>
        <w:t>求</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考虑到个</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别地区党政机关办公用房存在贪大求洋的情况</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条文规定党政机关办公用房不得</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作为城市标志性建筑。</w:t>
      </w:r>
    </w:p>
    <w:p>
      <w:pPr>
        <w:spacing w:before="5" w:after="0" w:line="251" w:lineRule="auto"/>
        <w:ind w:left="120" w:right="158"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七条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建设</w:t>
      </w:r>
      <w:r>
        <w:rPr>
          <w:rFonts w:ascii="微软雅黑" w:hAnsi="微软雅黑" w:cs="微软雅黑" w:eastAsia="微软雅黑"/>
          <w:sz w:val="24"/>
          <w:szCs w:val="24"/>
          <w:spacing w:val="2"/>
          <w:w w:val="100"/>
        </w:rPr>
        <w:t>规</w:t>
      </w:r>
      <w:r>
        <w:rPr>
          <w:rFonts w:ascii="微软雅黑" w:hAnsi="微软雅黑" w:cs="微软雅黑" w:eastAsia="微软雅黑"/>
          <w:sz w:val="24"/>
          <w:szCs w:val="24"/>
          <w:spacing w:val="0"/>
          <w:w w:val="100"/>
        </w:rPr>
        <w:t>模要</w:t>
      </w:r>
      <w:r>
        <w:rPr>
          <w:rFonts w:ascii="微软雅黑" w:hAnsi="微软雅黑" w:cs="微软雅黑" w:eastAsia="微软雅黑"/>
          <w:sz w:val="24"/>
          <w:szCs w:val="24"/>
          <w:spacing w:val="2"/>
          <w:w w:val="100"/>
        </w:rPr>
        <w:t>按</w:t>
      </w:r>
      <w:r>
        <w:rPr>
          <w:rFonts w:ascii="微软雅黑" w:hAnsi="微软雅黑" w:cs="微软雅黑" w:eastAsia="微软雅黑"/>
          <w:sz w:val="24"/>
          <w:szCs w:val="24"/>
          <w:spacing w:val="0"/>
          <w:w w:val="100"/>
        </w:rPr>
        <w:t>使用</w:t>
      </w:r>
      <w:r>
        <w:rPr>
          <w:rFonts w:ascii="微软雅黑" w:hAnsi="微软雅黑" w:cs="微软雅黑" w:eastAsia="微软雅黑"/>
          <w:sz w:val="24"/>
          <w:szCs w:val="24"/>
          <w:spacing w:val="2"/>
          <w:w w:val="100"/>
        </w:rPr>
        <w:t>单</w:t>
      </w:r>
      <w:r>
        <w:rPr>
          <w:rFonts w:ascii="微软雅黑" w:hAnsi="微软雅黑" w:cs="微软雅黑" w:eastAsia="微软雅黑"/>
          <w:sz w:val="24"/>
          <w:szCs w:val="24"/>
          <w:spacing w:val="0"/>
          <w:w w:val="100"/>
        </w:rPr>
        <w:t>位的</w:t>
      </w:r>
      <w:r>
        <w:rPr>
          <w:rFonts w:ascii="微软雅黑" w:hAnsi="微软雅黑" w:cs="微软雅黑" w:eastAsia="微软雅黑"/>
          <w:sz w:val="24"/>
          <w:szCs w:val="24"/>
          <w:spacing w:val="2"/>
          <w:w w:val="100"/>
        </w:rPr>
        <w:t>类</w:t>
      </w:r>
      <w:r>
        <w:rPr>
          <w:rFonts w:ascii="微软雅黑" w:hAnsi="微软雅黑" w:cs="微软雅黑" w:eastAsia="微软雅黑"/>
          <w:sz w:val="24"/>
          <w:szCs w:val="24"/>
          <w:spacing w:val="0"/>
          <w:w w:val="100"/>
        </w:rPr>
        <w:t>别和</w:t>
      </w:r>
      <w:r>
        <w:rPr>
          <w:rFonts w:ascii="微软雅黑" w:hAnsi="微软雅黑" w:cs="微软雅黑" w:eastAsia="微软雅黑"/>
          <w:sz w:val="24"/>
          <w:szCs w:val="24"/>
          <w:spacing w:val="2"/>
          <w:w w:val="100"/>
        </w:rPr>
        <w:t>各</w:t>
      </w:r>
      <w:r>
        <w:rPr>
          <w:rFonts w:ascii="微软雅黑" w:hAnsi="微软雅黑" w:cs="微软雅黑" w:eastAsia="微软雅黑"/>
          <w:sz w:val="24"/>
          <w:szCs w:val="24"/>
          <w:spacing w:val="0"/>
          <w:w w:val="100"/>
        </w:rPr>
        <w:t>级别</w:t>
      </w:r>
      <w:r>
        <w:rPr>
          <w:rFonts w:ascii="微软雅黑" w:hAnsi="微软雅黑" w:cs="微软雅黑" w:eastAsia="微软雅黑"/>
          <w:sz w:val="24"/>
          <w:szCs w:val="24"/>
          <w:spacing w:val="2"/>
          <w:w w:val="100"/>
        </w:rPr>
        <w:t>编</w:t>
      </w:r>
      <w:r>
        <w:rPr>
          <w:rFonts w:ascii="微软雅黑" w:hAnsi="微软雅黑" w:cs="微软雅黑" w:eastAsia="微软雅黑"/>
          <w:sz w:val="24"/>
          <w:szCs w:val="24"/>
          <w:spacing w:val="0"/>
          <w:w w:val="100"/>
        </w:rPr>
        <w:t>制定</w:t>
      </w:r>
      <w:r>
        <w:rPr>
          <w:rFonts w:ascii="微软雅黑" w:hAnsi="微软雅黑" w:cs="微软雅黑" w:eastAsia="微软雅黑"/>
          <w:sz w:val="24"/>
          <w:szCs w:val="24"/>
          <w:spacing w:val="2"/>
          <w:w w:val="100"/>
        </w:rPr>
        <w:t>员</w:t>
      </w:r>
      <w:r>
        <w:rPr>
          <w:rFonts w:ascii="微软雅黑" w:hAnsi="微软雅黑" w:cs="微软雅黑" w:eastAsia="微软雅黑"/>
          <w:sz w:val="24"/>
          <w:szCs w:val="24"/>
          <w:spacing w:val="0"/>
          <w:w w:val="100"/>
        </w:rPr>
        <w:t>，依据</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本建设标准规定的各级工作人员办公室使用面积</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服务用房人均使用面积</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设备</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用房使用面积、使用面积系数和附属用房建筑面积等指标计算确定。</w:t>
      </w:r>
    </w:p>
    <w:p>
      <w:pPr>
        <w:spacing w:before="15" w:after="0" w:line="448" w:lineRule="exact"/>
        <w:ind w:left="120" w:right="158"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八条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的建</w:t>
      </w:r>
      <w:r>
        <w:rPr>
          <w:rFonts w:ascii="微软雅黑" w:hAnsi="微软雅黑" w:cs="微软雅黑" w:eastAsia="微软雅黑"/>
          <w:sz w:val="24"/>
          <w:szCs w:val="24"/>
          <w:spacing w:val="2"/>
          <w:w w:val="100"/>
        </w:rPr>
        <w:t>设</w:t>
      </w:r>
      <w:r>
        <w:rPr>
          <w:rFonts w:ascii="微软雅黑" w:hAnsi="微软雅黑" w:cs="微软雅黑" w:eastAsia="微软雅黑"/>
          <w:sz w:val="24"/>
          <w:szCs w:val="24"/>
          <w:spacing w:val="0"/>
          <w:w w:val="100"/>
        </w:rPr>
        <w:t>除执</w:t>
      </w:r>
      <w:r>
        <w:rPr>
          <w:rFonts w:ascii="微软雅黑" w:hAnsi="微软雅黑" w:cs="微软雅黑" w:eastAsia="微软雅黑"/>
          <w:sz w:val="24"/>
          <w:szCs w:val="24"/>
          <w:spacing w:val="2"/>
          <w:w w:val="100"/>
        </w:rPr>
        <w:t>行</w:t>
      </w:r>
      <w:r>
        <w:rPr>
          <w:rFonts w:ascii="微软雅黑" w:hAnsi="微软雅黑" w:cs="微软雅黑" w:eastAsia="微软雅黑"/>
          <w:sz w:val="24"/>
          <w:szCs w:val="24"/>
          <w:spacing w:val="0"/>
          <w:w w:val="100"/>
        </w:rPr>
        <w:t>本建</w:t>
      </w:r>
      <w:r>
        <w:rPr>
          <w:rFonts w:ascii="微软雅黑" w:hAnsi="微软雅黑" w:cs="微软雅黑" w:eastAsia="微软雅黑"/>
          <w:sz w:val="24"/>
          <w:szCs w:val="24"/>
          <w:spacing w:val="2"/>
          <w:w w:val="100"/>
        </w:rPr>
        <w:t>设</w:t>
      </w:r>
      <w:r>
        <w:rPr>
          <w:rFonts w:ascii="微软雅黑" w:hAnsi="微软雅黑" w:cs="微软雅黑" w:eastAsia="微软雅黑"/>
          <w:sz w:val="24"/>
          <w:szCs w:val="24"/>
          <w:spacing w:val="0"/>
          <w:w w:val="100"/>
        </w:rPr>
        <w:t>标准</w:t>
      </w:r>
      <w:r>
        <w:rPr>
          <w:rFonts w:ascii="微软雅黑" w:hAnsi="微软雅黑" w:cs="微软雅黑" w:eastAsia="微软雅黑"/>
          <w:sz w:val="24"/>
          <w:szCs w:val="24"/>
          <w:spacing w:val="2"/>
          <w:w w:val="100"/>
        </w:rPr>
        <w:t>外</w:t>
      </w:r>
      <w:r>
        <w:rPr>
          <w:rFonts w:ascii="微软雅黑" w:hAnsi="微软雅黑" w:cs="微软雅黑" w:eastAsia="微软雅黑"/>
          <w:sz w:val="24"/>
          <w:szCs w:val="24"/>
          <w:spacing w:val="0"/>
          <w:w w:val="100"/>
        </w:rPr>
        <w:t>，还</w:t>
      </w:r>
      <w:r>
        <w:rPr>
          <w:rFonts w:ascii="微软雅黑" w:hAnsi="微软雅黑" w:cs="微软雅黑" w:eastAsia="微软雅黑"/>
          <w:sz w:val="24"/>
          <w:szCs w:val="24"/>
          <w:spacing w:val="2"/>
          <w:w w:val="100"/>
        </w:rPr>
        <w:t>应</w:t>
      </w:r>
      <w:r>
        <w:rPr>
          <w:rFonts w:ascii="微软雅黑" w:hAnsi="微软雅黑" w:cs="微软雅黑" w:eastAsia="微软雅黑"/>
          <w:sz w:val="24"/>
          <w:szCs w:val="24"/>
          <w:spacing w:val="0"/>
          <w:w w:val="100"/>
        </w:rPr>
        <w:t>执行</w:t>
      </w:r>
      <w:r>
        <w:rPr>
          <w:rFonts w:ascii="微软雅黑" w:hAnsi="微软雅黑" w:cs="微软雅黑" w:eastAsia="微软雅黑"/>
          <w:sz w:val="24"/>
          <w:szCs w:val="24"/>
          <w:spacing w:val="2"/>
          <w:w w:val="100"/>
        </w:rPr>
        <w:t>其</w:t>
      </w:r>
      <w:r>
        <w:rPr>
          <w:rFonts w:ascii="微软雅黑" w:hAnsi="微软雅黑" w:cs="微软雅黑" w:eastAsia="微软雅黑"/>
          <w:sz w:val="24"/>
          <w:szCs w:val="24"/>
          <w:spacing w:val="0"/>
          <w:w w:val="100"/>
        </w:rPr>
        <w:t>他有关</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标准、规范的要求。</w:t>
      </w:r>
    </w:p>
    <w:p>
      <w:pPr>
        <w:spacing w:before="10" w:after="0" w:line="240" w:lineRule="auto"/>
        <w:ind w:left="2772" w:right="-20"/>
        <w:jc w:val="left"/>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rPr>
        <w:t>第二章</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建筑分类与面积指标</w:t>
      </w:r>
    </w:p>
    <w:p>
      <w:pPr>
        <w:spacing w:before="28" w:after="0" w:line="259" w:lineRule="auto"/>
        <w:ind w:left="120" w:right="38" w:firstLine="480"/>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九</w:t>
      </w:r>
      <w:r>
        <w:rPr>
          <w:rFonts w:ascii="Meiryo" w:hAnsi="Meiryo" w:cs="Meiryo" w:eastAsia="Meiryo"/>
          <w:sz w:val="24"/>
          <w:szCs w:val="24"/>
          <w:spacing w:val="0"/>
          <w:w w:val="100"/>
        </w:rPr>
        <w:t>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97"/>
        </w:rPr>
        <w:t>党政机关办公用房的建筑分</w:t>
      </w:r>
      <w:r>
        <w:rPr>
          <w:rFonts w:ascii="微软雅黑" w:hAnsi="微软雅黑" w:cs="微软雅黑" w:eastAsia="微软雅黑"/>
          <w:sz w:val="24"/>
          <w:szCs w:val="24"/>
          <w:spacing w:val="2"/>
          <w:w w:val="97"/>
        </w:rPr>
        <w:t>类</w:t>
      </w:r>
      <w:r>
        <w:rPr>
          <w:rFonts w:ascii="微软雅黑" w:hAnsi="微软雅黑" w:cs="微软雅黑" w:eastAsia="微软雅黑"/>
          <w:sz w:val="24"/>
          <w:szCs w:val="24"/>
          <w:spacing w:val="-95"/>
          <w:w w:val="97"/>
        </w:rPr>
        <w:t>。</w:t>
      </w:r>
      <w:r>
        <w:rPr>
          <w:rFonts w:ascii="微软雅黑" w:hAnsi="微软雅黑" w:cs="微软雅黑" w:eastAsia="微软雅黑"/>
          <w:sz w:val="24"/>
          <w:szCs w:val="24"/>
          <w:spacing w:val="0"/>
          <w:w w:val="97"/>
        </w:rPr>
        <w:t>1999</w:t>
      </w:r>
      <w:r>
        <w:rPr>
          <w:rFonts w:ascii="微软雅黑" w:hAnsi="微软雅黑" w:cs="微软雅黑" w:eastAsia="微软雅黑"/>
          <w:sz w:val="24"/>
          <w:szCs w:val="24"/>
          <w:spacing w:val="0"/>
          <w:w w:val="97"/>
        </w:rPr>
        <w:t> </w:t>
      </w:r>
      <w:r>
        <w:rPr>
          <w:rFonts w:ascii="微软雅黑" w:hAnsi="微软雅黑" w:cs="微软雅黑" w:eastAsia="微软雅黑"/>
          <w:sz w:val="24"/>
          <w:szCs w:val="24"/>
          <w:spacing w:val="13"/>
          <w:w w:val="97"/>
        </w:rPr>
        <w:t> </w:t>
      </w:r>
      <w:r>
        <w:rPr>
          <w:rFonts w:ascii="微软雅黑" w:hAnsi="微软雅黑" w:cs="微软雅黑" w:eastAsia="微软雅黑"/>
          <w:sz w:val="24"/>
          <w:szCs w:val="24"/>
          <w:spacing w:val="0"/>
          <w:w w:val="100"/>
        </w:rPr>
        <w:t>年标准将党政机关办公用房分</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为三级</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一级办公用房适用于中央</w:t>
      </w:r>
      <w:r>
        <w:rPr>
          <w:rFonts w:ascii="微软雅黑" w:hAnsi="微软雅黑" w:cs="微软雅黑" w:eastAsia="微软雅黑"/>
          <w:sz w:val="24"/>
          <w:szCs w:val="24"/>
          <w:spacing w:val="-22"/>
          <w:w w:val="100"/>
        </w:rPr>
        <w:t>部</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2"/>
          <w:w w:val="100"/>
        </w:rPr>
        <w:t>委</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级机关</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省级机关以及相当于该级别</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的其他机关</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二级办公用房适用于市级机关以及相当于该级别的其他机关</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三级</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办公用房适用于县级机关以及相当于该级别的其他机关</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并按级别给出了人均建</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筑面积指标</w:t>
      </w:r>
      <w:r>
        <w:rPr>
          <w:rFonts w:ascii="微软雅黑" w:hAnsi="微软雅黑" w:cs="微软雅黑" w:eastAsia="微软雅黑"/>
          <w:sz w:val="24"/>
          <w:szCs w:val="24"/>
          <w:spacing w:val="-55"/>
          <w:w w:val="100"/>
        </w:rPr>
        <w:t>。</w:t>
      </w:r>
      <w:r>
        <w:rPr>
          <w:rFonts w:ascii="微软雅黑" w:hAnsi="微软雅黑" w:cs="微软雅黑" w:eastAsia="微软雅黑"/>
          <w:sz w:val="24"/>
          <w:szCs w:val="24"/>
          <w:spacing w:val="0"/>
          <w:w w:val="100"/>
        </w:rPr>
        <w:t>本建设标准改为五</w:t>
      </w:r>
      <w:r>
        <w:rPr>
          <w:rFonts w:ascii="微软雅黑" w:hAnsi="微软雅黑" w:cs="微软雅黑" w:eastAsia="微软雅黑"/>
          <w:sz w:val="24"/>
          <w:szCs w:val="24"/>
          <w:spacing w:val="2"/>
          <w:w w:val="100"/>
        </w:rPr>
        <w:t>类</w:t>
      </w:r>
      <w:r>
        <w:rPr>
          <w:rFonts w:ascii="微软雅黑" w:hAnsi="微软雅黑" w:cs="微软雅黑" w:eastAsia="微软雅黑"/>
          <w:sz w:val="24"/>
          <w:szCs w:val="24"/>
          <w:spacing w:val="-55"/>
          <w:w w:val="100"/>
        </w:rPr>
        <w:t>，</w:t>
      </w:r>
      <w:r>
        <w:rPr>
          <w:rFonts w:ascii="微软雅黑" w:hAnsi="微软雅黑" w:cs="微软雅黑" w:eastAsia="微软雅黑"/>
          <w:sz w:val="24"/>
          <w:szCs w:val="24"/>
          <w:spacing w:val="0"/>
          <w:w w:val="100"/>
        </w:rPr>
        <w:t>增加了</w:t>
      </w:r>
      <w:r>
        <w:rPr>
          <w:rFonts w:ascii="微软雅黑" w:hAnsi="微软雅黑" w:cs="微软雅黑" w:eastAsia="微软雅黑"/>
          <w:sz w:val="24"/>
          <w:szCs w:val="24"/>
          <w:spacing w:val="51"/>
          <w:w w:val="100"/>
        </w:rPr>
        <w:t> </w:t>
      </w:r>
      <w:r>
        <w:rPr>
          <w:rFonts w:ascii="微软雅黑" w:hAnsi="微软雅黑" w:cs="微软雅黑" w:eastAsia="微软雅黑"/>
          <w:sz w:val="24"/>
          <w:szCs w:val="24"/>
          <w:spacing w:val="0"/>
          <w:w w:val="85"/>
        </w:rPr>
        <w:t>1999</w:t>
      </w:r>
      <w:r>
        <w:rPr>
          <w:rFonts w:ascii="微软雅黑" w:hAnsi="微软雅黑" w:cs="微软雅黑" w:eastAsia="微软雅黑"/>
          <w:sz w:val="24"/>
          <w:szCs w:val="24"/>
          <w:spacing w:val="60"/>
          <w:w w:val="85"/>
        </w:rPr>
        <w:t> </w:t>
      </w:r>
      <w:r>
        <w:rPr>
          <w:rFonts w:ascii="微软雅黑" w:hAnsi="微软雅黑" w:cs="微软雅黑" w:eastAsia="微软雅黑"/>
          <w:sz w:val="24"/>
          <w:szCs w:val="24"/>
          <w:spacing w:val="0"/>
          <w:w w:val="100"/>
        </w:rPr>
        <w:t>年标准未包括的</w:t>
      </w:r>
      <w:r>
        <w:rPr>
          <w:rFonts w:ascii="微软雅黑" w:hAnsi="微软雅黑" w:cs="微软雅黑" w:eastAsia="微软雅黑"/>
          <w:sz w:val="24"/>
          <w:szCs w:val="24"/>
          <w:spacing w:val="-53"/>
          <w:w w:val="100"/>
        </w:rPr>
        <w:t>乡</w:t>
      </w:r>
      <w:r>
        <w:rPr>
          <w:rFonts w:ascii="微软雅黑" w:hAnsi="微软雅黑" w:cs="微软雅黑" w:eastAsia="微软雅黑"/>
          <w:sz w:val="24"/>
          <w:szCs w:val="24"/>
          <w:spacing w:val="0"/>
          <w:w w:val="100"/>
        </w:rPr>
        <w:t>（镇</w:t>
      </w:r>
      <w:r>
        <w:rPr>
          <w:rFonts w:ascii="微软雅黑" w:hAnsi="微软雅黑" w:cs="微软雅黑" w:eastAsia="微软雅黑"/>
          <w:sz w:val="24"/>
          <w:szCs w:val="24"/>
          <w:spacing w:val="-55"/>
          <w:w w:val="100"/>
        </w:rPr>
        <w:t>、</w:t>
      </w:r>
      <w:r>
        <w:rPr>
          <w:rFonts w:ascii="微软雅黑" w:hAnsi="微软雅黑" w:cs="微软雅黑" w:eastAsia="微软雅黑"/>
          <w:sz w:val="24"/>
          <w:szCs w:val="24"/>
          <w:spacing w:val="0"/>
          <w:w w:val="100"/>
        </w:rPr>
        <w:t>苏木）</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级</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并弱化了办公用房的等级概念</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直接以中央机</w:t>
      </w:r>
      <w:r>
        <w:rPr>
          <w:rFonts w:ascii="微软雅黑" w:hAnsi="微软雅黑" w:cs="微软雅黑" w:eastAsia="微软雅黑"/>
          <w:sz w:val="24"/>
          <w:szCs w:val="24"/>
          <w:spacing w:val="2"/>
          <w:w w:val="100"/>
        </w:rPr>
        <w:t>关</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省级机关</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市级机关</w:t>
      </w:r>
      <w:r>
        <w:rPr>
          <w:rFonts w:ascii="微软雅黑" w:hAnsi="微软雅黑" w:cs="微软雅黑" w:eastAsia="微软雅黑"/>
          <w:sz w:val="24"/>
          <w:szCs w:val="24"/>
          <w:spacing w:val="-19"/>
          <w:w w:val="100"/>
        </w:rPr>
        <w:t>、</w:t>
      </w:r>
      <w:r>
        <w:rPr>
          <w:rFonts w:ascii="微软雅黑" w:hAnsi="微软雅黑" w:cs="微软雅黑" w:eastAsia="微软雅黑"/>
          <w:sz w:val="24"/>
          <w:szCs w:val="24"/>
          <w:spacing w:val="0"/>
          <w:w w:val="100"/>
        </w:rPr>
        <w:t>县</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级机关、乡级机关进行划分。</w:t>
      </w:r>
    </w:p>
    <w:p>
      <w:pPr>
        <w:spacing w:before="3" w:after="0" w:line="240" w:lineRule="auto"/>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十条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0"/>
          <w:w w:val="100"/>
        </w:rPr>
        <w:t>功能</w:t>
      </w:r>
      <w:r>
        <w:rPr>
          <w:rFonts w:ascii="微软雅黑" w:hAnsi="微软雅黑" w:cs="微软雅黑" w:eastAsia="微软雅黑"/>
          <w:sz w:val="24"/>
          <w:szCs w:val="24"/>
          <w:spacing w:val="2"/>
          <w:w w:val="100"/>
        </w:rPr>
        <w:t>分</w:t>
      </w:r>
      <w:r>
        <w:rPr>
          <w:rFonts w:ascii="微软雅黑" w:hAnsi="微软雅黑" w:cs="微软雅黑" w:eastAsia="微软雅黑"/>
          <w:sz w:val="24"/>
          <w:szCs w:val="24"/>
          <w:spacing w:val="0"/>
          <w:w w:val="100"/>
        </w:rPr>
        <w:t>类。</w:t>
      </w:r>
      <w:r>
        <w:rPr>
          <w:rFonts w:ascii="微软雅黑" w:hAnsi="微软雅黑" w:cs="微软雅黑" w:eastAsia="微软雅黑"/>
          <w:sz w:val="24"/>
          <w:szCs w:val="24"/>
          <w:spacing w:val="2"/>
          <w:w w:val="100"/>
        </w:rPr>
        <w:t>根</w:t>
      </w:r>
      <w:r>
        <w:rPr>
          <w:rFonts w:ascii="微软雅黑" w:hAnsi="微软雅黑" w:cs="微软雅黑" w:eastAsia="微软雅黑"/>
          <w:sz w:val="24"/>
          <w:szCs w:val="24"/>
          <w:spacing w:val="0"/>
          <w:w w:val="100"/>
        </w:rPr>
        <w:t>据使</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功能</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办公</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房一</w:t>
      </w:r>
      <w:r>
        <w:rPr>
          <w:rFonts w:ascii="微软雅黑" w:hAnsi="微软雅黑" w:cs="微软雅黑" w:eastAsia="微软雅黑"/>
          <w:sz w:val="24"/>
          <w:szCs w:val="24"/>
          <w:spacing w:val="2"/>
          <w:w w:val="100"/>
        </w:rPr>
        <w:t>般</w:t>
      </w:r>
      <w:r>
        <w:rPr>
          <w:rFonts w:ascii="微软雅黑" w:hAnsi="微软雅黑" w:cs="微软雅黑" w:eastAsia="微软雅黑"/>
          <w:sz w:val="24"/>
          <w:szCs w:val="24"/>
          <w:spacing w:val="0"/>
          <w:w w:val="100"/>
        </w:rPr>
        <w:t>划分为</w:t>
      </w:r>
    </w:p>
    <w:p>
      <w:pPr>
        <w:jc w:val="left"/>
        <w:spacing w:after="0"/>
        <w:sectPr>
          <w:pgSz w:w="11920" w:h="16840"/>
          <w:pgMar w:top="1480" w:bottom="280" w:left="1680" w:right="1560"/>
        </w:sectPr>
      </w:pPr>
      <w:rPr/>
    </w:p>
    <w:p>
      <w:pPr>
        <w:spacing w:before="0" w:after="0" w:line="366" w:lineRule="exact"/>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1"/>
        </w:rPr>
        <w:t>基本办公用房（办公室、服务用房、设备用房</w:t>
      </w:r>
      <w:r>
        <w:rPr>
          <w:rFonts w:ascii="微软雅黑" w:hAnsi="微软雅黑" w:cs="微软雅黑" w:eastAsia="微软雅黑"/>
          <w:sz w:val="24"/>
          <w:szCs w:val="24"/>
          <w:spacing w:val="-120"/>
          <w:w w:val="100"/>
          <w:position w:val="-1"/>
        </w:rPr>
        <w:t>）</w:t>
      </w:r>
      <w:r>
        <w:rPr>
          <w:rFonts w:ascii="微软雅黑" w:hAnsi="微软雅黑" w:cs="微软雅黑" w:eastAsia="微软雅黑"/>
          <w:sz w:val="24"/>
          <w:szCs w:val="24"/>
          <w:spacing w:val="0"/>
          <w:w w:val="100"/>
          <w:position w:val="-1"/>
        </w:rPr>
        <w:t>、附属用房两类。</w:t>
      </w:r>
      <w:r>
        <w:rPr>
          <w:rFonts w:ascii="微软雅黑" w:hAnsi="微软雅黑" w:cs="微软雅黑" w:eastAsia="微软雅黑"/>
          <w:sz w:val="24"/>
          <w:szCs w:val="24"/>
          <w:spacing w:val="0"/>
          <w:w w:val="100"/>
          <w:position w:val="0"/>
        </w:rPr>
      </w:r>
    </w:p>
    <w:p>
      <w:pPr>
        <w:spacing w:before="26" w:after="0" w:line="261" w:lineRule="auto"/>
        <w:ind w:left="120" w:right="38" w:firstLine="480"/>
        <w:jc w:val="left"/>
        <w:rPr>
          <w:rFonts w:ascii="微软雅黑" w:hAnsi="微软雅黑" w:cs="微软雅黑" w:eastAsia="微软雅黑"/>
          <w:sz w:val="24"/>
          <w:szCs w:val="24"/>
        </w:rPr>
      </w:pPr>
      <w:rPr/>
      <w:r>
        <w:rPr>
          <w:rFonts w:ascii="Meiryo" w:hAnsi="Meiryo" w:cs="Meiryo" w:eastAsia="Meiryo"/>
          <w:sz w:val="24"/>
          <w:szCs w:val="24"/>
          <w:spacing w:val="5"/>
          <w:w w:val="100"/>
        </w:rPr>
        <w:t>第</w:t>
      </w:r>
      <w:r>
        <w:rPr>
          <w:rFonts w:ascii="Meiryo" w:hAnsi="Meiryo" w:cs="Meiryo" w:eastAsia="Meiryo"/>
          <w:sz w:val="24"/>
          <w:szCs w:val="24"/>
          <w:spacing w:val="2"/>
          <w:w w:val="100"/>
        </w:rPr>
        <w:t>十</w:t>
      </w:r>
      <w:r>
        <w:rPr>
          <w:rFonts w:ascii="Meiryo" w:hAnsi="Meiryo" w:cs="Meiryo" w:eastAsia="Meiryo"/>
          <w:sz w:val="24"/>
          <w:szCs w:val="24"/>
          <w:spacing w:val="5"/>
          <w:w w:val="100"/>
        </w:rPr>
        <w:t>一</w:t>
      </w:r>
      <w:r>
        <w:rPr>
          <w:rFonts w:ascii="Meiryo" w:hAnsi="Meiryo" w:cs="Meiryo" w:eastAsia="Meiryo"/>
          <w:sz w:val="24"/>
          <w:szCs w:val="24"/>
          <w:spacing w:val="0"/>
          <w:w w:val="100"/>
        </w:rPr>
        <w:t>条</w:t>
      </w:r>
      <w:r>
        <w:rPr>
          <w:rFonts w:ascii="Meiryo" w:hAnsi="Meiryo" w:cs="Meiryo" w:eastAsia="Meiryo"/>
          <w:sz w:val="24"/>
          <w:szCs w:val="24"/>
          <w:spacing w:val="44"/>
          <w:w w:val="100"/>
        </w:rPr>
        <w:t> </w:t>
      </w:r>
      <w:r>
        <w:rPr>
          <w:rFonts w:ascii="微软雅黑" w:hAnsi="微软雅黑" w:cs="微软雅黑" w:eastAsia="微软雅黑"/>
          <w:sz w:val="24"/>
          <w:szCs w:val="24"/>
          <w:spacing w:val="2"/>
          <w:w w:val="100"/>
        </w:rPr>
        <w:t>各</w:t>
      </w:r>
      <w:r>
        <w:rPr>
          <w:rFonts w:ascii="微软雅黑" w:hAnsi="微软雅黑" w:cs="微软雅黑" w:eastAsia="微软雅黑"/>
          <w:sz w:val="24"/>
          <w:szCs w:val="24"/>
          <w:spacing w:val="2"/>
          <w:w w:val="100"/>
        </w:rPr>
        <w:t>级</w:t>
      </w:r>
      <w:r>
        <w:rPr>
          <w:rFonts w:ascii="微软雅黑" w:hAnsi="微软雅黑" w:cs="微软雅黑" w:eastAsia="微软雅黑"/>
          <w:sz w:val="24"/>
          <w:szCs w:val="24"/>
          <w:spacing w:val="5"/>
          <w:w w:val="100"/>
        </w:rPr>
        <w:t>工</w:t>
      </w:r>
      <w:r>
        <w:rPr>
          <w:rFonts w:ascii="微软雅黑" w:hAnsi="微软雅黑" w:cs="微软雅黑" w:eastAsia="微软雅黑"/>
          <w:sz w:val="24"/>
          <w:szCs w:val="24"/>
          <w:spacing w:val="2"/>
          <w:w w:val="100"/>
        </w:rPr>
        <w:t>作</w:t>
      </w:r>
      <w:r>
        <w:rPr>
          <w:rFonts w:ascii="微软雅黑" w:hAnsi="微软雅黑" w:cs="微软雅黑" w:eastAsia="微软雅黑"/>
          <w:sz w:val="24"/>
          <w:szCs w:val="24"/>
          <w:spacing w:val="2"/>
          <w:w w:val="100"/>
        </w:rPr>
        <w:t>人</w:t>
      </w:r>
      <w:r>
        <w:rPr>
          <w:rFonts w:ascii="微软雅黑" w:hAnsi="微软雅黑" w:cs="微软雅黑" w:eastAsia="微软雅黑"/>
          <w:sz w:val="24"/>
          <w:szCs w:val="24"/>
          <w:spacing w:val="2"/>
          <w:w w:val="100"/>
        </w:rPr>
        <w:t>员</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5"/>
          <w:w w:val="100"/>
        </w:rPr>
        <w:t>公</w:t>
      </w:r>
      <w:r>
        <w:rPr>
          <w:rFonts w:ascii="微软雅黑" w:hAnsi="微软雅黑" w:cs="微软雅黑" w:eastAsia="微软雅黑"/>
          <w:sz w:val="24"/>
          <w:szCs w:val="24"/>
          <w:spacing w:val="2"/>
          <w:w w:val="100"/>
        </w:rPr>
        <w:t>室</w:t>
      </w:r>
      <w:r>
        <w:rPr>
          <w:rFonts w:ascii="微软雅黑" w:hAnsi="微软雅黑" w:cs="微软雅黑" w:eastAsia="微软雅黑"/>
          <w:sz w:val="24"/>
          <w:szCs w:val="24"/>
          <w:spacing w:val="2"/>
          <w:w w:val="100"/>
        </w:rPr>
        <w:t>使</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2"/>
          <w:w w:val="100"/>
        </w:rPr>
        <w:t>面</w:t>
      </w:r>
      <w:r>
        <w:rPr>
          <w:rFonts w:ascii="微软雅黑" w:hAnsi="微软雅黑" w:cs="微软雅黑" w:eastAsia="微软雅黑"/>
          <w:sz w:val="24"/>
          <w:szCs w:val="24"/>
          <w:spacing w:val="5"/>
          <w:w w:val="100"/>
        </w:rPr>
        <w:t>积</w:t>
      </w:r>
      <w:r>
        <w:rPr>
          <w:rFonts w:ascii="微软雅黑" w:hAnsi="微软雅黑" w:cs="微软雅黑" w:eastAsia="微软雅黑"/>
          <w:sz w:val="24"/>
          <w:szCs w:val="24"/>
          <w:spacing w:val="2"/>
          <w:w w:val="100"/>
        </w:rPr>
        <w:t>指</w:t>
      </w:r>
      <w:r>
        <w:rPr>
          <w:rFonts w:ascii="微软雅黑" w:hAnsi="微软雅黑" w:cs="微软雅黑" w:eastAsia="微软雅黑"/>
          <w:sz w:val="24"/>
          <w:szCs w:val="24"/>
          <w:spacing w:val="2"/>
          <w:w w:val="100"/>
        </w:rPr>
        <w:t>标</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2"/>
          <w:w w:val="100"/>
        </w:rPr>
        <w:t>具</w:t>
      </w:r>
      <w:r>
        <w:rPr>
          <w:rFonts w:ascii="微软雅黑" w:hAnsi="微软雅黑" w:cs="微软雅黑" w:eastAsia="微软雅黑"/>
          <w:sz w:val="24"/>
          <w:szCs w:val="24"/>
          <w:spacing w:val="2"/>
          <w:w w:val="100"/>
        </w:rPr>
        <w:t>体</w:t>
      </w:r>
      <w:r>
        <w:rPr>
          <w:rFonts w:ascii="微软雅黑" w:hAnsi="微软雅黑" w:cs="微软雅黑" w:eastAsia="微软雅黑"/>
          <w:sz w:val="24"/>
          <w:szCs w:val="24"/>
          <w:spacing w:val="5"/>
          <w:w w:val="100"/>
        </w:rPr>
        <w:t>指</w:t>
      </w:r>
      <w:r>
        <w:rPr>
          <w:rFonts w:ascii="微软雅黑" w:hAnsi="微软雅黑" w:cs="微软雅黑" w:eastAsia="微软雅黑"/>
          <w:sz w:val="24"/>
          <w:szCs w:val="24"/>
          <w:spacing w:val="2"/>
          <w:w w:val="100"/>
        </w:rPr>
        <w:t>标</w:t>
      </w:r>
      <w:r>
        <w:rPr>
          <w:rFonts w:ascii="微软雅黑" w:hAnsi="微软雅黑" w:cs="微软雅黑" w:eastAsia="微软雅黑"/>
          <w:sz w:val="24"/>
          <w:szCs w:val="24"/>
          <w:spacing w:val="2"/>
          <w:w w:val="100"/>
        </w:rPr>
        <w:t>是</w:t>
      </w:r>
      <w:r>
        <w:rPr>
          <w:rFonts w:ascii="微软雅黑" w:hAnsi="微软雅黑" w:cs="微软雅黑" w:eastAsia="微软雅黑"/>
          <w:sz w:val="24"/>
          <w:szCs w:val="24"/>
          <w:spacing w:val="0"/>
          <w:w w:val="100"/>
        </w:rPr>
        <w:t>在</w:t>
      </w:r>
      <w:r>
        <w:rPr>
          <w:rFonts w:ascii="微软雅黑" w:hAnsi="微软雅黑" w:cs="微软雅黑" w:eastAsia="微软雅黑"/>
          <w:sz w:val="24"/>
          <w:szCs w:val="24"/>
          <w:spacing w:val="-6"/>
          <w:w w:val="100"/>
        </w:rPr>
        <w:t> </w:t>
      </w:r>
      <w:r>
        <w:rPr>
          <w:rFonts w:ascii="微软雅黑" w:hAnsi="微软雅黑" w:cs="微软雅黑" w:eastAsia="微软雅黑"/>
          <w:sz w:val="24"/>
          <w:szCs w:val="24"/>
          <w:spacing w:val="0"/>
          <w:w w:val="85"/>
        </w:rPr>
        <w:t>1999</w:t>
      </w:r>
      <w:r>
        <w:rPr>
          <w:rFonts w:ascii="微软雅黑" w:hAnsi="微软雅黑" w:cs="微软雅黑" w:eastAsia="微软雅黑"/>
          <w:sz w:val="24"/>
          <w:szCs w:val="24"/>
          <w:spacing w:val="0"/>
          <w:w w:val="85"/>
        </w:rPr>
        <w:t> </w:t>
      </w:r>
      <w:r>
        <w:rPr>
          <w:rFonts w:ascii="微软雅黑" w:hAnsi="微软雅黑" w:cs="微软雅黑" w:eastAsia="微软雅黑"/>
          <w:sz w:val="24"/>
          <w:szCs w:val="24"/>
          <w:spacing w:val="1"/>
          <w:w w:val="85"/>
        </w:rPr>
        <w:t> </w:t>
      </w:r>
      <w:r>
        <w:rPr>
          <w:rFonts w:ascii="微软雅黑" w:hAnsi="微软雅黑" w:cs="微软雅黑" w:eastAsia="微软雅黑"/>
          <w:sz w:val="24"/>
          <w:szCs w:val="24"/>
          <w:spacing w:val="2"/>
          <w:w w:val="100"/>
        </w:rPr>
        <w:t>年</w:t>
      </w:r>
      <w:r>
        <w:rPr>
          <w:rFonts w:ascii="微软雅黑" w:hAnsi="微软雅黑" w:cs="微软雅黑" w:eastAsia="微软雅黑"/>
          <w:sz w:val="24"/>
          <w:szCs w:val="24"/>
          <w:spacing w:val="2"/>
          <w:w w:val="100"/>
        </w:rPr>
        <w:t>标</w:t>
      </w:r>
      <w:r>
        <w:rPr>
          <w:rFonts w:ascii="微软雅黑" w:hAnsi="微软雅黑" w:cs="微软雅黑" w:eastAsia="微软雅黑"/>
          <w:sz w:val="24"/>
          <w:szCs w:val="24"/>
          <w:spacing w:val="0"/>
          <w:w w:val="100"/>
        </w:rPr>
        <w:t>准</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的基础上结合调研情况</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并按</w:t>
      </w:r>
      <w:r>
        <w:rPr>
          <w:rFonts w:ascii="微软雅黑" w:hAnsi="微软雅黑" w:cs="微软雅黑" w:eastAsia="微软雅黑"/>
          <w:sz w:val="24"/>
          <w:szCs w:val="24"/>
          <w:spacing w:val="-46"/>
          <w:w w:val="100"/>
        </w:rPr>
        <w:t>照</w:t>
      </w:r>
      <w:r>
        <w:rPr>
          <w:rFonts w:ascii="微软雅黑" w:hAnsi="微软雅黑" w:cs="微软雅黑" w:eastAsia="微软雅黑"/>
          <w:sz w:val="24"/>
          <w:szCs w:val="24"/>
          <w:spacing w:val="0"/>
          <w:w w:val="100"/>
        </w:rPr>
        <w:t>《关于党政机关停止新建楼堂馆所和清理办公用</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96"/>
        </w:rPr>
        <w:t>房的通知</w:t>
      </w:r>
      <w:r>
        <w:rPr>
          <w:rFonts w:ascii="微软雅黑" w:hAnsi="微软雅黑" w:cs="微软雅黑" w:eastAsia="微软雅黑"/>
          <w:sz w:val="24"/>
          <w:szCs w:val="24"/>
          <w:spacing w:val="-127"/>
          <w:w w:val="96"/>
        </w:rPr>
        <w:t>》</w:t>
      </w:r>
      <w:r>
        <w:rPr>
          <w:rFonts w:ascii="微软雅黑" w:hAnsi="微软雅黑" w:cs="微软雅黑" w:eastAsia="微软雅黑"/>
          <w:sz w:val="24"/>
          <w:szCs w:val="24"/>
          <w:spacing w:val="0"/>
          <w:w w:val="96"/>
        </w:rPr>
        <w:t>（中办</w:t>
      </w:r>
      <w:r>
        <w:rPr>
          <w:rFonts w:ascii="微软雅黑" w:hAnsi="微软雅黑" w:cs="微软雅黑" w:eastAsia="微软雅黑"/>
          <w:sz w:val="24"/>
          <w:szCs w:val="24"/>
          <w:spacing w:val="-13"/>
          <w:w w:val="96"/>
        </w:rPr>
        <w:t>发</w:t>
      </w:r>
      <w:r>
        <w:rPr>
          <w:rFonts w:ascii="微软雅黑" w:hAnsi="微软雅黑" w:cs="微软雅黑" w:eastAsia="微软雅黑"/>
          <w:sz w:val="24"/>
          <w:szCs w:val="24"/>
          <w:spacing w:val="0"/>
          <w:w w:val="96"/>
        </w:rPr>
        <w:t>〔</w:t>
      </w:r>
      <w:r>
        <w:rPr>
          <w:rFonts w:ascii="微软雅黑" w:hAnsi="微软雅黑" w:cs="微软雅黑" w:eastAsia="微软雅黑"/>
          <w:sz w:val="24"/>
          <w:szCs w:val="24"/>
          <w:spacing w:val="0"/>
          <w:w w:val="96"/>
        </w:rPr>
        <w:t>2013</w:t>
      </w:r>
      <w:r>
        <w:rPr>
          <w:rFonts w:ascii="微软雅黑" w:hAnsi="微软雅黑" w:cs="微软雅黑" w:eastAsia="微软雅黑"/>
          <w:sz w:val="24"/>
          <w:szCs w:val="24"/>
          <w:spacing w:val="-12"/>
          <w:w w:val="96"/>
        </w:rPr>
        <w:t>〕</w:t>
      </w:r>
      <w:r>
        <w:rPr>
          <w:rFonts w:ascii="微软雅黑" w:hAnsi="微软雅黑" w:cs="微软雅黑" w:eastAsia="微软雅黑"/>
          <w:sz w:val="24"/>
          <w:szCs w:val="24"/>
          <w:spacing w:val="0"/>
          <w:w w:val="96"/>
        </w:rPr>
        <w:t>17</w:t>
      </w:r>
      <w:r>
        <w:rPr>
          <w:rFonts w:ascii="微软雅黑" w:hAnsi="微软雅黑" w:cs="微软雅黑" w:eastAsia="微软雅黑"/>
          <w:sz w:val="24"/>
          <w:szCs w:val="24"/>
          <w:spacing w:val="58"/>
          <w:w w:val="96"/>
        </w:rPr>
        <w:t> </w:t>
      </w:r>
      <w:r>
        <w:rPr>
          <w:rFonts w:ascii="微软雅黑" w:hAnsi="微软雅黑" w:cs="微软雅黑" w:eastAsia="微软雅黑"/>
          <w:sz w:val="24"/>
          <w:szCs w:val="24"/>
          <w:spacing w:val="0"/>
          <w:w w:val="100"/>
        </w:rPr>
        <w:t>号</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等文件精神</w:t>
      </w:r>
      <w:r>
        <w:rPr>
          <w:rFonts w:ascii="微软雅黑" w:hAnsi="微软雅黑" w:cs="微软雅黑" w:eastAsia="微软雅黑"/>
          <w:sz w:val="24"/>
          <w:szCs w:val="24"/>
          <w:spacing w:val="-12"/>
          <w:w w:val="100"/>
        </w:rPr>
        <w:t>，</w:t>
      </w:r>
      <w:r>
        <w:rPr>
          <w:rFonts w:ascii="微软雅黑" w:hAnsi="微软雅黑" w:cs="微软雅黑" w:eastAsia="微软雅黑"/>
          <w:sz w:val="24"/>
          <w:szCs w:val="24"/>
          <w:spacing w:val="0"/>
          <w:w w:val="100"/>
        </w:rPr>
        <w:t>本着实事求是</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从严控</w:t>
      </w:r>
      <w:r>
        <w:rPr>
          <w:rFonts w:ascii="微软雅黑" w:hAnsi="微软雅黑" w:cs="微软雅黑" w:eastAsia="微软雅黑"/>
          <w:sz w:val="24"/>
          <w:szCs w:val="24"/>
          <w:spacing w:val="2"/>
          <w:w w:val="100"/>
        </w:rPr>
        <w:t>制</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向</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基</w:t>
      </w:r>
      <w:r>
        <w:rPr>
          <w:rFonts w:ascii="微软雅黑" w:hAnsi="微软雅黑" w:cs="微软雅黑" w:eastAsia="微软雅黑"/>
          <w:sz w:val="24"/>
          <w:szCs w:val="24"/>
          <w:spacing w:val="2"/>
          <w:w w:val="100"/>
        </w:rPr>
        <w:t>层</w:t>
      </w:r>
      <w:r>
        <w:rPr>
          <w:rFonts w:ascii="微软雅黑" w:hAnsi="微软雅黑" w:cs="微软雅黑" w:eastAsia="微软雅黑"/>
          <w:sz w:val="24"/>
          <w:szCs w:val="24"/>
          <w:spacing w:val="0"/>
          <w:w w:val="100"/>
        </w:rPr>
        <w:t>和普</w:t>
      </w:r>
      <w:r>
        <w:rPr>
          <w:rFonts w:ascii="微软雅黑" w:hAnsi="微软雅黑" w:cs="微软雅黑" w:eastAsia="微软雅黑"/>
          <w:sz w:val="24"/>
          <w:szCs w:val="24"/>
          <w:spacing w:val="2"/>
          <w:w w:val="100"/>
        </w:rPr>
        <w:t>通</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工</w:t>
      </w:r>
      <w:r>
        <w:rPr>
          <w:rFonts w:ascii="微软雅黑" w:hAnsi="微软雅黑" w:cs="微软雅黑" w:eastAsia="微软雅黑"/>
          <w:sz w:val="24"/>
          <w:szCs w:val="24"/>
          <w:spacing w:val="0"/>
          <w:w w:val="100"/>
        </w:rPr>
        <w:t>作人</w:t>
      </w:r>
      <w:r>
        <w:rPr>
          <w:rFonts w:ascii="微软雅黑" w:hAnsi="微软雅黑" w:cs="微软雅黑" w:eastAsia="微软雅黑"/>
          <w:sz w:val="24"/>
          <w:szCs w:val="24"/>
          <w:spacing w:val="2"/>
          <w:w w:val="100"/>
        </w:rPr>
        <w:t>员</w:t>
      </w:r>
      <w:r>
        <w:rPr>
          <w:rFonts w:ascii="微软雅黑" w:hAnsi="微软雅黑" w:cs="微软雅黑" w:eastAsia="微软雅黑"/>
          <w:sz w:val="24"/>
          <w:szCs w:val="24"/>
          <w:spacing w:val="0"/>
          <w:w w:val="100"/>
        </w:rPr>
        <w:t>倾斜的</w:t>
      </w:r>
      <w:r>
        <w:rPr>
          <w:rFonts w:ascii="微软雅黑" w:hAnsi="微软雅黑" w:cs="微软雅黑" w:eastAsia="微软雅黑"/>
          <w:sz w:val="24"/>
          <w:szCs w:val="24"/>
          <w:spacing w:val="2"/>
          <w:w w:val="100"/>
        </w:rPr>
        <w:t>原</w:t>
      </w:r>
      <w:r>
        <w:rPr>
          <w:rFonts w:ascii="微软雅黑" w:hAnsi="微软雅黑" w:cs="微软雅黑" w:eastAsia="微软雅黑"/>
          <w:sz w:val="24"/>
          <w:szCs w:val="24"/>
          <w:spacing w:val="0"/>
          <w:w w:val="100"/>
        </w:rPr>
        <w:t>则综</w:t>
      </w:r>
      <w:r>
        <w:rPr>
          <w:rFonts w:ascii="微软雅黑" w:hAnsi="微软雅黑" w:cs="微软雅黑" w:eastAsia="微软雅黑"/>
          <w:sz w:val="24"/>
          <w:szCs w:val="24"/>
          <w:spacing w:val="2"/>
          <w:w w:val="100"/>
        </w:rPr>
        <w:t>合</w:t>
      </w:r>
      <w:r>
        <w:rPr>
          <w:rFonts w:ascii="微软雅黑" w:hAnsi="微软雅黑" w:cs="微软雅黑" w:eastAsia="微软雅黑"/>
          <w:sz w:val="24"/>
          <w:szCs w:val="24"/>
          <w:spacing w:val="0"/>
          <w:w w:val="100"/>
        </w:rPr>
        <w:t>确定</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3</w:t>
      </w:r>
      <w:r>
        <w:rPr>
          <w:rFonts w:ascii="微软雅黑" w:hAnsi="微软雅黑" w:cs="微软雅黑" w:eastAsia="微软雅黑"/>
          <w:sz w:val="24"/>
          <w:szCs w:val="24"/>
          <w:spacing w:val="30"/>
          <w:w w:val="100"/>
        </w:rPr>
        <w:t> </w:t>
      </w:r>
      <w:r>
        <w:rPr>
          <w:rFonts w:ascii="微软雅黑" w:hAnsi="微软雅黑" w:cs="微软雅黑" w:eastAsia="微软雅黑"/>
          <w:sz w:val="24"/>
          <w:szCs w:val="24"/>
          <w:spacing w:val="0"/>
          <w:w w:val="100"/>
        </w:rPr>
        <w:t>中</w:t>
      </w:r>
      <w:r>
        <w:rPr>
          <w:rFonts w:ascii="微软雅黑" w:hAnsi="微软雅黑" w:cs="微软雅黑" w:eastAsia="微软雅黑"/>
          <w:sz w:val="24"/>
          <w:szCs w:val="24"/>
          <w:spacing w:val="2"/>
          <w:w w:val="100"/>
        </w:rPr>
        <w:t>使</w:t>
      </w:r>
      <w:r>
        <w:rPr>
          <w:rFonts w:ascii="微软雅黑" w:hAnsi="微软雅黑" w:cs="微软雅黑" w:eastAsia="微软雅黑"/>
          <w:sz w:val="24"/>
          <w:szCs w:val="24"/>
          <w:spacing w:val="0"/>
          <w:w w:val="100"/>
        </w:rPr>
        <w:t>用面积</w:t>
      </w:r>
      <w:r>
        <w:rPr>
          <w:rFonts w:ascii="微软雅黑" w:hAnsi="微软雅黑" w:cs="微软雅黑" w:eastAsia="微软雅黑"/>
          <w:sz w:val="24"/>
          <w:szCs w:val="24"/>
          <w:spacing w:val="51"/>
          <w:w w:val="100"/>
        </w:rPr>
        <w:t> </w:t>
      </w:r>
      <w:r>
        <w:rPr>
          <w:rFonts w:ascii="微软雅黑" w:hAnsi="微软雅黑" w:cs="微软雅黑" w:eastAsia="微软雅黑"/>
          <w:sz w:val="24"/>
          <w:szCs w:val="24"/>
          <w:spacing w:val="0"/>
          <w:w w:val="100"/>
        </w:rPr>
        <w:t>18</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平</w:t>
      </w:r>
      <w:r>
        <w:rPr>
          <w:rFonts w:ascii="微软雅黑" w:hAnsi="微软雅黑" w:cs="微软雅黑" w:eastAsia="微软雅黑"/>
          <w:sz w:val="24"/>
          <w:szCs w:val="24"/>
          <w:spacing w:val="2"/>
          <w:w w:val="100"/>
        </w:rPr>
        <w:t>方</w:t>
      </w:r>
      <w:r>
        <w:rPr>
          <w:rFonts w:ascii="微软雅黑" w:hAnsi="微软雅黑" w:cs="微软雅黑" w:eastAsia="微软雅黑"/>
          <w:sz w:val="24"/>
          <w:szCs w:val="24"/>
          <w:spacing w:val="0"/>
          <w:w w:val="100"/>
        </w:rPr>
        <w:t>米</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及以上的</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是按设置单间考虑的</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同时</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考虑到乡级机关办公用房实际情况各地</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差异很大</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比较复杂</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本条规定的乡级机关各级工作人员办公室使用</w:t>
      </w:r>
      <w:r>
        <w:rPr>
          <w:rFonts w:ascii="微软雅黑" w:hAnsi="微软雅黑" w:cs="微软雅黑" w:eastAsia="微软雅黑"/>
          <w:sz w:val="24"/>
          <w:szCs w:val="24"/>
          <w:spacing w:val="2"/>
          <w:w w:val="100"/>
        </w:rPr>
        <w:t>面</w:t>
      </w:r>
      <w:r>
        <w:rPr>
          <w:rFonts w:ascii="微软雅黑" w:hAnsi="微软雅黑" w:cs="微软雅黑" w:eastAsia="微软雅黑"/>
          <w:sz w:val="24"/>
          <w:szCs w:val="24"/>
          <w:spacing w:val="0"/>
          <w:w w:val="100"/>
        </w:rPr>
        <w:t>积</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第十</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二条规定的乡级机关服务用房人均使用面积</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第二十三条规定的乡级机关建筑容</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积率指标</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第二十九条规定的乡级机关入口门厅使用面积指标</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由省级人民政府</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按</w:t>
      </w:r>
      <w:r>
        <w:rPr>
          <w:rFonts w:ascii="微软雅黑" w:hAnsi="微软雅黑" w:cs="微软雅黑" w:eastAsia="微软雅黑"/>
          <w:sz w:val="24"/>
          <w:szCs w:val="24"/>
          <w:spacing w:val="2"/>
          <w:w w:val="100"/>
        </w:rPr>
        <w:t>照</w:t>
      </w:r>
      <w:r>
        <w:rPr>
          <w:rFonts w:ascii="微软雅黑" w:hAnsi="微软雅黑" w:cs="微软雅黑" w:eastAsia="微软雅黑"/>
          <w:sz w:val="24"/>
          <w:szCs w:val="24"/>
          <w:spacing w:val="0"/>
          <w:w w:val="100"/>
        </w:rPr>
        <w:t>中央</w:t>
      </w:r>
      <w:r>
        <w:rPr>
          <w:rFonts w:ascii="微软雅黑" w:hAnsi="微软雅黑" w:cs="微软雅黑" w:eastAsia="微软雅黑"/>
          <w:sz w:val="24"/>
          <w:szCs w:val="24"/>
          <w:spacing w:val="2"/>
          <w:w w:val="100"/>
        </w:rPr>
        <w:t>规</w:t>
      </w:r>
      <w:r>
        <w:rPr>
          <w:rFonts w:ascii="微软雅黑" w:hAnsi="微软雅黑" w:cs="微软雅黑" w:eastAsia="微软雅黑"/>
          <w:sz w:val="24"/>
          <w:szCs w:val="24"/>
          <w:spacing w:val="0"/>
          <w:w w:val="100"/>
        </w:rPr>
        <w:t>定和精</w:t>
      </w:r>
      <w:r>
        <w:rPr>
          <w:rFonts w:ascii="微软雅黑" w:hAnsi="微软雅黑" w:cs="微软雅黑" w:eastAsia="微软雅黑"/>
          <w:sz w:val="24"/>
          <w:szCs w:val="24"/>
          <w:spacing w:val="2"/>
          <w:w w:val="100"/>
        </w:rPr>
        <w:t>神</w:t>
      </w:r>
      <w:r>
        <w:rPr>
          <w:rFonts w:ascii="微软雅黑" w:hAnsi="微软雅黑" w:cs="微软雅黑" w:eastAsia="微软雅黑"/>
          <w:sz w:val="24"/>
          <w:szCs w:val="24"/>
          <w:spacing w:val="0"/>
          <w:w w:val="100"/>
        </w:rPr>
        <w:t>自行</w:t>
      </w:r>
      <w:r>
        <w:rPr>
          <w:rFonts w:ascii="微软雅黑" w:hAnsi="微软雅黑" w:cs="微软雅黑" w:eastAsia="微软雅黑"/>
          <w:sz w:val="24"/>
          <w:szCs w:val="24"/>
          <w:spacing w:val="2"/>
          <w:w w:val="100"/>
        </w:rPr>
        <w:t>做</w:t>
      </w:r>
      <w:r>
        <w:rPr>
          <w:rFonts w:ascii="微软雅黑" w:hAnsi="微软雅黑" w:cs="微软雅黑" w:eastAsia="微软雅黑"/>
          <w:sz w:val="24"/>
          <w:szCs w:val="24"/>
          <w:spacing w:val="0"/>
          <w:w w:val="100"/>
        </w:rPr>
        <w:t>出规</w:t>
      </w:r>
      <w:r>
        <w:rPr>
          <w:rFonts w:ascii="微软雅黑" w:hAnsi="微软雅黑" w:cs="微软雅黑" w:eastAsia="微软雅黑"/>
          <w:sz w:val="24"/>
          <w:szCs w:val="24"/>
          <w:spacing w:val="2"/>
          <w:w w:val="100"/>
        </w:rPr>
        <w:t>定</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关</w:t>
      </w:r>
      <w:r>
        <w:rPr>
          <w:rFonts w:ascii="微软雅黑" w:hAnsi="微软雅黑" w:cs="微软雅黑" w:eastAsia="微软雅黑"/>
          <w:sz w:val="24"/>
          <w:szCs w:val="24"/>
          <w:spacing w:val="2"/>
          <w:w w:val="100"/>
        </w:rPr>
        <w:t>于</w:t>
      </w:r>
      <w:r>
        <w:rPr>
          <w:rFonts w:ascii="微软雅黑" w:hAnsi="微软雅黑" w:cs="微软雅黑" w:eastAsia="微软雅黑"/>
          <w:sz w:val="24"/>
          <w:szCs w:val="24"/>
          <w:spacing w:val="0"/>
          <w:w w:val="100"/>
        </w:rPr>
        <w:t>注</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1</w:t>
      </w:r>
      <w:r>
        <w:rPr>
          <w:rFonts w:ascii="微软雅黑" w:hAnsi="微软雅黑" w:cs="微软雅黑" w:eastAsia="微软雅黑"/>
          <w:sz w:val="24"/>
          <w:szCs w:val="24"/>
          <w:spacing w:val="30"/>
          <w:w w:val="100"/>
        </w:rPr>
        <w:t> </w:t>
      </w:r>
      <w:r>
        <w:rPr>
          <w:rFonts w:ascii="微软雅黑" w:hAnsi="微软雅黑" w:cs="微软雅黑" w:eastAsia="微软雅黑"/>
          <w:sz w:val="24"/>
          <w:szCs w:val="24"/>
          <w:spacing w:val="0"/>
          <w:w w:val="100"/>
        </w:rPr>
        <w:t>中的“依</w:t>
      </w:r>
      <w:r>
        <w:rPr>
          <w:rFonts w:ascii="微软雅黑" w:hAnsi="微软雅黑" w:cs="微软雅黑" w:eastAsia="微软雅黑"/>
          <w:sz w:val="24"/>
          <w:szCs w:val="24"/>
          <w:spacing w:val="2"/>
          <w:w w:val="100"/>
        </w:rPr>
        <w:t>次</w:t>
      </w:r>
      <w:r>
        <w:rPr>
          <w:rFonts w:ascii="微软雅黑" w:hAnsi="微软雅黑" w:cs="微软雅黑" w:eastAsia="微软雅黑"/>
          <w:sz w:val="24"/>
          <w:szCs w:val="24"/>
          <w:spacing w:val="0"/>
          <w:w w:val="100"/>
        </w:rPr>
        <w:t>类</w:t>
      </w:r>
      <w:r>
        <w:rPr>
          <w:rFonts w:ascii="微软雅黑" w:hAnsi="微软雅黑" w:cs="微软雅黑" w:eastAsia="微软雅黑"/>
          <w:sz w:val="24"/>
          <w:szCs w:val="24"/>
          <w:spacing w:val="2"/>
          <w:w w:val="100"/>
        </w:rPr>
        <w:t>推</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举</w:t>
      </w:r>
      <w:r>
        <w:rPr>
          <w:rFonts w:ascii="微软雅黑" w:hAnsi="微软雅黑" w:cs="微软雅黑" w:eastAsia="微软雅黑"/>
          <w:sz w:val="24"/>
          <w:szCs w:val="24"/>
          <w:spacing w:val="0"/>
          <w:w w:val="100"/>
        </w:rPr>
        <w:t>例如</w:t>
      </w:r>
      <w:r>
        <w:rPr>
          <w:rFonts w:ascii="微软雅黑" w:hAnsi="微软雅黑" w:cs="微软雅黑" w:eastAsia="微软雅黑"/>
          <w:sz w:val="24"/>
          <w:szCs w:val="24"/>
          <w:spacing w:val="2"/>
          <w:w w:val="100"/>
        </w:rPr>
        <w:t>下</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某</w:t>
      </w:r>
      <w:r>
        <w:rPr>
          <w:rFonts w:ascii="微软雅黑" w:hAnsi="微软雅黑" w:cs="微软雅黑" w:eastAsia="微软雅黑"/>
          <w:sz w:val="24"/>
          <w:szCs w:val="24"/>
          <w:spacing w:val="2"/>
          <w:w w:val="100"/>
        </w:rPr>
        <w:t>副</w:t>
      </w:r>
      <w:r>
        <w:rPr>
          <w:rFonts w:ascii="微软雅黑" w:hAnsi="微软雅黑" w:cs="微软雅黑" w:eastAsia="微软雅黑"/>
          <w:sz w:val="24"/>
          <w:szCs w:val="24"/>
          <w:spacing w:val="0"/>
          <w:w w:val="100"/>
        </w:rPr>
        <w:t>省级</w:t>
      </w:r>
      <w:r>
        <w:rPr>
          <w:rFonts w:ascii="微软雅黑" w:hAnsi="微软雅黑" w:cs="微软雅黑" w:eastAsia="微软雅黑"/>
          <w:sz w:val="24"/>
          <w:szCs w:val="24"/>
          <w:spacing w:val="2"/>
          <w:w w:val="100"/>
        </w:rPr>
        <w:t>城</w:t>
      </w:r>
      <w:r>
        <w:rPr>
          <w:rFonts w:ascii="微软雅黑" w:hAnsi="微软雅黑" w:cs="微软雅黑" w:eastAsia="微软雅黑"/>
          <w:sz w:val="24"/>
          <w:szCs w:val="24"/>
          <w:spacing w:val="0"/>
          <w:w w:val="100"/>
        </w:rPr>
        <w:t>市所</w:t>
      </w:r>
      <w:r>
        <w:rPr>
          <w:rFonts w:ascii="微软雅黑" w:hAnsi="微软雅黑" w:cs="微软雅黑" w:eastAsia="微软雅黑"/>
          <w:sz w:val="24"/>
          <w:szCs w:val="24"/>
          <w:spacing w:val="2"/>
          <w:w w:val="100"/>
        </w:rPr>
        <w:t>辖</w:t>
      </w:r>
      <w:r>
        <w:rPr>
          <w:rFonts w:ascii="微软雅黑" w:hAnsi="微软雅黑" w:cs="微软雅黑" w:eastAsia="微软雅黑"/>
          <w:sz w:val="24"/>
          <w:szCs w:val="24"/>
          <w:spacing w:val="0"/>
          <w:w w:val="100"/>
        </w:rPr>
        <w:t>某区</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府（副</w:t>
      </w:r>
      <w:r>
        <w:rPr>
          <w:rFonts w:ascii="微软雅黑" w:hAnsi="微软雅黑" w:cs="微软雅黑" w:eastAsia="微软雅黑"/>
          <w:sz w:val="24"/>
          <w:szCs w:val="24"/>
          <w:spacing w:val="2"/>
          <w:w w:val="100"/>
        </w:rPr>
        <w:t>市</w:t>
      </w:r>
      <w:r>
        <w:rPr>
          <w:rFonts w:ascii="微软雅黑" w:hAnsi="微软雅黑" w:cs="微软雅黑" w:eastAsia="微软雅黑"/>
          <w:sz w:val="24"/>
          <w:szCs w:val="24"/>
          <w:spacing w:val="0"/>
          <w:w w:val="100"/>
        </w:rPr>
        <w:t>级机关</w:t>
      </w:r>
      <w:r>
        <w:rPr>
          <w:rFonts w:ascii="微软雅黑" w:hAnsi="微软雅黑" w:cs="微软雅黑" w:eastAsia="微软雅黑"/>
          <w:sz w:val="24"/>
          <w:szCs w:val="24"/>
          <w:spacing w:val="-118"/>
          <w:w w:val="100"/>
        </w:rPr>
        <w:t>）</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其</w:t>
      </w:r>
      <w:r>
        <w:rPr>
          <w:rFonts w:ascii="微软雅黑" w:hAnsi="微软雅黑" w:cs="微软雅黑" w:eastAsia="微软雅黑"/>
          <w:sz w:val="24"/>
          <w:szCs w:val="24"/>
          <w:spacing w:val="0"/>
          <w:w w:val="100"/>
        </w:rPr>
        <w:t>正职</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公室</w:t>
      </w:r>
      <w:r>
        <w:rPr>
          <w:rFonts w:ascii="微软雅黑" w:hAnsi="微软雅黑" w:cs="微软雅黑" w:eastAsia="微软雅黑"/>
          <w:sz w:val="24"/>
          <w:szCs w:val="24"/>
          <w:spacing w:val="2"/>
          <w:w w:val="100"/>
        </w:rPr>
        <w:t>面</w:t>
      </w:r>
      <w:r>
        <w:rPr>
          <w:rFonts w:ascii="微软雅黑" w:hAnsi="微软雅黑" w:cs="微软雅黑" w:eastAsia="微软雅黑"/>
          <w:sz w:val="24"/>
          <w:szCs w:val="24"/>
          <w:spacing w:val="0"/>
          <w:w w:val="100"/>
        </w:rPr>
        <w:t>积指</w:t>
      </w:r>
      <w:r>
        <w:rPr>
          <w:rFonts w:ascii="微软雅黑" w:hAnsi="微软雅黑" w:cs="微软雅黑" w:eastAsia="微软雅黑"/>
          <w:sz w:val="24"/>
          <w:szCs w:val="24"/>
          <w:spacing w:val="2"/>
          <w:w w:val="100"/>
        </w:rPr>
        <w:t>标</w:t>
      </w:r>
      <w:r>
        <w:rPr>
          <w:rFonts w:ascii="微软雅黑" w:hAnsi="微软雅黑" w:cs="微软雅黑" w:eastAsia="微软雅黑"/>
          <w:sz w:val="24"/>
          <w:szCs w:val="24"/>
          <w:spacing w:val="0"/>
          <w:w w:val="100"/>
        </w:rPr>
        <w:t>适用地</w:t>
      </w:r>
      <w:r>
        <w:rPr>
          <w:rFonts w:ascii="微软雅黑" w:hAnsi="微软雅黑" w:cs="微软雅黑" w:eastAsia="微软雅黑"/>
          <w:sz w:val="24"/>
          <w:szCs w:val="24"/>
          <w:spacing w:val="2"/>
          <w:w w:val="100"/>
        </w:rPr>
        <w:t>市</w:t>
      </w:r>
      <w:r>
        <w:rPr>
          <w:rFonts w:ascii="微软雅黑" w:hAnsi="微软雅黑" w:cs="微软雅黑" w:eastAsia="微软雅黑"/>
          <w:sz w:val="24"/>
          <w:szCs w:val="24"/>
          <w:spacing w:val="0"/>
          <w:w w:val="100"/>
        </w:rPr>
        <w:t>级</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机关市级副职</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其副职办公室面积指标不超过地市级机关市级副职</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某副省级城</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市政府组成部</w:t>
      </w:r>
      <w:r>
        <w:rPr>
          <w:rFonts w:ascii="微软雅黑" w:hAnsi="微软雅黑" w:cs="微软雅黑" w:eastAsia="微软雅黑"/>
          <w:sz w:val="24"/>
          <w:szCs w:val="24"/>
          <w:spacing w:val="-48"/>
          <w:w w:val="100"/>
        </w:rPr>
        <w:t>门</w:t>
      </w:r>
      <w:r>
        <w:rPr>
          <w:rFonts w:ascii="微软雅黑" w:hAnsi="微软雅黑" w:cs="微软雅黑" w:eastAsia="微软雅黑"/>
          <w:sz w:val="24"/>
          <w:szCs w:val="24"/>
          <w:spacing w:val="0"/>
          <w:w w:val="100"/>
        </w:rPr>
        <w:t>（副厅级单位</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其正职办公室面积指标不超过省级机关正厅级，</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其副职办公室面积指标不超过省级机关副厅级。</w:t>
      </w:r>
    </w:p>
    <w:p>
      <w:pPr>
        <w:spacing w:before="0" w:after="0" w:line="258" w:lineRule="auto"/>
        <w:ind w:left="120" w:right="156"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十</w:t>
      </w:r>
      <w:r>
        <w:rPr>
          <w:rFonts w:ascii="Meiryo" w:hAnsi="Meiryo" w:cs="Meiryo" w:eastAsia="Meiryo"/>
          <w:sz w:val="24"/>
          <w:szCs w:val="24"/>
          <w:spacing w:val="2"/>
          <w:w w:val="100"/>
        </w:rPr>
        <w:t>二</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服</w:t>
      </w:r>
      <w:r>
        <w:rPr>
          <w:rFonts w:ascii="微软雅黑" w:hAnsi="微软雅黑" w:cs="微软雅黑" w:eastAsia="微软雅黑"/>
          <w:sz w:val="24"/>
          <w:szCs w:val="24"/>
          <w:spacing w:val="2"/>
          <w:w w:val="100"/>
        </w:rPr>
        <w:t>务</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使</w:t>
      </w:r>
      <w:r>
        <w:rPr>
          <w:rFonts w:ascii="微软雅黑" w:hAnsi="微软雅黑" w:cs="微软雅黑" w:eastAsia="微软雅黑"/>
          <w:sz w:val="24"/>
          <w:szCs w:val="24"/>
          <w:spacing w:val="0"/>
          <w:w w:val="100"/>
        </w:rPr>
        <w:t>用面</w:t>
      </w:r>
      <w:r>
        <w:rPr>
          <w:rFonts w:ascii="微软雅黑" w:hAnsi="微软雅黑" w:cs="微软雅黑" w:eastAsia="微软雅黑"/>
          <w:sz w:val="24"/>
          <w:szCs w:val="24"/>
          <w:spacing w:val="2"/>
          <w:w w:val="100"/>
        </w:rPr>
        <w:t>积</w:t>
      </w:r>
      <w:r>
        <w:rPr>
          <w:rFonts w:ascii="微软雅黑" w:hAnsi="微软雅黑" w:cs="微软雅黑" w:eastAsia="微软雅黑"/>
          <w:sz w:val="24"/>
          <w:szCs w:val="24"/>
          <w:spacing w:val="0"/>
          <w:w w:val="100"/>
        </w:rPr>
        <w:t>指标</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根据</w:t>
      </w:r>
      <w:r>
        <w:rPr>
          <w:rFonts w:ascii="微软雅黑" w:hAnsi="微软雅黑" w:cs="微软雅黑" w:eastAsia="微软雅黑"/>
          <w:sz w:val="24"/>
          <w:szCs w:val="24"/>
          <w:spacing w:val="2"/>
          <w:w w:val="100"/>
        </w:rPr>
        <w:t>调</w:t>
      </w:r>
      <w:r>
        <w:rPr>
          <w:rFonts w:ascii="微软雅黑" w:hAnsi="微软雅黑" w:cs="微软雅黑" w:eastAsia="微软雅黑"/>
          <w:sz w:val="24"/>
          <w:szCs w:val="24"/>
          <w:spacing w:val="0"/>
          <w:w w:val="100"/>
        </w:rPr>
        <w:t>研情</w:t>
      </w:r>
      <w:r>
        <w:rPr>
          <w:rFonts w:ascii="微软雅黑" w:hAnsi="微软雅黑" w:cs="微软雅黑" w:eastAsia="微软雅黑"/>
          <w:sz w:val="24"/>
          <w:szCs w:val="24"/>
          <w:spacing w:val="2"/>
          <w:w w:val="100"/>
        </w:rPr>
        <w:t>况</w:t>
      </w:r>
      <w:r>
        <w:rPr>
          <w:rFonts w:ascii="微软雅黑" w:hAnsi="微软雅黑" w:cs="微软雅黑" w:eastAsia="微软雅黑"/>
          <w:sz w:val="24"/>
          <w:szCs w:val="24"/>
          <w:spacing w:val="0"/>
          <w:w w:val="100"/>
        </w:rPr>
        <w:t>，会</w:t>
      </w:r>
      <w:r>
        <w:rPr>
          <w:rFonts w:ascii="微软雅黑" w:hAnsi="微软雅黑" w:cs="微软雅黑" w:eastAsia="微软雅黑"/>
          <w:sz w:val="24"/>
          <w:szCs w:val="24"/>
          <w:spacing w:val="2"/>
          <w:w w:val="100"/>
        </w:rPr>
        <w:t>议</w:t>
      </w:r>
      <w:r>
        <w:rPr>
          <w:rFonts w:ascii="微软雅黑" w:hAnsi="微软雅黑" w:cs="微软雅黑" w:eastAsia="微软雅黑"/>
          <w:sz w:val="24"/>
          <w:szCs w:val="24"/>
          <w:spacing w:val="0"/>
          <w:w w:val="100"/>
        </w:rPr>
        <w:t>、接</w:t>
      </w:r>
      <w:r>
        <w:rPr>
          <w:rFonts w:ascii="微软雅黑" w:hAnsi="微软雅黑" w:cs="微软雅黑" w:eastAsia="微软雅黑"/>
          <w:sz w:val="24"/>
          <w:szCs w:val="24"/>
          <w:spacing w:val="2"/>
          <w:w w:val="100"/>
        </w:rPr>
        <w:t>待</w:t>
      </w:r>
      <w:r>
        <w:rPr>
          <w:rFonts w:ascii="微软雅黑" w:hAnsi="微软雅黑" w:cs="微软雅黑" w:eastAsia="微软雅黑"/>
          <w:sz w:val="24"/>
          <w:szCs w:val="24"/>
          <w:spacing w:val="0"/>
          <w:w w:val="100"/>
        </w:rPr>
        <w:t>等服</w:t>
      </w:r>
      <w:r>
        <w:rPr>
          <w:rFonts w:ascii="微软雅黑" w:hAnsi="微软雅黑" w:cs="微软雅黑" w:eastAsia="微软雅黑"/>
          <w:sz w:val="24"/>
          <w:szCs w:val="24"/>
          <w:spacing w:val="2"/>
          <w:w w:val="100"/>
        </w:rPr>
        <w:t>务</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使用面积一般为</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100"/>
        </w:rPr>
        <w:t>5</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10</w:t>
      </w:r>
      <w:r>
        <w:rPr>
          <w:rFonts w:ascii="微软雅黑" w:hAnsi="微软雅黑" w:cs="微软雅黑" w:eastAsia="微软雅黑"/>
          <w:sz w:val="24"/>
          <w:szCs w:val="24"/>
          <w:spacing w:val="-14"/>
          <w:w w:val="100"/>
        </w:rPr>
        <w:t> </w:t>
      </w:r>
      <w:r>
        <w:rPr>
          <w:rFonts w:ascii="微软雅黑" w:hAnsi="微软雅黑" w:cs="微软雅黑" w:eastAsia="微软雅黑"/>
          <w:sz w:val="24"/>
          <w:szCs w:val="24"/>
          <w:spacing w:val="0"/>
          <w:w w:val="100"/>
        </w:rPr>
        <w:t>平方米</w:t>
      </w:r>
      <w:r>
        <w:rPr>
          <w:rFonts w:ascii="微软雅黑" w:hAnsi="微软雅黑" w:cs="微软雅黑" w:eastAsia="微软雅黑"/>
          <w:sz w:val="24"/>
          <w:szCs w:val="24"/>
          <w:spacing w:val="0"/>
          <w:w w:val="117"/>
        </w:rPr>
        <w:t>/</w:t>
      </w:r>
      <w:r>
        <w:rPr>
          <w:rFonts w:ascii="微软雅黑" w:hAnsi="微软雅黑" w:cs="微软雅黑" w:eastAsia="微软雅黑"/>
          <w:sz w:val="24"/>
          <w:szCs w:val="24"/>
          <w:spacing w:val="0"/>
          <w:w w:val="100"/>
        </w:rPr>
        <w:t>人</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本标准给出的指标是根据调研情况综合确定</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的</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通常情况下</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各级党政机关办公用房可设置一个容纳全体人员参加的大型会</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议室或报告厅</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并根据人员规模设置包括党</w:t>
      </w:r>
      <w:r>
        <w:rPr>
          <w:rFonts w:ascii="微软雅黑" w:hAnsi="微软雅黑" w:cs="微软雅黑" w:eastAsia="微软雅黑"/>
          <w:sz w:val="24"/>
          <w:szCs w:val="24"/>
          <w:spacing w:val="-22"/>
          <w:w w:val="100"/>
        </w:rPr>
        <w:t>组</w:t>
      </w:r>
      <w:r>
        <w:rPr>
          <w:rFonts w:ascii="微软雅黑" w:hAnsi="微软雅黑" w:cs="微软雅黑" w:eastAsia="微软雅黑"/>
          <w:sz w:val="24"/>
          <w:szCs w:val="24"/>
          <w:spacing w:val="0"/>
          <w:w w:val="100"/>
        </w:rPr>
        <w:t>（党委</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会议室</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电视电话会议室</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在内的若干大</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中</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小型会议室</w:t>
      </w:r>
      <w:r>
        <w:rPr>
          <w:rFonts w:ascii="微软雅黑" w:hAnsi="微软雅黑" w:cs="微软雅黑" w:eastAsia="微软雅黑"/>
          <w:sz w:val="24"/>
          <w:szCs w:val="24"/>
          <w:spacing w:val="-22"/>
          <w:w w:val="100"/>
        </w:rPr>
        <w:t>，</w:t>
      </w:r>
      <w:r>
        <w:rPr>
          <w:rFonts w:ascii="微软雅黑" w:hAnsi="微软雅黑" w:cs="微软雅黑" w:eastAsia="微软雅黑"/>
          <w:sz w:val="24"/>
          <w:szCs w:val="24"/>
          <w:spacing w:val="0"/>
          <w:w w:val="100"/>
        </w:rPr>
        <w:t>可根据人员规模设置一个或两个接待室</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该指</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标不包括召开党代会和人大、政协会议以及政府全会等所需用房。</w:t>
      </w:r>
    </w:p>
    <w:p>
      <w:pPr>
        <w:spacing w:before="4" w:after="0" w:line="255" w:lineRule="auto"/>
        <w:ind w:left="120" w:right="156"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十</w:t>
      </w:r>
      <w:r>
        <w:rPr>
          <w:rFonts w:ascii="Meiryo" w:hAnsi="Meiryo" w:cs="Meiryo" w:eastAsia="Meiryo"/>
          <w:sz w:val="24"/>
          <w:szCs w:val="24"/>
          <w:spacing w:val="2"/>
          <w:w w:val="100"/>
        </w:rPr>
        <w:t>三</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设</w:t>
      </w:r>
      <w:r>
        <w:rPr>
          <w:rFonts w:ascii="微软雅黑" w:hAnsi="微软雅黑" w:cs="微软雅黑" w:eastAsia="微软雅黑"/>
          <w:sz w:val="24"/>
          <w:szCs w:val="24"/>
          <w:spacing w:val="2"/>
          <w:w w:val="100"/>
        </w:rPr>
        <w:t>备</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使</w:t>
      </w:r>
      <w:r>
        <w:rPr>
          <w:rFonts w:ascii="微软雅黑" w:hAnsi="微软雅黑" w:cs="微软雅黑" w:eastAsia="微软雅黑"/>
          <w:sz w:val="24"/>
          <w:szCs w:val="24"/>
          <w:spacing w:val="0"/>
          <w:w w:val="100"/>
        </w:rPr>
        <w:t>用面</w:t>
      </w:r>
      <w:r>
        <w:rPr>
          <w:rFonts w:ascii="微软雅黑" w:hAnsi="微软雅黑" w:cs="微软雅黑" w:eastAsia="微软雅黑"/>
          <w:sz w:val="24"/>
          <w:szCs w:val="24"/>
          <w:spacing w:val="2"/>
          <w:w w:val="100"/>
        </w:rPr>
        <w:t>积</w:t>
      </w:r>
      <w:r>
        <w:rPr>
          <w:rFonts w:ascii="微软雅黑" w:hAnsi="微软雅黑" w:cs="微软雅黑" w:eastAsia="微软雅黑"/>
          <w:sz w:val="24"/>
          <w:szCs w:val="24"/>
          <w:spacing w:val="0"/>
          <w:w w:val="100"/>
        </w:rPr>
        <w:t>指标</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根据</w:t>
      </w:r>
      <w:r>
        <w:rPr>
          <w:rFonts w:ascii="微软雅黑" w:hAnsi="微软雅黑" w:cs="微软雅黑" w:eastAsia="微软雅黑"/>
          <w:sz w:val="24"/>
          <w:szCs w:val="24"/>
          <w:spacing w:val="2"/>
          <w:w w:val="100"/>
        </w:rPr>
        <w:t>调</w:t>
      </w:r>
      <w:r>
        <w:rPr>
          <w:rFonts w:ascii="微软雅黑" w:hAnsi="微软雅黑" w:cs="微软雅黑" w:eastAsia="微软雅黑"/>
          <w:sz w:val="24"/>
          <w:szCs w:val="24"/>
          <w:spacing w:val="0"/>
          <w:w w:val="100"/>
        </w:rPr>
        <w:t>研情</w:t>
      </w:r>
      <w:r>
        <w:rPr>
          <w:rFonts w:ascii="微软雅黑" w:hAnsi="微软雅黑" w:cs="微软雅黑" w:eastAsia="微软雅黑"/>
          <w:sz w:val="24"/>
          <w:szCs w:val="24"/>
          <w:spacing w:val="2"/>
          <w:w w:val="100"/>
        </w:rPr>
        <w:t>况</w:t>
      </w:r>
      <w:r>
        <w:rPr>
          <w:rFonts w:ascii="微软雅黑" w:hAnsi="微软雅黑" w:cs="微软雅黑" w:eastAsia="微软雅黑"/>
          <w:sz w:val="24"/>
          <w:szCs w:val="24"/>
          <w:spacing w:val="0"/>
          <w:w w:val="100"/>
        </w:rPr>
        <w:t>，设</w:t>
      </w:r>
      <w:r>
        <w:rPr>
          <w:rFonts w:ascii="微软雅黑" w:hAnsi="微软雅黑" w:cs="微软雅黑" w:eastAsia="微软雅黑"/>
          <w:sz w:val="24"/>
          <w:szCs w:val="24"/>
          <w:spacing w:val="2"/>
          <w:w w:val="100"/>
        </w:rPr>
        <w:t>备</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面</w:t>
      </w:r>
      <w:r>
        <w:rPr>
          <w:rFonts w:ascii="微软雅黑" w:hAnsi="微软雅黑" w:cs="微软雅黑" w:eastAsia="微软雅黑"/>
          <w:sz w:val="24"/>
          <w:szCs w:val="24"/>
          <w:spacing w:val="0"/>
          <w:w w:val="100"/>
        </w:rPr>
        <w:t>积一</w:t>
      </w:r>
      <w:r>
        <w:rPr>
          <w:rFonts w:ascii="微软雅黑" w:hAnsi="微软雅黑" w:cs="微软雅黑" w:eastAsia="微软雅黑"/>
          <w:sz w:val="24"/>
          <w:szCs w:val="24"/>
          <w:spacing w:val="2"/>
          <w:w w:val="100"/>
        </w:rPr>
        <w:t>般</w:t>
      </w:r>
      <w:r>
        <w:rPr>
          <w:rFonts w:ascii="微软雅黑" w:hAnsi="微软雅黑" w:cs="微软雅黑" w:eastAsia="微软雅黑"/>
          <w:sz w:val="24"/>
          <w:szCs w:val="24"/>
          <w:spacing w:val="0"/>
          <w:w w:val="100"/>
        </w:rPr>
        <w:t>占到</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办公室及服务用房面积之和的</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67"/>
        </w:rPr>
        <w:t>5%</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72"/>
        </w:rPr>
        <w:t>10%</w:t>
      </w:r>
      <w:r>
        <w:rPr>
          <w:rFonts w:ascii="微软雅黑" w:hAnsi="微软雅黑" w:cs="微软雅黑" w:eastAsia="微软雅黑"/>
          <w:sz w:val="24"/>
          <w:szCs w:val="24"/>
          <w:spacing w:val="-12"/>
          <w:w w:val="100"/>
        </w:rPr>
        <w:t>，</w:t>
      </w:r>
      <w:r>
        <w:rPr>
          <w:rFonts w:ascii="微软雅黑" w:hAnsi="微软雅黑" w:cs="微软雅黑" w:eastAsia="微软雅黑"/>
          <w:sz w:val="24"/>
          <w:szCs w:val="24"/>
          <w:spacing w:val="0"/>
          <w:w w:val="100"/>
        </w:rPr>
        <w:t>由于规模</w:t>
      </w:r>
      <w:r>
        <w:rPr>
          <w:rFonts w:ascii="微软雅黑" w:hAnsi="微软雅黑" w:cs="微软雅黑" w:eastAsia="微软雅黑"/>
          <w:sz w:val="24"/>
          <w:szCs w:val="24"/>
          <w:spacing w:val="-10"/>
          <w:w w:val="100"/>
        </w:rPr>
        <w:t>、</w:t>
      </w:r>
      <w:r>
        <w:rPr>
          <w:rFonts w:ascii="微软雅黑" w:hAnsi="微软雅黑" w:cs="微软雅黑" w:eastAsia="微软雅黑"/>
          <w:sz w:val="24"/>
          <w:szCs w:val="24"/>
          <w:spacing w:val="0"/>
          <w:w w:val="100"/>
        </w:rPr>
        <w:t>地域及设备需求的不同</w:t>
      </w:r>
      <w:r>
        <w:rPr>
          <w:rFonts w:ascii="微软雅黑" w:hAnsi="微软雅黑" w:cs="微软雅黑" w:eastAsia="微软雅黑"/>
          <w:sz w:val="24"/>
          <w:szCs w:val="24"/>
          <w:spacing w:val="-12"/>
          <w:w w:val="100"/>
        </w:rPr>
        <w:t>，</w:t>
      </w:r>
      <w:r>
        <w:rPr>
          <w:rFonts w:ascii="微软雅黑" w:hAnsi="微软雅黑" w:cs="微软雅黑" w:eastAsia="微软雅黑"/>
          <w:sz w:val="24"/>
          <w:szCs w:val="24"/>
          <w:spacing w:val="0"/>
          <w:w w:val="100"/>
        </w:rPr>
        <w:t>以</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上指标差距较大</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本建设标准在优化设计方案的基础上</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规定宜将设备用房面积</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比例控制在</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67"/>
        </w:rPr>
        <w:t>9%</w:t>
      </w:r>
      <w:r>
        <w:rPr>
          <w:rFonts w:ascii="微软雅黑" w:hAnsi="微软雅黑" w:cs="微软雅黑" w:eastAsia="微软雅黑"/>
          <w:sz w:val="24"/>
          <w:szCs w:val="24"/>
          <w:spacing w:val="0"/>
          <w:w w:val="100"/>
        </w:rPr>
        <w:t>以内。</w:t>
      </w:r>
    </w:p>
    <w:p>
      <w:pPr>
        <w:spacing w:before="8" w:after="0" w:line="257" w:lineRule="auto"/>
        <w:ind w:left="120" w:right="156"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十</w:t>
      </w:r>
      <w:r>
        <w:rPr>
          <w:rFonts w:ascii="Meiryo" w:hAnsi="Meiryo" w:cs="Meiryo" w:eastAsia="Meiryo"/>
          <w:sz w:val="24"/>
          <w:szCs w:val="24"/>
          <w:spacing w:val="2"/>
          <w:w w:val="100"/>
        </w:rPr>
        <w:t>四</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基</w:t>
      </w:r>
      <w:r>
        <w:rPr>
          <w:rFonts w:ascii="微软雅黑" w:hAnsi="微软雅黑" w:cs="微软雅黑" w:eastAsia="微软雅黑"/>
          <w:sz w:val="24"/>
          <w:szCs w:val="24"/>
          <w:spacing w:val="2"/>
          <w:w w:val="100"/>
        </w:rPr>
        <w:t>本</w:t>
      </w:r>
      <w:r>
        <w:rPr>
          <w:rFonts w:ascii="微软雅黑" w:hAnsi="微软雅黑" w:cs="微软雅黑" w:eastAsia="微软雅黑"/>
          <w:sz w:val="24"/>
          <w:szCs w:val="24"/>
          <w:spacing w:val="0"/>
          <w:w w:val="100"/>
        </w:rPr>
        <w:t>办公</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房建</w:t>
      </w:r>
      <w:r>
        <w:rPr>
          <w:rFonts w:ascii="微软雅黑" w:hAnsi="微软雅黑" w:cs="微软雅黑" w:eastAsia="微软雅黑"/>
          <w:sz w:val="24"/>
          <w:szCs w:val="24"/>
          <w:spacing w:val="2"/>
          <w:w w:val="100"/>
        </w:rPr>
        <w:t>筑</w:t>
      </w:r>
      <w:r>
        <w:rPr>
          <w:rFonts w:ascii="微软雅黑" w:hAnsi="微软雅黑" w:cs="微软雅黑" w:eastAsia="微软雅黑"/>
          <w:sz w:val="24"/>
          <w:szCs w:val="24"/>
          <w:spacing w:val="0"/>
          <w:w w:val="100"/>
        </w:rPr>
        <w:t>总使</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面积</w:t>
      </w:r>
      <w:r>
        <w:rPr>
          <w:rFonts w:ascii="微软雅黑" w:hAnsi="微软雅黑" w:cs="微软雅黑" w:eastAsia="微软雅黑"/>
          <w:sz w:val="24"/>
          <w:szCs w:val="24"/>
          <w:spacing w:val="2"/>
          <w:w w:val="100"/>
        </w:rPr>
        <w:t>系</w:t>
      </w:r>
      <w:r>
        <w:rPr>
          <w:rFonts w:ascii="微软雅黑" w:hAnsi="微软雅黑" w:cs="微软雅黑" w:eastAsia="微软雅黑"/>
          <w:sz w:val="24"/>
          <w:szCs w:val="24"/>
          <w:spacing w:val="0"/>
          <w:w w:val="100"/>
        </w:rPr>
        <w:t>数（</w:t>
      </w:r>
      <w:r>
        <w:rPr>
          <w:rFonts w:ascii="微软雅黑" w:hAnsi="微软雅黑" w:cs="微软雅黑" w:eastAsia="微软雅黑"/>
          <w:sz w:val="24"/>
          <w:szCs w:val="24"/>
          <w:spacing w:val="2"/>
          <w:w w:val="100"/>
        </w:rPr>
        <w:t>总</w:t>
      </w:r>
      <w:r>
        <w:rPr>
          <w:rFonts w:ascii="微软雅黑" w:hAnsi="微软雅黑" w:cs="微软雅黑" w:eastAsia="微软雅黑"/>
          <w:sz w:val="24"/>
          <w:szCs w:val="24"/>
          <w:spacing w:val="0"/>
          <w:w w:val="100"/>
        </w:rPr>
        <w:t>使用</w:t>
      </w:r>
      <w:r>
        <w:rPr>
          <w:rFonts w:ascii="微软雅黑" w:hAnsi="微软雅黑" w:cs="微软雅黑" w:eastAsia="微软雅黑"/>
          <w:sz w:val="24"/>
          <w:szCs w:val="24"/>
          <w:spacing w:val="2"/>
          <w:w w:val="100"/>
        </w:rPr>
        <w:t>面</w:t>
      </w:r>
      <w:r>
        <w:rPr>
          <w:rFonts w:ascii="微软雅黑" w:hAnsi="微软雅黑" w:cs="微软雅黑" w:eastAsia="微软雅黑"/>
          <w:sz w:val="24"/>
          <w:szCs w:val="24"/>
          <w:spacing w:val="0"/>
          <w:w w:val="100"/>
        </w:rPr>
        <w:t>积与</w:t>
      </w:r>
      <w:r>
        <w:rPr>
          <w:rFonts w:ascii="微软雅黑" w:hAnsi="微软雅黑" w:cs="微软雅黑" w:eastAsia="微软雅黑"/>
          <w:sz w:val="24"/>
          <w:szCs w:val="24"/>
          <w:spacing w:val="2"/>
          <w:w w:val="100"/>
        </w:rPr>
        <w:t>总</w:t>
      </w:r>
      <w:r>
        <w:rPr>
          <w:rFonts w:ascii="微软雅黑" w:hAnsi="微软雅黑" w:cs="微软雅黑" w:eastAsia="微软雅黑"/>
          <w:sz w:val="24"/>
          <w:szCs w:val="24"/>
          <w:spacing w:val="0"/>
          <w:w w:val="100"/>
        </w:rPr>
        <w:t>建筑</w:t>
      </w:r>
      <w:r>
        <w:rPr>
          <w:rFonts w:ascii="微软雅黑" w:hAnsi="微软雅黑" w:cs="微软雅黑" w:eastAsia="微软雅黑"/>
          <w:sz w:val="24"/>
          <w:szCs w:val="24"/>
          <w:spacing w:val="2"/>
          <w:w w:val="100"/>
        </w:rPr>
        <w:t>面</w:t>
      </w:r>
      <w:r>
        <w:rPr>
          <w:rFonts w:ascii="微软雅黑" w:hAnsi="微软雅黑" w:cs="微软雅黑" w:eastAsia="微软雅黑"/>
          <w:sz w:val="24"/>
          <w:szCs w:val="24"/>
          <w:spacing w:val="0"/>
          <w:w w:val="100"/>
        </w:rPr>
        <w:t>积之</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比值</w:t>
      </w:r>
      <w:r>
        <w:rPr>
          <w:rFonts w:ascii="微软雅黑" w:hAnsi="微软雅黑" w:cs="微软雅黑" w:eastAsia="微软雅黑"/>
          <w:sz w:val="24"/>
          <w:szCs w:val="24"/>
          <w:spacing w:val="-118"/>
          <w:w w:val="100"/>
        </w:rPr>
        <w:t>）</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规</w:t>
      </w:r>
      <w:r>
        <w:rPr>
          <w:rFonts w:ascii="微软雅黑" w:hAnsi="微软雅黑" w:cs="微软雅黑" w:eastAsia="微软雅黑"/>
          <w:sz w:val="24"/>
          <w:szCs w:val="24"/>
          <w:spacing w:val="0"/>
          <w:w w:val="100"/>
        </w:rPr>
        <w:t>定控</w:t>
      </w:r>
      <w:r>
        <w:rPr>
          <w:rFonts w:ascii="微软雅黑" w:hAnsi="微软雅黑" w:cs="微软雅黑" w:eastAsia="微软雅黑"/>
          <w:sz w:val="24"/>
          <w:szCs w:val="24"/>
          <w:spacing w:val="2"/>
          <w:w w:val="100"/>
        </w:rPr>
        <w:t>制</w:t>
      </w:r>
      <w:r>
        <w:rPr>
          <w:rFonts w:ascii="微软雅黑" w:hAnsi="微软雅黑" w:cs="微软雅黑" w:eastAsia="微软雅黑"/>
          <w:sz w:val="24"/>
          <w:szCs w:val="24"/>
          <w:spacing w:val="0"/>
          <w:w w:val="100"/>
        </w:rPr>
        <w:t>指标</w:t>
      </w:r>
      <w:r>
        <w:rPr>
          <w:rFonts w:ascii="微软雅黑" w:hAnsi="微软雅黑" w:cs="微软雅黑" w:eastAsia="微软雅黑"/>
          <w:sz w:val="24"/>
          <w:szCs w:val="24"/>
          <w:spacing w:val="2"/>
          <w:w w:val="100"/>
        </w:rPr>
        <w:t>是</w:t>
      </w:r>
      <w:r>
        <w:rPr>
          <w:rFonts w:ascii="微软雅黑" w:hAnsi="微软雅黑" w:cs="微软雅黑" w:eastAsia="微软雅黑"/>
          <w:sz w:val="24"/>
          <w:szCs w:val="24"/>
          <w:spacing w:val="0"/>
          <w:w w:val="100"/>
        </w:rPr>
        <w:t>为了</w:t>
      </w:r>
      <w:r>
        <w:rPr>
          <w:rFonts w:ascii="微软雅黑" w:hAnsi="微软雅黑" w:cs="微软雅黑" w:eastAsia="微软雅黑"/>
          <w:sz w:val="24"/>
          <w:szCs w:val="24"/>
          <w:spacing w:val="2"/>
          <w:w w:val="100"/>
        </w:rPr>
        <w:t>提</w:t>
      </w:r>
      <w:r>
        <w:rPr>
          <w:rFonts w:ascii="微软雅黑" w:hAnsi="微软雅黑" w:cs="微软雅黑" w:eastAsia="微软雅黑"/>
          <w:sz w:val="24"/>
          <w:szCs w:val="24"/>
          <w:spacing w:val="0"/>
          <w:w w:val="100"/>
        </w:rPr>
        <w:t>高建筑</w:t>
      </w:r>
      <w:r>
        <w:rPr>
          <w:rFonts w:ascii="微软雅黑" w:hAnsi="微软雅黑" w:cs="微软雅黑" w:eastAsia="微软雅黑"/>
          <w:sz w:val="24"/>
          <w:szCs w:val="24"/>
          <w:spacing w:val="2"/>
          <w:w w:val="100"/>
        </w:rPr>
        <w:t>面</w:t>
      </w:r>
      <w:r>
        <w:rPr>
          <w:rFonts w:ascii="微软雅黑" w:hAnsi="微软雅黑" w:cs="微软雅黑" w:eastAsia="微软雅黑"/>
          <w:sz w:val="24"/>
          <w:szCs w:val="24"/>
          <w:spacing w:val="0"/>
          <w:w w:val="100"/>
        </w:rPr>
        <w:t>积利</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率，</w:t>
      </w:r>
      <w:r>
        <w:rPr>
          <w:rFonts w:ascii="微软雅黑" w:hAnsi="微软雅黑" w:cs="微软雅黑" w:eastAsia="微软雅黑"/>
          <w:sz w:val="24"/>
          <w:szCs w:val="24"/>
          <w:spacing w:val="2"/>
          <w:w w:val="100"/>
        </w:rPr>
        <w:t>纠</w:t>
      </w:r>
      <w:r>
        <w:rPr>
          <w:rFonts w:ascii="微软雅黑" w:hAnsi="微软雅黑" w:cs="微软雅黑" w:eastAsia="微软雅黑"/>
          <w:sz w:val="24"/>
          <w:szCs w:val="24"/>
          <w:spacing w:val="0"/>
          <w:w w:val="100"/>
        </w:rPr>
        <w:t>正办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门</w:t>
      </w:r>
      <w:r>
        <w:rPr>
          <w:rFonts w:ascii="微软雅黑" w:hAnsi="微软雅黑" w:cs="微软雅黑" w:eastAsia="微软雅黑"/>
          <w:sz w:val="24"/>
          <w:szCs w:val="24"/>
          <w:spacing w:val="0"/>
          <w:w w:val="100"/>
        </w:rPr>
        <w:t>厅大</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走廊</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宽</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电梯厅过大的问题</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增加办公室的有效使用面积</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办公用房建筑总使用面积</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系数中</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高层建筑由于垂直及水平交通</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管井等原因</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其系数一般略低于多层建</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筑。</w:t>
      </w:r>
    </w:p>
    <w:p>
      <w:pPr>
        <w:spacing w:before="1" w:after="0" w:line="452" w:lineRule="exact"/>
        <w:ind w:left="600" w:right="158"/>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十</w:t>
      </w:r>
      <w:r>
        <w:rPr>
          <w:rFonts w:ascii="Meiryo" w:hAnsi="Meiryo" w:cs="Meiryo" w:eastAsia="Meiryo"/>
          <w:sz w:val="24"/>
          <w:szCs w:val="24"/>
          <w:spacing w:val="0"/>
          <w:w w:val="100"/>
        </w:rPr>
        <w:t>五条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附属用房建筑面积指标。</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食堂建筑面积指标的确定是在综合实际调研情况的基础上</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采用</w:t>
      </w:r>
      <w:r>
        <w:rPr>
          <w:rFonts w:ascii="微软雅黑" w:hAnsi="微软雅黑" w:cs="微软雅黑" w:eastAsia="微软雅黑"/>
          <w:sz w:val="24"/>
          <w:szCs w:val="24"/>
          <w:spacing w:val="-46"/>
          <w:w w:val="100"/>
        </w:rPr>
        <w:t>了</w:t>
      </w:r>
      <w:r>
        <w:rPr>
          <w:rFonts w:ascii="微软雅黑" w:hAnsi="微软雅黑" w:cs="微软雅黑" w:eastAsia="微软雅黑"/>
          <w:sz w:val="24"/>
          <w:szCs w:val="24"/>
          <w:spacing w:val="0"/>
          <w:w w:val="100"/>
        </w:rPr>
        <w:t>《饮食建</w:t>
      </w:r>
    </w:p>
    <w:p>
      <w:pPr>
        <w:jc w:val="left"/>
        <w:spacing w:after="0"/>
        <w:sectPr>
          <w:pgSz w:w="11920" w:h="16840"/>
          <w:pgMar w:top="1480" w:bottom="280" w:left="1680" w:right="1560"/>
        </w:sectPr>
      </w:pPr>
      <w:rPr/>
    </w:p>
    <w:p>
      <w:pPr>
        <w:spacing w:before="0" w:after="0" w:line="366" w:lineRule="exact"/>
        <w:ind w:left="120" w:right="184"/>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98"/>
          <w:position w:val="-1"/>
        </w:rPr>
        <w:t>筑设计规范</w:t>
      </w:r>
      <w:r>
        <w:rPr>
          <w:rFonts w:ascii="微软雅黑" w:hAnsi="微软雅黑" w:cs="微软雅黑" w:eastAsia="微软雅黑"/>
          <w:sz w:val="24"/>
          <w:szCs w:val="24"/>
          <w:spacing w:val="-124"/>
          <w:w w:val="98"/>
          <w:position w:val="-1"/>
        </w:rPr>
        <w:t>》</w:t>
      </w:r>
      <w:r>
        <w:rPr>
          <w:rFonts w:ascii="微软雅黑" w:hAnsi="微软雅黑" w:cs="微软雅黑" w:eastAsia="微软雅黑"/>
          <w:sz w:val="24"/>
          <w:szCs w:val="24"/>
          <w:spacing w:val="-2"/>
          <w:w w:val="98"/>
          <w:position w:val="-1"/>
        </w:rPr>
        <w:t>（</w:t>
      </w:r>
      <w:r>
        <w:rPr>
          <w:rFonts w:ascii="微软雅黑" w:hAnsi="微软雅黑" w:cs="微软雅黑" w:eastAsia="微软雅黑"/>
          <w:sz w:val="24"/>
          <w:szCs w:val="24"/>
          <w:spacing w:val="0"/>
          <w:w w:val="98"/>
          <w:position w:val="-1"/>
        </w:rPr>
        <w:t>JGJ64-8</w:t>
      </w:r>
      <w:r>
        <w:rPr>
          <w:rFonts w:ascii="微软雅黑" w:hAnsi="微软雅黑" w:cs="微软雅黑" w:eastAsia="微软雅黑"/>
          <w:sz w:val="24"/>
          <w:szCs w:val="24"/>
          <w:spacing w:val="2"/>
          <w:w w:val="98"/>
          <w:position w:val="-1"/>
        </w:rPr>
        <w:t>9</w:t>
      </w:r>
      <w:r>
        <w:rPr>
          <w:rFonts w:ascii="微软雅黑" w:hAnsi="微软雅黑" w:cs="微软雅黑" w:eastAsia="微软雅黑"/>
          <w:sz w:val="24"/>
          <w:szCs w:val="24"/>
          <w:spacing w:val="-10"/>
          <w:w w:val="98"/>
          <w:position w:val="-1"/>
        </w:rPr>
        <w:t>）</w:t>
      </w:r>
      <w:r>
        <w:rPr>
          <w:rFonts w:ascii="微软雅黑" w:hAnsi="微软雅黑" w:cs="微软雅黑" w:eastAsia="微软雅黑"/>
          <w:sz w:val="24"/>
          <w:szCs w:val="24"/>
          <w:spacing w:val="0"/>
          <w:w w:val="98"/>
          <w:position w:val="-1"/>
        </w:rPr>
        <w:t>中一级食堂标准</w:t>
      </w:r>
      <w:r>
        <w:rPr>
          <w:rFonts w:ascii="微软雅黑" w:hAnsi="微软雅黑" w:cs="微软雅黑" w:eastAsia="微软雅黑"/>
          <w:sz w:val="24"/>
          <w:szCs w:val="24"/>
          <w:spacing w:val="-7"/>
          <w:w w:val="98"/>
          <w:position w:val="-1"/>
        </w:rPr>
        <w:t>：</w:t>
      </w:r>
      <w:r>
        <w:rPr>
          <w:rFonts w:ascii="微软雅黑" w:hAnsi="微软雅黑" w:cs="微软雅黑" w:eastAsia="微软雅黑"/>
          <w:sz w:val="24"/>
          <w:szCs w:val="24"/>
          <w:spacing w:val="0"/>
          <w:w w:val="98"/>
          <w:position w:val="-1"/>
        </w:rPr>
        <w:t>每座位建筑面积</w:t>
      </w:r>
      <w:r>
        <w:rPr>
          <w:rFonts w:ascii="微软雅黑" w:hAnsi="微软雅黑" w:cs="微软雅黑" w:eastAsia="微软雅黑"/>
          <w:sz w:val="24"/>
          <w:szCs w:val="24"/>
          <w:spacing w:val="36"/>
          <w:w w:val="98"/>
          <w:position w:val="-1"/>
        </w:rPr>
        <w:t> </w:t>
      </w:r>
      <w:r>
        <w:rPr>
          <w:rFonts w:ascii="微软雅黑" w:hAnsi="微软雅黑" w:cs="微软雅黑" w:eastAsia="微软雅黑"/>
          <w:sz w:val="24"/>
          <w:szCs w:val="24"/>
          <w:spacing w:val="0"/>
          <w:w w:val="100"/>
          <w:position w:val="-1"/>
        </w:rPr>
        <w:t>3.7</w:t>
      </w:r>
      <w:r>
        <w:rPr>
          <w:rFonts w:ascii="微软雅黑" w:hAnsi="微软雅黑" w:cs="微软雅黑" w:eastAsia="微软雅黑"/>
          <w:sz w:val="24"/>
          <w:szCs w:val="24"/>
          <w:spacing w:val="69"/>
          <w:w w:val="100"/>
          <w:position w:val="-1"/>
        </w:rPr>
        <w:t> </w:t>
      </w:r>
      <w:r>
        <w:rPr>
          <w:rFonts w:ascii="微软雅黑" w:hAnsi="微软雅黑" w:cs="微软雅黑" w:eastAsia="微软雅黑"/>
          <w:sz w:val="24"/>
          <w:szCs w:val="24"/>
          <w:spacing w:val="0"/>
          <w:w w:val="100"/>
          <w:position w:val="-1"/>
        </w:rPr>
        <w:t>平方米</w:t>
      </w:r>
      <w:r>
        <w:rPr>
          <w:rFonts w:ascii="微软雅黑" w:hAnsi="微软雅黑" w:cs="微软雅黑" w:eastAsia="微软雅黑"/>
          <w:sz w:val="24"/>
          <w:szCs w:val="24"/>
          <w:spacing w:val="-10"/>
          <w:w w:val="100"/>
          <w:position w:val="-1"/>
        </w:rPr>
        <w:t>，</w:t>
      </w:r>
      <w:r>
        <w:rPr>
          <w:rFonts w:ascii="微软雅黑" w:hAnsi="微软雅黑" w:cs="微软雅黑" w:eastAsia="微软雅黑"/>
          <w:sz w:val="24"/>
          <w:szCs w:val="24"/>
          <w:spacing w:val="0"/>
          <w:w w:val="100"/>
          <w:position w:val="-1"/>
        </w:rPr>
        <w:t>编制</w:t>
      </w:r>
      <w:r>
        <w:rPr>
          <w:rFonts w:ascii="微软雅黑" w:hAnsi="微软雅黑" w:cs="微软雅黑" w:eastAsia="微软雅黑"/>
          <w:sz w:val="24"/>
          <w:szCs w:val="24"/>
          <w:spacing w:val="0"/>
          <w:w w:val="100"/>
          <w:position w:val="0"/>
        </w:rPr>
      </w:r>
    </w:p>
    <w:p>
      <w:pPr>
        <w:spacing w:before="39" w:after="0" w:line="264" w:lineRule="auto"/>
        <w:ind w:left="600" w:right="158" w:firstLine="-48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定员超过</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85"/>
        </w:rPr>
        <w:t>100</w:t>
      </w:r>
      <w:r>
        <w:rPr>
          <w:rFonts w:ascii="微软雅黑" w:hAnsi="微软雅黑" w:cs="微软雅黑" w:eastAsia="微软雅黑"/>
          <w:sz w:val="24"/>
          <w:szCs w:val="24"/>
          <w:spacing w:val="0"/>
          <w:w w:val="85"/>
        </w:rPr>
        <w:t> </w:t>
      </w:r>
      <w:r>
        <w:rPr>
          <w:rFonts w:ascii="微软雅黑" w:hAnsi="微软雅黑" w:cs="微软雅黑" w:eastAsia="微软雅黑"/>
          <w:sz w:val="24"/>
          <w:szCs w:val="24"/>
          <w:spacing w:val="0"/>
          <w:w w:val="100"/>
        </w:rPr>
        <w:t>人的，超出人员的人均建筑面积考虑了</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100"/>
        </w:rPr>
        <w:t>0.7</w:t>
      </w:r>
      <w:r>
        <w:rPr>
          <w:rFonts w:ascii="微软雅黑" w:hAnsi="微软雅黑" w:cs="微软雅黑" w:eastAsia="微软雅黑"/>
          <w:sz w:val="24"/>
          <w:szCs w:val="24"/>
          <w:spacing w:val="9"/>
          <w:w w:val="100"/>
        </w:rPr>
        <w:t> </w:t>
      </w:r>
      <w:r>
        <w:rPr>
          <w:rFonts w:ascii="微软雅黑" w:hAnsi="微软雅黑" w:cs="微软雅黑" w:eastAsia="微软雅黑"/>
          <w:sz w:val="24"/>
          <w:szCs w:val="24"/>
          <w:spacing w:val="0"/>
          <w:w w:val="100"/>
        </w:rPr>
        <w:t>的同时就餐系数。</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党政机关办公用房的建设应该充分考虑利用社会停车设施</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对于大型办公用</w:t>
      </w:r>
    </w:p>
    <w:p>
      <w:pPr>
        <w:spacing w:before="7" w:after="0" w:line="263" w:lineRule="auto"/>
        <w:ind w:left="120" w:right="158"/>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房建筑确需建设独立汽车库的</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要充分利用办公用房的人防地下室或半地下室作</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为汽车库</w:t>
      </w:r>
      <w:r>
        <w:rPr>
          <w:rFonts w:ascii="微软雅黑" w:hAnsi="微软雅黑" w:cs="微软雅黑" w:eastAsia="微软雅黑"/>
          <w:sz w:val="24"/>
          <w:szCs w:val="24"/>
          <w:spacing w:val="-17"/>
          <w:w w:val="100"/>
        </w:rPr>
        <w:t>。</w:t>
      </w:r>
      <w:r>
        <w:rPr>
          <w:rFonts w:ascii="微软雅黑" w:hAnsi="微软雅黑" w:cs="微软雅黑" w:eastAsia="微软雅黑"/>
          <w:sz w:val="24"/>
          <w:szCs w:val="24"/>
          <w:spacing w:val="0"/>
          <w:w w:val="100"/>
        </w:rPr>
        <w:t>按有关标准规定</w:t>
      </w:r>
      <w:r>
        <w:rPr>
          <w:rFonts w:ascii="微软雅黑" w:hAnsi="微软雅黑" w:cs="微软雅黑" w:eastAsia="微软雅黑"/>
          <w:sz w:val="24"/>
          <w:szCs w:val="24"/>
          <w:spacing w:val="-17"/>
          <w:w w:val="100"/>
        </w:rPr>
        <w:t>，</w:t>
      </w:r>
      <w:r>
        <w:rPr>
          <w:rFonts w:ascii="微软雅黑" w:hAnsi="微软雅黑" w:cs="微软雅黑" w:eastAsia="微软雅黑"/>
          <w:sz w:val="24"/>
          <w:szCs w:val="24"/>
          <w:spacing w:val="0"/>
          <w:w w:val="100"/>
        </w:rPr>
        <w:t>汽车库建筑面积小型汽车一般按每车位</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100"/>
        </w:rPr>
        <w:t>40</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平方米</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计算</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考虑到停车位数量较多时</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每车位平均建筑面积可以有效降低的因</w:t>
      </w:r>
      <w:r>
        <w:rPr>
          <w:rFonts w:ascii="微软雅黑" w:hAnsi="微软雅黑" w:cs="微软雅黑" w:eastAsia="微软雅黑"/>
          <w:sz w:val="24"/>
          <w:szCs w:val="24"/>
          <w:spacing w:val="2"/>
          <w:w w:val="100"/>
        </w:rPr>
        <w:t>素</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超</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出</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85"/>
        </w:rPr>
        <w:t>200</w:t>
      </w:r>
      <w:r>
        <w:rPr>
          <w:rFonts w:ascii="微软雅黑" w:hAnsi="微软雅黑" w:cs="微软雅黑" w:eastAsia="微软雅黑"/>
          <w:sz w:val="24"/>
          <w:szCs w:val="24"/>
          <w:spacing w:val="0"/>
          <w:w w:val="85"/>
        </w:rPr>
        <w:t> </w:t>
      </w:r>
      <w:r>
        <w:rPr>
          <w:rFonts w:ascii="微软雅黑" w:hAnsi="微软雅黑" w:cs="微软雅黑" w:eastAsia="微软雅黑"/>
          <w:sz w:val="24"/>
          <w:szCs w:val="24"/>
          <w:spacing w:val="0"/>
          <w:w w:val="100"/>
        </w:rPr>
        <w:t>个停车位以上部分按每车位</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100"/>
        </w:rPr>
        <w:t>38</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平方米计算</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地面停车数量与汽车库停车</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数量比例，应根据建设项目的具体情况进行确定。</w:t>
      </w:r>
    </w:p>
    <w:p>
      <w:pPr>
        <w:spacing w:before="10" w:after="0" w:line="263" w:lineRule="auto"/>
        <w:ind w:left="120" w:right="158" w:firstLine="48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党政机关办公用房的建设应该充分考虑利用地面存放自行车</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对于大型办公</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用房建筑确需建设地下自行车库的</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要充分利用办公用房的人防地下室或半地下</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2"/>
          <w:w w:val="100"/>
        </w:rPr>
        <w:t>室</w:t>
      </w:r>
      <w:r>
        <w:rPr>
          <w:rFonts w:ascii="微软雅黑" w:hAnsi="微软雅黑" w:cs="微软雅黑" w:eastAsia="微软雅黑"/>
          <w:sz w:val="24"/>
          <w:szCs w:val="24"/>
          <w:spacing w:val="2"/>
          <w:w w:val="100"/>
        </w:rPr>
        <w:t>作</w:t>
      </w:r>
      <w:r>
        <w:rPr>
          <w:rFonts w:ascii="微软雅黑" w:hAnsi="微软雅黑" w:cs="微软雅黑" w:eastAsia="微软雅黑"/>
          <w:sz w:val="24"/>
          <w:szCs w:val="24"/>
          <w:spacing w:val="2"/>
          <w:w w:val="100"/>
        </w:rPr>
        <w:t>为</w:t>
      </w:r>
      <w:r>
        <w:rPr>
          <w:rFonts w:ascii="微软雅黑" w:hAnsi="微软雅黑" w:cs="微软雅黑" w:eastAsia="微软雅黑"/>
          <w:sz w:val="24"/>
          <w:szCs w:val="24"/>
          <w:spacing w:val="2"/>
          <w:w w:val="100"/>
        </w:rPr>
        <w:t>自</w:t>
      </w:r>
      <w:r>
        <w:rPr>
          <w:rFonts w:ascii="微软雅黑" w:hAnsi="微软雅黑" w:cs="微软雅黑" w:eastAsia="微软雅黑"/>
          <w:sz w:val="24"/>
          <w:szCs w:val="24"/>
          <w:spacing w:val="5"/>
          <w:w w:val="100"/>
        </w:rPr>
        <w:t>行</w:t>
      </w:r>
      <w:r>
        <w:rPr>
          <w:rFonts w:ascii="微软雅黑" w:hAnsi="微软雅黑" w:cs="微软雅黑" w:eastAsia="微软雅黑"/>
          <w:sz w:val="24"/>
          <w:szCs w:val="24"/>
          <w:spacing w:val="2"/>
          <w:w w:val="100"/>
        </w:rPr>
        <w:t>车</w:t>
      </w:r>
      <w:r>
        <w:rPr>
          <w:rFonts w:ascii="微软雅黑" w:hAnsi="微软雅黑" w:cs="微软雅黑" w:eastAsia="微软雅黑"/>
          <w:sz w:val="24"/>
          <w:szCs w:val="24"/>
          <w:spacing w:val="2"/>
          <w:w w:val="100"/>
        </w:rPr>
        <w:t>库</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2"/>
          <w:w w:val="100"/>
        </w:rPr>
        <w:t>按</w:t>
      </w:r>
      <w:r>
        <w:rPr>
          <w:rFonts w:ascii="微软雅黑" w:hAnsi="微软雅黑" w:cs="微软雅黑" w:eastAsia="微软雅黑"/>
          <w:sz w:val="24"/>
          <w:szCs w:val="24"/>
          <w:spacing w:val="2"/>
          <w:w w:val="100"/>
        </w:rPr>
        <w:t>有</w:t>
      </w:r>
      <w:r>
        <w:rPr>
          <w:rFonts w:ascii="微软雅黑" w:hAnsi="微软雅黑" w:cs="微软雅黑" w:eastAsia="微软雅黑"/>
          <w:sz w:val="24"/>
          <w:szCs w:val="24"/>
          <w:spacing w:val="2"/>
          <w:w w:val="100"/>
        </w:rPr>
        <w:t>关</w:t>
      </w:r>
      <w:r>
        <w:rPr>
          <w:rFonts w:ascii="微软雅黑" w:hAnsi="微软雅黑" w:cs="微软雅黑" w:eastAsia="微软雅黑"/>
          <w:sz w:val="24"/>
          <w:szCs w:val="24"/>
          <w:spacing w:val="2"/>
          <w:w w:val="100"/>
        </w:rPr>
        <w:t>标</w:t>
      </w:r>
      <w:r>
        <w:rPr>
          <w:rFonts w:ascii="微软雅黑" w:hAnsi="微软雅黑" w:cs="微软雅黑" w:eastAsia="微软雅黑"/>
          <w:sz w:val="24"/>
          <w:szCs w:val="24"/>
          <w:spacing w:val="5"/>
          <w:w w:val="100"/>
        </w:rPr>
        <w:t>准</w:t>
      </w:r>
      <w:r>
        <w:rPr>
          <w:rFonts w:ascii="微软雅黑" w:hAnsi="微软雅黑" w:cs="微软雅黑" w:eastAsia="微软雅黑"/>
          <w:sz w:val="24"/>
          <w:szCs w:val="24"/>
          <w:spacing w:val="2"/>
          <w:w w:val="100"/>
        </w:rPr>
        <w:t>规</w:t>
      </w:r>
      <w:r>
        <w:rPr>
          <w:rFonts w:ascii="微软雅黑" w:hAnsi="微软雅黑" w:cs="微软雅黑" w:eastAsia="微软雅黑"/>
          <w:sz w:val="24"/>
          <w:szCs w:val="24"/>
          <w:spacing w:val="2"/>
          <w:w w:val="100"/>
        </w:rPr>
        <w:t>定</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2"/>
          <w:w w:val="100"/>
        </w:rPr>
        <w:t>自</w:t>
      </w:r>
      <w:r>
        <w:rPr>
          <w:rFonts w:ascii="微软雅黑" w:hAnsi="微软雅黑" w:cs="微软雅黑" w:eastAsia="微软雅黑"/>
          <w:sz w:val="24"/>
          <w:szCs w:val="24"/>
          <w:spacing w:val="2"/>
          <w:w w:val="100"/>
        </w:rPr>
        <w:t>行</w:t>
      </w:r>
      <w:r>
        <w:rPr>
          <w:rFonts w:ascii="微软雅黑" w:hAnsi="微软雅黑" w:cs="微软雅黑" w:eastAsia="微软雅黑"/>
          <w:sz w:val="24"/>
          <w:szCs w:val="24"/>
          <w:spacing w:val="2"/>
          <w:w w:val="100"/>
        </w:rPr>
        <w:t>车</w:t>
      </w:r>
      <w:r>
        <w:rPr>
          <w:rFonts w:ascii="微软雅黑" w:hAnsi="微软雅黑" w:cs="微软雅黑" w:eastAsia="微软雅黑"/>
          <w:sz w:val="24"/>
          <w:szCs w:val="24"/>
          <w:spacing w:val="2"/>
          <w:w w:val="100"/>
        </w:rPr>
        <w:t>库</w:t>
      </w:r>
      <w:r>
        <w:rPr>
          <w:rFonts w:ascii="微软雅黑" w:hAnsi="微软雅黑" w:cs="微软雅黑" w:eastAsia="微软雅黑"/>
          <w:sz w:val="24"/>
          <w:szCs w:val="24"/>
          <w:spacing w:val="5"/>
          <w:w w:val="100"/>
        </w:rPr>
        <w:t>建</w:t>
      </w:r>
      <w:r>
        <w:rPr>
          <w:rFonts w:ascii="微软雅黑" w:hAnsi="微软雅黑" w:cs="微软雅黑" w:eastAsia="微软雅黑"/>
          <w:sz w:val="24"/>
          <w:szCs w:val="24"/>
          <w:spacing w:val="2"/>
          <w:w w:val="100"/>
        </w:rPr>
        <w:t>筑</w:t>
      </w:r>
      <w:r>
        <w:rPr>
          <w:rFonts w:ascii="微软雅黑" w:hAnsi="微软雅黑" w:cs="微软雅黑" w:eastAsia="微软雅黑"/>
          <w:sz w:val="24"/>
          <w:szCs w:val="24"/>
          <w:spacing w:val="2"/>
          <w:w w:val="100"/>
        </w:rPr>
        <w:t>面</w:t>
      </w:r>
      <w:r>
        <w:rPr>
          <w:rFonts w:ascii="微软雅黑" w:hAnsi="微软雅黑" w:cs="微软雅黑" w:eastAsia="微软雅黑"/>
          <w:sz w:val="24"/>
          <w:szCs w:val="24"/>
          <w:spacing w:val="2"/>
          <w:w w:val="100"/>
        </w:rPr>
        <w:t>积</w:t>
      </w:r>
      <w:r>
        <w:rPr>
          <w:rFonts w:ascii="微软雅黑" w:hAnsi="微软雅黑" w:cs="微软雅黑" w:eastAsia="微软雅黑"/>
          <w:sz w:val="24"/>
          <w:szCs w:val="24"/>
          <w:spacing w:val="2"/>
          <w:w w:val="100"/>
        </w:rPr>
        <w:t>一</w:t>
      </w:r>
      <w:r>
        <w:rPr>
          <w:rFonts w:ascii="微软雅黑" w:hAnsi="微软雅黑" w:cs="微软雅黑" w:eastAsia="微软雅黑"/>
          <w:sz w:val="24"/>
          <w:szCs w:val="24"/>
          <w:spacing w:val="2"/>
          <w:w w:val="100"/>
        </w:rPr>
        <w:t>般</w:t>
      </w:r>
      <w:r>
        <w:rPr>
          <w:rFonts w:ascii="微软雅黑" w:hAnsi="微软雅黑" w:cs="微软雅黑" w:eastAsia="微软雅黑"/>
          <w:sz w:val="24"/>
          <w:szCs w:val="24"/>
          <w:spacing w:val="2"/>
          <w:w w:val="100"/>
        </w:rPr>
        <w:t>按</w:t>
      </w:r>
      <w:r>
        <w:rPr>
          <w:rFonts w:ascii="微软雅黑" w:hAnsi="微软雅黑" w:cs="微软雅黑" w:eastAsia="微软雅黑"/>
          <w:sz w:val="24"/>
          <w:szCs w:val="24"/>
          <w:spacing w:val="2"/>
          <w:w w:val="100"/>
        </w:rPr>
        <w:t>每</w:t>
      </w:r>
      <w:r>
        <w:rPr>
          <w:rFonts w:ascii="微软雅黑" w:hAnsi="微软雅黑" w:cs="微软雅黑" w:eastAsia="微软雅黑"/>
          <w:sz w:val="24"/>
          <w:szCs w:val="24"/>
          <w:spacing w:val="2"/>
          <w:w w:val="100"/>
        </w:rPr>
        <w:t>车</w:t>
      </w:r>
      <w:r>
        <w:rPr>
          <w:rFonts w:ascii="微软雅黑" w:hAnsi="微软雅黑" w:cs="微软雅黑" w:eastAsia="微软雅黑"/>
          <w:sz w:val="24"/>
          <w:szCs w:val="24"/>
          <w:spacing w:val="0"/>
          <w:w w:val="100"/>
        </w:rPr>
        <w:t>位</w:t>
      </w:r>
      <w:r>
        <w:rPr>
          <w:rFonts w:ascii="微软雅黑" w:hAnsi="微软雅黑" w:cs="微软雅黑" w:eastAsia="微软雅黑"/>
          <w:sz w:val="24"/>
          <w:szCs w:val="24"/>
          <w:spacing w:val="-8"/>
          <w:w w:val="100"/>
        </w:rPr>
        <w:t> </w:t>
      </w:r>
      <w:r>
        <w:rPr>
          <w:rFonts w:ascii="微软雅黑" w:hAnsi="微软雅黑" w:cs="微软雅黑" w:eastAsia="微软雅黑"/>
          <w:sz w:val="24"/>
          <w:szCs w:val="24"/>
          <w:spacing w:val="0"/>
          <w:w w:val="100"/>
        </w:rPr>
        <w:t>1.8</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3"/>
          <w:w w:val="100"/>
        </w:rPr>
        <w:t> </w:t>
      </w:r>
      <w:r>
        <w:rPr>
          <w:rFonts w:ascii="微软雅黑" w:hAnsi="微软雅黑" w:cs="微软雅黑" w:eastAsia="微软雅黑"/>
          <w:sz w:val="24"/>
          <w:szCs w:val="24"/>
          <w:spacing w:val="2"/>
          <w:w w:val="100"/>
        </w:rPr>
        <w:t>平</w:t>
      </w:r>
      <w:r>
        <w:rPr>
          <w:rFonts w:ascii="微软雅黑" w:hAnsi="微软雅黑" w:cs="微软雅黑" w:eastAsia="微软雅黑"/>
          <w:sz w:val="24"/>
          <w:szCs w:val="24"/>
          <w:spacing w:val="0"/>
          <w:w w:val="100"/>
        </w:rPr>
        <w:t>方</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米计算</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根据目前各地的实际情况</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本建设标准增加了电动车</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摩托车库的建设</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标准，一般按每车位</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100"/>
        </w:rPr>
        <w:t>2.5</w:t>
      </w:r>
      <w:r>
        <w:rPr>
          <w:rFonts w:ascii="微软雅黑" w:hAnsi="微软雅黑" w:cs="微软雅黑" w:eastAsia="微软雅黑"/>
          <w:sz w:val="24"/>
          <w:szCs w:val="24"/>
          <w:spacing w:val="69"/>
          <w:w w:val="100"/>
        </w:rPr>
        <w:t> </w:t>
      </w:r>
      <w:r>
        <w:rPr>
          <w:rFonts w:ascii="微软雅黑" w:hAnsi="微软雅黑" w:cs="微软雅黑" w:eastAsia="微软雅黑"/>
          <w:sz w:val="24"/>
          <w:szCs w:val="24"/>
          <w:spacing w:val="0"/>
          <w:w w:val="100"/>
        </w:rPr>
        <w:t>平方米计算。</w:t>
      </w:r>
    </w:p>
    <w:p>
      <w:pPr>
        <w:spacing w:before="8" w:after="0" w:line="263" w:lineRule="auto"/>
        <w:ind w:left="120" w:right="38" w:firstLine="480"/>
        <w:jc w:val="both"/>
        <w:rPr>
          <w:rFonts w:ascii="微软雅黑" w:hAnsi="微软雅黑" w:cs="微软雅黑" w:eastAsia="微软雅黑"/>
          <w:sz w:val="24"/>
          <w:szCs w:val="24"/>
        </w:rPr>
      </w:pPr>
      <w:rPr/>
      <w:r>
        <w:rPr>
          <w:rFonts w:ascii="微软雅黑" w:hAnsi="微软雅黑" w:cs="微软雅黑" w:eastAsia="微软雅黑"/>
          <w:sz w:val="24"/>
          <w:szCs w:val="24"/>
        </w:rPr>
        <w:t>警卫用房的建设参</w:t>
      </w:r>
      <w:r>
        <w:rPr>
          <w:rFonts w:ascii="微软雅黑" w:hAnsi="微软雅黑" w:cs="微软雅黑" w:eastAsia="微软雅黑"/>
          <w:sz w:val="24"/>
          <w:szCs w:val="24"/>
          <w:spacing w:val="-110"/>
        </w:rPr>
        <w:t>照</w:t>
      </w:r>
      <w:r>
        <w:rPr>
          <w:rFonts w:ascii="微软雅黑" w:hAnsi="微软雅黑" w:cs="微软雅黑" w:eastAsia="微软雅黑"/>
          <w:sz w:val="24"/>
          <w:szCs w:val="24"/>
          <w:spacing w:val="0"/>
        </w:rPr>
        <w:t>《武警内卫执勤部队营房建筑面积标</w:t>
      </w:r>
      <w:r>
        <w:rPr>
          <w:rFonts w:ascii="微软雅黑" w:hAnsi="微软雅黑" w:cs="微软雅黑" w:eastAsia="微软雅黑"/>
          <w:sz w:val="24"/>
          <w:szCs w:val="24"/>
          <w:spacing w:val="-110"/>
        </w:rPr>
        <w:t>准</w:t>
      </w:r>
      <w:r>
        <w:rPr>
          <w:rFonts w:ascii="微软雅黑" w:hAnsi="微软雅黑" w:cs="微软雅黑" w:eastAsia="微软雅黑"/>
          <w:sz w:val="24"/>
          <w:szCs w:val="24"/>
          <w:spacing w:val="-2"/>
        </w:rPr>
        <w:t>（</w:t>
      </w:r>
      <w:r>
        <w:rPr>
          <w:rFonts w:ascii="微软雅黑" w:hAnsi="微软雅黑" w:cs="微软雅黑" w:eastAsia="微软雅黑"/>
          <w:sz w:val="24"/>
          <w:szCs w:val="24"/>
          <w:spacing w:val="0"/>
        </w:rPr>
        <w:t>试</w:t>
      </w:r>
      <w:r>
        <w:rPr>
          <w:rFonts w:ascii="微软雅黑" w:hAnsi="微软雅黑" w:cs="微软雅黑" w:eastAsia="微软雅黑"/>
          <w:sz w:val="24"/>
          <w:szCs w:val="24"/>
          <w:spacing w:val="2"/>
        </w:rPr>
        <w:t>行</w:t>
      </w:r>
      <w:r>
        <w:rPr>
          <w:rFonts w:ascii="微软雅黑" w:hAnsi="微软雅黑" w:cs="微软雅黑" w:eastAsia="微软雅黑"/>
          <w:sz w:val="24"/>
          <w:szCs w:val="24"/>
          <w:spacing w:val="-120"/>
        </w:rPr>
        <w:t>）</w:t>
      </w:r>
      <w:r>
        <w:rPr>
          <w:rFonts w:ascii="微软雅黑" w:hAnsi="微软雅黑" w:cs="微软雅黑" w:eastAsia="微软雅黑"/>
          <w:sz w:val="24"/>
          <w:szCs w:val="24"/>
          <w:spacing w:val="-230"/>
        </w:rPr>
        <w:t>》</w:t>
      </w:r>
      <w:r>
        <w:rPr>
          <w:rFonts w:ascii="微软雅黑" w:hAnsi="微软雅黑" w:cs="微软雅黑" w:eastAsia="微软雅黑"/>
          <w:sz w:val="24"/>
          <w:szCs w:val="24"/>
          <w:spacing w:val="-122"/>
        </w:rPr>
        <w:t>（</w:t>
      </w:r>
      <w:r>
        <w:rPr>
          <w:rFonts w:ascii="微软雅黑" w:hAnsi="微软雅黑" w:cs="微软雅黑" w:eastAsia="微软雅黑"/>
          <w:sz w:val="24"/>
          <w:szCs w:val="24"/>
          <w:spacing w:val="0"/>
        </w:rPr>
        <w:t>〔</w:t>
      </w:r>
      <w:r>
        <w:rPr>
          <w:rFonts w:ascii="微软雅黑" w:hAnsi="微软雅黑" w:cs="微软雅黑" w:eastAsia="微软雅黑"/>
          <w:sz w:val="24"/>
          <w:szCs w:val="24"/>
          <w:spacing w:val="0"/>
          <w:w w:val="85"/>
        </w:rPr>
        <w:t>2003</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武后字第</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85"/>
        </w:rPr>
        <w:t>39</w:t>
      </w:r>
      <w:r>
        <w:rPr>
          <w:rFonts w:ascii="微软雅黑" w:hAnsi="微软雅黑" w:cs="微软雅黑" w:eastAsia="微软雅黑"/>
          <w:sz w:val="24"/>
          <w:szCs w:val="24"/>
          <w:spacing w:val="0"/>
          <w:w w:val="85"/>
        </w:rPr>
        <w:t> </w:t>
      </w:r>
      <w:r>
        <w:rPr>
          <w:rFonts w:ascii="微软雅黑" w:hAnsi="微软雅黑" w:cs="微软雅黑" w:eastAsia="微软雅黑"/>
          <w:sz w:val="24"/>
          <w:szCs w:val="24"/>
          <w:spacing w:val="0"/>
          <w:w w:val="100"/>
        </w:rPr>
        <w:t>号）和</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85"/>
        </w:rPr>
        <w:t>2009</w:t>
      </w:r>
      <w:r>
        <w:rPr>
          <w:rFonts w:ascii="微软雅黑" w:hAnsi="微软雅黑" w:cs="微软雅黑" w:eastAsia="微软雅黑"/>
          <w:sz w:val="24"/>
          <w:szCs w:val="24"/>
          <w:spacing w:val="0"/>
          <w:w w:val="85"/>
        </w:rPr>
        <w:t> </w:t>
      </w:r>
      <w:r>
        <w:rPr>
          <w:rFonts w:ascii="微软雅黑" w:hAnsi="微软雅黑" w:cs="微软雅黑" w:eastAsia="微软雅黑"/>
          <w:sz w:val="24"/>
          <w:szCs w:val="24"/>
          <w:spacing w:val="0"/>
          <w:w w:val="100"/>
        </w:rPr>
        <w:t>年《中国人民解放军营房建筑面积标准》的有关规定，</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可按</w:t>
      </w:r>
      <w:r>
        <w:rPr>
          <w:rFonts w:ascii="微软雅黑" w:hAnsi="微软雅黑" w:cs="微软雅黑" w:eastAsia="微软雅黑"/>
          <w:sz w:val="24"/>
          <w:szCs w:val="24"/>
          <w:spacing w:val="-11"/>
          <w:w w:val="100"/>
        </w:rPr>
        <w:t> </w:t>
      </w:r>
      <w:r>
        <w:rPr>
          <w:rFonts w:ascii="微软雅黑" w:hAnsi="微软雅黑" w:cs="微软雅黑" w:eastAsia="微软雅黑"/>
          <w:sz w:val="24"/>
          <w:szCs w:val="24"/>
          <w:spacing w:val="0"/>
          <w:w w:val="85"/>
        </w:rPr>
        <w:t>25</w:t>
      </w:r>
      <w:r>
        <w:rPr>
          <w:rFonts w:ascii="微软雅黑" w:hAnsi="微软雅黑" w:cs="微软雅黑" w:eastAsia="微软雅黑"/>
          <w:sz w:val="24"/>
          <w:szCs w:val="24"/>
          <w:spacing w:val="0"/>
          <w:w w:val="85"/>
        </w:rPr>
        <w:t> </w:t>
      </w:r>
      <w:r>
        <w:rPr>
          <w:rFonts w:ascii="微软雅黑" w:hAnsi="微软雅黑" w:cs="微软雅黑" w:eastAsia="微软雅黑"/>
          <w:sz w:val="24"/>
          <w:szCs w:val="24"/>
          <w:spacing w:val="0"/>
          <w:w w:val="85"/>
        </w:rPr>
        <w:t>平方米</w:t>
      </w:r>
      <w:r>
        <w:rPr>
          <w:rFonts w:ascii="微软雅黑" w:hAnsi="微软雅黑" w:cs="微软雅黑" w:eastAsia="微软雅黑"/>
          <w:sz w:val="24"/>
          <w:szCs w:val="24"/>
          <w:spacing w:val="0"/>
          <w:w w:val="117"/>
        </w:rPr>
        <w:t>/</w:t>
      </w:r>
      <w:r>
        <w:rPr>
          <w:rFonts w:ascii="微软雅黑" w:hAnsi="微软雅黑" w:cs="微软雅黑" w:eastAsia="微软雅黑"/>
          <w:sz w:val="24"/>
          <w:szCs w:val="24"/>
          <w:spacing w:val="0"/>
          <w:w w:val="100"/>
        </w:rPr>
        <w:t>人进行总体控制。</w:t>
      </w:r>
    </w:p>
    <w:p>
      <w:pPr>
        <w:spacing w:before="10" w:after="0" w:line="263" w:lineRule="auto"/>
        <w:ind w:left="120" w:right="158" w:firstLine="48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国家人防部门对办公用房人防设施的建设有专门规定</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因此人防设施的建设</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应按国家规定的设防要求和面积指标计算建筑面积</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按照平战结合</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充分利用的</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原则，同时考虑今后发展的需要，可与地下汽车库建设一并考虑。</w:t>
      </w:r>
    </w:p>
    <w:p>
      <w:pPr>
        <w:spacing w:before="0" w:after="0" w:line="200" w:lineRule="exact"/>
        <w:jc w:val="left"/>
        <w:rPr>
          <w:sz w:val="20"/>
          <w:szCs w:val="20"/>
        </w:rPr>
      </w:pPr>
      <w:rPr/>
      <w:r>
        <w:rPr>
          <w:sz w:val="20"/>
          <w:szCs w:val="20"/>
        </w:rPr>
      </w:r>
    </w:p>
    <w:p>
      <w:pPr>
        <w:spacing w:before="14" w:after="0" w:line="240" w:lineRule="exact"/>
        <w:jc w:val="left"/>
        <w:rPr>
          <w:sz w:val="24"/>
          <w:szCs w:val="24"/>
        </w:rPr>
      </w:pPr>
      <w:rPr/>
      <w:r>
        <w:rPr>
          <w:sz w:val="24"/>
          <w:szCs w:val="24"/>
        </w:rPr>
      </w:r>
    </w:p>
    <w:p>
      <w:pPr>
        <w:spacing w:before="0" w:after="0" w:line="240" w:lineRule="auto"/>
        <w:ind w:left="2614" w:right="2716"/>
        <w:jc w:val="center"/>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rPr>
        <w:t>第三章</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选址、布局与建设用地</w:t>
      </w:r>
    </w:p>
    <w:p>
      <w:pPr>
        <w:spacing w:before="28" w:after="0" w:line="251" w:lineRule="auto"/>
        <w:ind w:left="120" w:right="156"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十</w:t>
      </w:r>
      <w:r>
        <w:rPr>
          <w:rFonts w:ascii="Meiryo" w:hAnsi="Meiryo" w:cs="Meiryo" w:eastAsia="Meiryo"/>
          <w:sz w:val="24"/>
          <w:szCs w:val="24"/>
          <w:spacing w:val="2"/>
          <w:w w:val="100"/>
        </w:rPr>
        <w:t>七</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本</w:t>
      </w:r>
      <w:r>
        <w:rPr>
          <w:rFonts w:ascii="微软雅黑" w:hAnsi="微软雅黑" w:cs="微软雅黑" w:eastAsia="微软雅黑"/>
          <w:sz w:val="24"/>
          <w:szCs w:val="24"/>
          <w:spacing w:val="2"/>
          <w:w w:val="100"/>
        </w:rPr>
        <w:t>条</w:t>
      </w:r>
      <w:r>
        <w:rPr>
          <w:rFonts w:ascii="微软雅黑" w:hAnsi="微软雅黑" w:cs="微软雅黑" w:eastAsia="微软雅黑"/>
          <w:sz w:val="24"/>
          <w:szCs w:val="24"/>
          <w:spacing w:val="0"/>
          <w:w w:val="100"/>
        </w:rPr>
        <w:t>规定</w:t>
      </w:r>
      <w:r>
        <w:rPr>
          <w:rFonts w:ascii="微软雅黑" w:hAnsi="微软雅黑" w:cs="微软雅黑" w:eastAsia="微软雅黑"/>
          <w:sz w:val="24"/>
          <w:szCs w:val="24"/>
          <w:spacing w:val="2"/>
          <w:w w:val="100"/>
        </w:rPr>
        <w:t>了</w:t>
      </w:r>
      <w:r>
        <w:rPr>
          <w:rFonts w:ascii="微软雅黑" w:hAnsi="微软雅黑" w:cs="微软雅黑" w:eastAsia="微软雅黑"/>
          <w:sz w:val="24"/>
          <w:szCs w:val="24"/>
          <w:spacing w:val="0"/>
          <w:w w:val="100"/>
        </w:rPr>
        <w:t>党政</w:t>
      </w:r>
      <w:r>
        <w:rPr>
          <w:rFonts w:ascii="微软雅黑" w:hAnsi="微软雅黑" w:cs="微软雅黑" w:eastAsia="微软雅黑"/>
          <w:sz w:val="24"/>
          <w:szCs w:val="24"/>
          <w:spacing w:val="2"/>
          <w:w w:val="100"/>
        </w:rPr>
        <w:t>机</w:t>
      </w:r>
      <w:r>
        <w:rPr>
          <w:rFonts w:ascii="微软雅黑" w:hAnsi="微软雅黑" w:cs="微软雅黑" w:eastAsia="微软雅黑"/>
          <w:sz w:val="24"/>
          <w:szCs w:val="24"/>
          <w:spacing w:val="0"/>
          <w:w w:val="100"/>
        </w:rPr>
        <w:t>关办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选址</w:t>
      </w:r>
      <w:r>
        <w:rPr>
          <w:rFonts w:ascii="微软雅黑" w:hAnsi="微软雅黑" w:cs="微软雅黑" w:eastAsia="微软雅黑"/>
          <w:sz w:val="24"/>
          <w:szCs w:val="24"/>
          <w:spacing w:val="2"/>
          <w:w w:val="100"/>
        </w:rPr>
        <w:t>原</w:t>
      </w:r>
      <w:r>
        <w:rPr>
          <w:rFonts w:ascii="微软雅黑" w:hAnsi="微软雅黑" w:cs="微软雅黑" w:eastAsia="微软雅黑"/>
          <w:sz w:val="24"/>
          <w:szCs w:val="24"/>
          <w:spacing w:val="0"/>
          <w:w w:val="100"/>
        </w:rPr>
        <w:t>则。</w:t>
      </w:r>
      <w:r>
        <w:rPr>
          <w:rFonts w:ascii="微软雅黑" w:hAnsi="微软雅黑" w:cs="微软雅黑" w:eastAsia="微软雅黑"/>
          <w:sz w:val="24"/>
          <w:szCs w:val="24"/>
          <w:spacing w:val="2"/>
          <w:w w:val="100"/>
        </w:rPr>
        <w:t>党</w:t>
      </w:r>
      <w:r>
        <w:rPr>
          <w:rFonts w:ascii="微软雅黑" w:hAnsi="微软雅黑" w:cs="微软雅黑" w:eastAsia="微软雅黑"/>
          <w:sz w:val="24"/>
          <w:szCs w:val="24"/>
          <w:spacing w:val="0"/>
          <w:w w:val="100"/>
        </w:rPr>
        <w:t>政机</w:t>
      </w:r>
      <w:r>
        <w:rPr>
          <w:rFonts w:ascii="微软雅黑" w:hAnsi="微软雅黑" w:cs="微软雅黑" w:eastAsia="微软雅黑"/>
          <w:sz w:val="24"/>
          <w:szCs w:val="24"/>
          <w:spacing w:val="2"/>
          <w:w w:val="100"/>
        </w:rPr>
        <w:t>关</w:t>
      </w:r>
      <w:r>
        <w:rPr>
          <w:rFonts w:ascii="微软雅黑" w:hAnsi="微软雅黑" w:cs="微软雅黑" w:eastAsia="微软雅黑"/>
          <w:sz w:val="24"/>
          <w:szCs w:val="24"/>
          <w:spacing w:val="0"/>
          <w:w w:val="100"/>
        </w:rPr>
        <w:t>办公</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房选</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址的要求</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主要是从保障其行政需求和使用方便</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以及相应的安</w:t>
      </w:r>
      <w:r>
        <w:rPr>
          <w:rFonts w:ascii="微软雅黑" w:hAnsi="微软雅黑" w:cs="微软雅黑" w:eastAsia="微软雅黑"/>
          <w:sz w:val="24"/>
          <w:szCs w:val="24"/>
          <w:spacing w:val="2"/>
          <w:w w:val="100"/>
        </w:rPr>
        <w:t>全</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卫生和服务</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大众等方面考虑的。</w:t>
      </w:r>
    </w:p>
    <w:p>
      <w:pPr>
        <w:spacing w:before="13" w:after="0" w:line="255" w:lineRule="auto"/>
        <w:ind w:left="120" w:right="38" w:firstLine="480"/>
        <w:jc w:val="left"/>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十</w:t>
      </w:r>
      <w:r>
        <w:rPr>
          <w:rFonts w:ascii="Meiryo" w:hAnsi="Meiryo" w:cs="Meiryo" w:eastAsia="Meiryo"/>
          <w:sz w:val="24"/>
          <w:szCs w:val="24"/>
          <w:spacing w:val="2"/>
          <w:w w:val="100"/>
        </w:rPr>
        <w:t>八</w:t>
      </w:r>
      <w:r>
        <w:rPr>
          <w:rFonts w:ascii="Meiryo" w:hAnsi="Meiryo" w:cs="Meiryo" w:eastAsia="Meiryo"/>
          <w:sz w:val="24"/>
          <w:szCs w:val="24"/>
          <w:spacing w:val="0"/>
          <w:w w:val="100"/>
        </w:rPr>
        <w:t>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本</w:t>
      </w:r>
      <w:r>
        <w:rPr>
          <w:rFonts w:ascii="微软雅黑" w:hAnsi="微软雅黑" w:cs="微软雅黑" w:eastAsia="微软雅黑"/>
          <w:sz w:val="24"/>
          <w:szCs w:val="24"/>
          <w:spacing w:val="2"/>
          <w:w w:val="100"/>
        </w:rPr>
        <w:t>条</w:t>
      </w:r>
      <w:r>
        <w:rPr>
          <w:rFonts w:ascii="微软雅黑" w:hAnsi="微软雅黑" w:cs="微软雅黑" w:eastAsia="微软雅黑"/>
          <w:sz w:val="24"/>
          <w:szCs w:val="24"/>
          <w:spacing w:val="0"/>
          <w:w w:val="100"/>
        </w:rPr>
        <w:t>规定</w:t>
      </w:r>
      <w:r>
        <w:rPr>
          <w:rFonts w:ascii="微软雅黑" w:hAnsi="微软雅黑" w:cs="微软雅黑" w:eastAsia="微软雅黑"/>
          <w:sz w:val="24"/>
          <w:szCs w:val="24"/>
          <w:spacing w:val="2"/>
          <w:w w:val="100"/>
        </w:rPr>
        <w:t>了</w:t>
      </w:r>
      <w:r>
        <w:rPr>
          <w:rFonts w:ascii="微软雅黑" w:hAnsi="微软雅黑" w:cs="微软雅黑" w:eastAsia="微软雅黑"/>
          <w:sz w:val="24"/>
          <w:szCs w:val="24"/>
          <w:spacing w:val="0"/>
          <w:w w:val="100"/>
        </w:rPr>
        <w:t>党政</w:t>
      </w:r>
      <w:r>
        <w:rPr>
          <w:rFonts w:ascii="微软雅黑" w:hAnsi="微软雅黑" w:cs="微软雅黑" w:eastAsia="微软雅黑"/>
          <w:sz w:val="24"/>
          <w:szCs w:val="24"/>
          <w:spacing w:val="2"/>
          <w:w w:val="100"/>
        </w:rPr>
        <w:t>机</w:t>
      </w:r>
      <w:r>
        <w:rPr>
          <w:rFonts w:ascii="微软雅黑" w:hAnsi="微软雅黑" w:cs="微软雅黑" w:eastAsia="微软雅黑"/>
          <w:sz w:val="24"/>
          <w:szCs w:val="24"/>
          <w:spacing w:val="0"/>
          <w:w w:val="100"/>
        </w:rPr>
        <w:t>关办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在</w:t>
      </w:r>
      <w:r>
        <w:rPr>
          <w:rFonts w:ascii="微软雅黑" w:hAnsi="微软雅黑" w:cs="微软雅黑" w:eastAsia="微软雅黑"/>
          <w:sz w:val="24"/>
          <w:szCs w:val="24"/>
          <w:spacing w:val="0"/>
          <w:w w:val="100"/>
        </w:rPr>
        <w:t>城市</w:t>
      </w:r>
      <w:r>
        <w:rPr>
          <w:rFonts w:ascii="微软雅黑" w:hAnsi="微软雅黑" w:cs="微软雅黑" w:eastAsia="微软雅黑"/>
          <w:sz w:val="24"/>
          <w:szCs w:val="24"/>
          <w:spacing w:val="2"/>
          <w:w w:val="100"/>
        </w:rPr>
        <w:t>布</w:t>
      </w:r>
      <w:r>
        <w:rPr>
          <w:rFonts w:ascii="微软雅黑" w:hAnsi="微软雅黑" w:cs="微软雅黑" w:eastAsia="微软雅黑"/>
          <w:sz w:val="24"/>
          <w:szCs w:val="24"/>
          <w:spacing w:val="0"/>
          <w:w w:val="100"/>
        </w:rPr>
        <w:t>局中</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总体</w:t>
      </w:r>
      <w:r>
        <w:rPr>
          <w:rFonts w:ascii="微软雅黑" w:hAnsi="微软雅黑" w:cs="微软雅黑" w:eastAsia="微软雅黑"/>
          <w:sz w:val="24"/>
          <w:szCs w:val="24"/>
          <w:spacing w:val="2"/>
          <w:w w:val="100"/>
        </w:rPr>
        <w:t>要</w:t>
      </w:r>
      <w:r>
        <w:rPr>
          <w:rFonts w:ascii="微软雅黑" w:hAnsi="微软雅黑" w:cs="微软雅黑" w:eastAsia="微软雅黑"/>
          <w:sz w:val="24"/>
          <w:szCs w:val="24"/>
          <w:spacing w:val="0"/>
          <w:w w:val="100"/>
        </w:rPr>
        <w:t>求。</w:t>
      </w:r>
      <w:r>
        <w:rPr>
          <w:rFonts w:ascii="微软雅黑" w:hAnsi="微软雅黑" w:cs="微软雅黑" w:eastAsia="微软雅黑"/>
          <w:sz w:val="24"/>
          <w:szCs w:val="24"/>
          <w:spacing w:val="2"/>
          <w:w w:val="100"/>
        </w:rPr>
        <w:t>布</w:t>
      </w:r>
      <w:r>
        <w:rPr>
          <w:rFonts w:ascii="微软雅黑" w:hAnsi="微软雅黑" w:cs="微软雅黑" w:eastAsia="微软雅黑"/>
          <w:sz w:val="24"/>
          <w:szCs w:val="24"/>
          <w:spacing w:val="0"/>
          <w:w w:val="100"/>
        </w:rPr>
        <w:t>局相</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对集中有利于提高行政和办事效率</w:t>
      </w:r>
      <w:r>
        <w:rPr>
          <w:rFonts w:ascii="微软雅黑" w:hAnsi="微软雅黑" w:cs="微软雅黑" w:eastAsia="微软雅黑"/>
          <w:sz w:val="24"/>
          <w:szCs w:val="24"/>
          <w:spacing w:val="-108"/>
          <w:w w:val="100"/>
        </w:rPr>
        <w:t>。</w:t>
      </w:r>
      <w:r>
        <w:rPr>
          <w:rFonts w:ascii="微软雅黑" w:hAnsi="微软雅黑" w:cs="微软雅黑" w:eastAsia="微软雅黑"/>
          <w:sz w:val="24"/>
          <w:szCs w:val="24"/>
          <w:spacing w:val="0"/>
          <w:w w:val="100"/>
        </w:rPr>
        <w:t>联合建设办公用房</w:t>
      </w:r>
      <w:r>
        <w:rPr>
          <w:rFonts w:ascii="微软雅黑" w:hAnsi="微软雅黑" w:cs="微软雅黑" w:eastAsia="微软雅黑"/>
          <w:sz w:val="24"/>
          <w:szCs w:val="24"/>
          <w:spacing w:val="-106"/>
          <w:w w:val="100"/>
        </w:rPr>
        <w:t>，</w:t>
      </w:r>
      <w:r>
        <w:rPr>
          <w:rFonts w:ascii="微软雅黑" w:hAnsi="微软雅黑" w:cs="微软雅黑" w:eastAsia="微软雅黑"/>
          <w:sz w:val="24"/>
          <w:szCs w:val="24"/>
          <w:spacing w:val="0"/>
          <w:w w:val="100"/>
        </w:rPr>
        <w:t>能够共同使用后勤服务、</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设备设施等用房</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可以达到减少投资</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提高管理水平与行政效率的目</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也有利</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于节约用地。</w:t>
      </w:r>
    </w:p>
    <w:p>
      <w:pPr>
        <w:spacing w:before="8" w:after="0" w:line="240" w:lineRule="auto"/>
        <w:ind w:left="545" w:right="666"/>
        <w:jc w:val="center"/>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十</w:t>
      </w:r>
      <w:r>
        <w:rPr>
          <w:rFonts w:ascii="Meiryo" w:hAnsi="Meiryo" w:cs="Meiryo" w:eastAsia="Meiryo"/>
          <w:sz w:val="24"/>
          <w:szCs w:val="24"/>
          <w:spacing w:val="0"/>
          <w:w w:val="100"/>
        </w:rPr>
        <w:t>九条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本条规定了党政机关办公用房建筑总平面布置的基本原则。</w:t>
      </w:r>
    </w:p>
    <w:p>
      <w:pPr>
        <w:spacing w:before="0" w:after="0" w:line="449"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2"/>
        </w:rPr>
        <w:t>第</w:t>
      </w:r>
      <w:r>
        <w:rPr>
          <w:rFonts w:ascii="Meiryo" w:hAnsi="Meiryo" w:cs="Meiryo" w:eastAsia="Meiryo"/>
          <w:sz w:val="24"/>
          <w:szCs w:val="24"/>
          <w:spacing w:val="0"/>
          <w:w w:val="100"/>
          <w:position w:val="2"/>
        </w:rPr>
        <w:t>二</w:t>
      </w:r>
      <w:r>
        <w:rPr>
          <w:rFonts w:ascii="Meiryo" w:hAnsi="Meiryo" w:cs="Meiryo" w:eastAsia="Meiryo"/>
          <w:sz w:val="24"/>
          <w:szCs w:val="24"/>
          <w:spacing w:val="2"/>
          <w:w w:val="100"/>
          <w:position w:val="2"/>
        </w:rPr>
        <w:t>十</w:t>
      </w:r>
      <w:r>
        <w:rPr>
          <w:rFonts w:ascii="Meiryo" w:hAnsi="Meiryo" w:cs="Meiryo" w:eastAsia="Meiryo"/>
          <w:sz w:val="24"/>
          <w:szCs w:val="24"/>
          <w:spacing w:val="0"/>
          <w:w w:val="100"/>
          <w:position w:val="2"/>
        </w:rPr>
        <w:t>条</w:t>
      </w:r>
      <w:r>
        <w:rPr>
          <w:rFonts w:ascii="Meiryo" w:hAnsi="Meiryo" w:cs="Meiryo" w:eastAsia="Meiryo"/>
          <w:sz w:val="24"/>
          <w:szCs w:val="24"/>
          <w:spacing w:val="41"/>
          <w:w w:val="100"/>
          <w:position w:val="2"/>
        </w:rPr>
        <w:t> </w:t>
      </w:r>
      <w:r>
        <w:rPr>
          <w:rFonts w:ascii="微软雅黑" w:hAnsi="微软雅黑" w:cs="微软雅黑" w:eastAsia="微软雅黑"/>
          <w:sz w:val="24"/>
          <w:szCs w:val="24"/>
          <w:spacing w:val="0"/>
          <w:w w:val="100"/>
          <w:position w:val="2"/>
        </w:rPr>
        <w:t>本</w:t>
      </w:r>
      <w:r>
        <w:rPr>
          <w:rFonts w:ascii="微软雅黑" w:hAnsi="微软雅黑" w:cs="微软雅黑" w:eastAsia="微软雅黑"/>
          <w:sz w:val="24"/>
          <w:szCs w:val="24"/>
          <w:spacing w:val="2"/>
          <w:w w:val="100"/>
          <w:position w:val="2"/>
        </w:rPr>
        <w:t>条</w:t>
      </w:r>
      <w:r>
        <w:rPr>
          <w:rFonts w:ascii="微软雅黑" w:hAnsi="微软雅黑" w:cs="微软雅黑" w:eastAsia="微软雅黑"/>
          <w:sz w:val="24"/>
          <w:szCs w:val="24"/>
          <w:spacing w:val="0"/>
          <w:w w:val="100"/>
          <w:position w:val="2"/>
        </w:rPr>
        <w:t>明确</w:t>
      </w:r>
      <w:r>
        <w:rPr>
          <w:rFonts w:ascii="微软雅黑" w:hAnsi="微软雅黑" w:cs="微软雅黑" w:eastAsia="微软雅黑"/>
          <w:sz w:val="24"/>
          <w:szCs w:val="24"/>
          <w:spacing w:val="2"/>
          <w:w w:val="100"/>
          <w:position w:val="2"/>
        </w:rPr>
        <w:t>了</w:t>
      </w:r>
      <w:r>
        <w:rPr>
          <w:rFonts w:ascii="微软雅黑" w:hAnsi="微软雅黑" w:cs="微软雅黑" w:eastAsia="微软雅黑"/>
          <w:sz w:val="24"/>
          <w:szCs w:val="24"/>
          <w:spacing w:val="0"/>
          <w:w w:val="100"/>
          <w:position w:val="2"/>
        </w:rPr>
        <w:t>党政</w:t>
      </w:r>
      <w:r>
        <w:rPr>
          <w:rFonts w:ascii="微软雅黑" w:hAnsi="微软雅黑" w:cs="微软雅黑" w:eastAsia="微软雅黑"/>
          <w:sz w:val="24"/>
          <w:szCs w:val="24"/>
          <w:spacing w:val="2"/>
          <w:w w:val="100"/>
          <w:position w:val="2"/>
        </w:rPr>
        <w:t>机</w:t>
      </w:r>
      <w:r>
        <w:rPr>
          <w:rFonts w:ascii="微软雅黑" w:hAnsi="微软雅黑" w:cs="微软雅黑" w:eastAsia="微软雅黑"/>
          <w:sz w:val="24"/>
          <w:szCs w:val="24"/>
          <w:spacing w:val="0"/>
          <w:w w:val="100"/>
          <w:position w:val="2"/>
        </w:rPr>
        <w:t>关办</w:t>
      </w:r>
      <w:r>
        <w:rPr>
          <w:rFonts w:ascii="微软雅黑" w:hAnsi="微软雅黑" w:cs="微软雅黑" w:eastAsia="微软雅黑"/>
          <w:sz w:val="24"/>
          <w:szCs w:val="24"/>
          <w:spacing w:val="2"/>
          <w:w w:val="100"/>
          <w:position w:val="2"/>
        </w:rPr>
        <w:t>公</w:t>
      </w:r>
      <w:r>
        <w:rPr>
          <w:rFonts w:ascii="微软雅黑" w:hAnsi="微软雅黑" w:cs="微软雅黑" w:eastAsia="微软雅黑"/>
          <w:sz w:val="24"/>
          <w:szCs w:val="24"/>
          <w:spacing w:val="0"/>
          <w:w w:val="100"/>
          <w:position w:val="2"/>
        </w:rPr>
        <w:t>用房</w:t>
      </w:r>
      <w:r>
        <w:rPr>
          <w:rFonts w:ascii="微软雅黑" w:hAnsi="微软雅黑" w:cs="微软雅黑" w:eastAsia="微软雅黑"/>
          <w:sz w:val="24"/>
          <w:szCs w:val="24"/>
          <w:spacing w:val="2"/>
          <w:w w:val="100"/>
          <w:position w:val="2"/>
        </w:rPr>
        <w:t>建</w:t>
      </w:r>
      <w:r>
        <w:rPr>
          <w:rFonts w:ascii="微软雅黑" w:hAnsi="微软雅黑" w:cs="微软雅黑" w:eastAsia="微软雅黑"/>
          <w:sz w:val="24"/>
          <w:szCs w:val="24"/>
          <w:spacing w:val="0"/>
          <w:w w:val="100"/>
          <w:position w:val="2"/>
        </w:rPr>
        <w:t>设用</w:t>
      </w:r>
      <w:r>
        <w:rPr>
          <w:rFonts w:ascii="微软雅黑" w:hAnsi="微软雅黑" w:cs="微软雅黑" w:eastAsia="微软雅黑"/>
          <w:sz w:val="24"/>
          <w:szCs w:val="24"/>
          <w:spacing w:val="2"/>
          <w:w w:val="100"/>
          <w:position w:val="2"/>
        </w:rPr>
        <w:t>地</w:t>
      </w:r>
      <w:r>
        <w:rPr>
          <w:rFonts w:ascii="微软雅黑" w:hAnsi="微软雅黑" w:cs="微软雅黑" w:eastAsia="微软雅黑"/>
          <w:sz w:val="24"/>
          <w:szCs w:val="24"/>
          <w:spacing w:val="0"/>
          <w:w w:val="100"/>
          <w:position w:val="2"/>
        </w:rPr>
        <w:t>的构</w:t>
      </w:r>
      <w:r>
        <w:rPr>
          <w:rFonts w:ascii="微软雅黑" w:hAnsi="微软雅黑" w:cs="微软雅黑" w:eastAsia="微软雅黑"/>
          <w:sz w:val="24"/>
          <w:szCs w:val="24"/>
          <w:spacing w:val="2"/>
          <w:w w:val="100"/>
          <w:position w:val="2"/>
        </w:rPr>
        <w:t>成</w:t>
      </w:r>
      <w:r>
        <w:rPr>
          <w:rFonts w:ascii="微软雅黑" w:hAnsi="微软雅黑" w:cs="微软雅黑" w:eastAsia="微软雅黑"/>
          <w:sz w:val="24"/>
          <w:szCs w:val="24"/>
          <w:spacing w:val="0"/>
          <w:w w:val="100"/>
          <w:position w:val="2"/>
        </w:rPr>
        <w:t>。建</w:t>
      </w:r>
      <w:r>
        <w:rPr>
          <w:rFonts w:ascii="微软雅黑" w:hAnsi="微软雅黑" w:cs="微软雅黑" w:eastAsia="微软雅黑"/>
          <w:sz w:val="24"/>
          <w:szCs w:val="24"/>
          <w:spacing w:val="2"/>
          <w:w w:val="100"/>
          <w:position w:val="2"/>
        </w:rPr>
        <w:t>筑</w:t>
      </w:r>
      <w:r>
        <w:rPr>
          <w:rFonts w:ascii="微软雅黑" w:hAnsi="微软雅黑" w:cs="微软雅黑" w:eastAsia="微软雅黑"/>
          <w:sz w:val="24"/>
          <w:szCs w:val="24"/>
          <w:spacing w:val="0"/>
          <w:w w:val="100"/>
          <w:position w:val="2"/>
        </w:rPr>
        <w:t>主体</w:t>
      </w:r>
      <w:r>
        <w:rPr>
          <w:rFonts w:ascii="微软雅黑" w:hAnsi="微软雅黑" w:cs="微软雅黑" w:eastAsia="微软雅黑"/>
          <w:sz w:val="24"/>
          <w:szCs w:val="24"/>
          <w:spacing w:val="2"/>
          <w:w w:val="100"/>
          <w:position w:val="2"/>
        </w:rPr>
        <w:t>及</w:t>
      </w:r>
      <w:r>
        <w:rPr>
          <w:rFonts w:ascii="微软雅黑" w:hAnsi="微软雅黑" w:cs="微软雅黑" w:eastAsia="微软雅黑"/>
          <w:sz w:val="24"/>
          <w:szCs w:val="24"/>
          <w:spacing w:val="0"/>
          <w:w w:val="100"/>
          <w:position w:val="2"/>
        </w:rPr>
        <w:t>其附</w:t>
      </w:r>
      <w:r>
        <w:rPr>
          <w:rFonts w:ascii="微软雅黑" w:hAnsi="微软雅黑" w:cs="微软雅黑" w:eastAsia="微软雅黑"/>
          <w:sz w:val="24"/>
          <w:szCs w:val="24"/>
          <w:spacing w:val="0"/>
          <w:w w:val="100"/>
          <w:position w:val="0"/>
        </w:rPr>
      </w:r>
    </w:p>
    <w:p>
      <w:pPr>
        <w:spacing w:before="0" w:after="0" w:line="408" w:lineRule="exact"/>
        <w:ind w:left="120" w:right="184"/>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属建筑用地是指党政机关办公用房建筑基底占地及建筑周边必须的维护用地</w:t>
      </w:r>
      <w:r>
        <w:rPr>
          <w:rFonts w:ascii="微软雅黑" w:hAnsi="微软雅黑" w:cs="微软雅黑" w:eastAsia="微软雅黑"/>
          <w:sz w:val="24"/>
          <w:szCs w:val="24"/>
          <w:spacing w:val="-94"/>
          <w:w w:val="100"/>
          <w:position w:val="-2"/>
        </w:rPr>
        <w:t>；</w:t>
      </w:r>
      <w:r>
        <w:rPr>
          <w:rFonts w:ascii="微软雅黑" w:hAnsi="微软雅黑" w:cs="微软雅黑" w:eastAsia="微软雅黑"/>
          <w:sz w:val="24"/>
          <w:szCs w:val="24"/>
          <w:spacing w:val="0"/>
          <w:w w:val="100"/>
          <w:position w:val="-2"/>
        </w:rPr>
        <w:t>道</w:t>
      </w:r>
      <w:r>
        <w:rPr>
          <w:rFonts w:ascii="微软雅黑" w:hAnsi="微软雅黑" w:cs="微软雅黑" w:eastAsia="微软雅黑"/>
          <w:sz w:val="24"/>
          <w:szCs w:val="24"/>
          <w:spacing w:val="0"/>
          <w:w w:val="100"/>
          <w:position w:val="0"/>
        </w:rPr>
      </w:r>
    </w:p>
    <w:p>
      <w:pPr>
        <w:jc w:val="both"/>
        <w:spacing w:after="0"/>
        <w:sectPr>
          <w:pgSz w:w="11920" w:h="16840"/>
          <w:pgMar w:top="1480" w:bottom="280" w:left="1680" w:right="1560"/>
        </w:sectPr>
      </w:pPr>
      <w:rPr/>
    </w:p>
    <w:p>
      <w:pPr>
        <w:spacing w:before="0" w:after="0" w:line="366" w:lineRule="exact"/>
        <w:ind w:left="120" w:right="184"/>
        <w:jc w:val="both"/>
        <w:rPr>
          <w:rFonts w:ascii="微软雅黑" w:hAnsi="微软雅黑" w:cs="微软雅黑" w:eastAsia="微软雅黑"/>
          <w:sz w:val="24"/>
          <w:szCs w:val="24"/>
        </w:rPr>
      </w:pPr>
      <w:rPr/>
      <w:r>
        <w:rPr>
          <w:rFonts w:ascii="微软雅黑" w:hAnsi="微软雅黑" w:cs="微软雅黑" w:eastAsia="微软雅黑"/>
          <w:sz w:val="24"/>
          <w:szCs w:val="24"/>
          <w:spacing w:val="5"/>
          <w:w w:val="100"/>
          <w:position w:val="-1"/>
        </w:rPr>
        <w:t>路</w:t>
      </w:r>
      <w:r>
        <w:rPr>
          <w:rFonts w:ascii="微软雅黑" w:hAnsi="微软雅黑" w:cs="微软雅黑" w:eastAsia="微软雅黑"/>
          <w:sz w:val="24"/>
          <w:szCs w:val="24"/>
          <w:spacing w:val="5"/>
          <w:w w:val="100"/>
          <w:position w:val="-1"/>
        </w:rPr>
        <w:t>及</w:t>
      </w:r>
      <w:r>
        <w:rPr>
          <w:rFonts w:ascii="微软雅黑" w:hAnsi="微软雅黑" w:cs="微软雅黑" w:eastAsia="微软雅黑"/>
          <w:sz w:val="24"/>
          <w:szCs w:val="24"/>
          <w:spacing w:val="5"/>
          <w:w w:val="100"/>
          <w:position w:val="-1"/>
        </w:rPr>
        <w:t>停</w:t>
      </w:r>
      <w:r>
        <w:rPr>
          <w:rFonts w:ascii="微软雅黑" w:hAnsi="微软雅黑" w:cs="微软雅黑" w:eastAsia="微软雅黑"/>
          <w:sz w:val="24"/>
          <w:szCs w:val="24"/>
          <w:spacing w:val="2"/>
          <w:w w:val="100"/>
          <w:position w:val="-1"/>
        </w:rPr>
        <w:t>车</w:t>
      </w:r>
      <w:r>
        <w:rPr>
          <w:rFonts w:ascii="微软雅黑" w:hAnsi="微软雅黑" w:cs="微软雅黑" w:eastAsia="微软雅黑"/>
          <w:sz w:val="24"/>
          <w:szCs w:val="24"/>
          <w:spacing w:val="5"/>
          <w:w w:val="100"/>
          <w:position w:val="-1"/>
        </w:rPr>
        <w:t>用</w:t>
      </w:r>
      <w:r>
        <w:rPr>
          <w:rFonts w:ascii="微软雅黑" w:hAnsi="微软雅黑" w:cs="微软雅黑" w:eastAsia="微软雅黑"/>
          <w:sz w:val="24"/>
          <w:szCs w:val="24"/>
          <w:spacing w:val="5"/>
          <w:w w:val="100"/>
          <w:position w:val="-1"/>
        </w:rPr>
        <w:t>地</w:t>
      </w:r>
      <w:r>
        <w:rPr>
          <w:rFonts w:ascii="微软雅黑" w:hAnsi="微软雅黑" w:cs="微软雅黑" w:eastAsia="微软雅黑"/>
          <w:sz w:val="24"/>
          <w:szCs w:val="24"/>
          <w:spacing w:val="5"/>
          <w:w w:val="100"/>
          <w:position w:val="-1"/>
        </w:rPr>
        <w:t>是</w:t>
      </w:r>
      <w:r>
        <w:rPr>
          <w:rFonts w:ascii="微软雅黑" w:hAnsi="微软雅黑" w:cs="微软雅黑" w:eastAsia="微软雅黑"/>
          <w:sz w:val="24"/>
          <w:szCs w:val="24"/>
          <w:spacing w:val="5"/>
          <w:w w:val="100"/>
          <w:position w:val="-1"/>
        </w:rPr>
        <w:t>指</w:t>
      </w:r>
      <w:r>
        <w:rPr>
          <w:rFonts w:ascii="微软雅黑" w:hAnsi="微软雅黑" w:cs="微软雅黑" w:eastAsia="微软雅黑"/>
          <w:sz w:val="24"/>
          <w:szCs w:val="24"/>
          <w:spacing w:val="5"/>
          <w:w w:val="100"/>
          <w:position w:val="-1"/>
        </w:rPr>
        <w:t>党</w:t>
      </w:r>
      <w:r>
        <w:rPr>
          <w:rFonts w:ascii="微软雅黑" w:hAnsi="微软雅黑" w:cs="微软雅黑" w:eastAsia="微软雅黑"/>
          <w:sz w:val="24"/>
          <w:szCs w:val="24"/>
          <w:spacing w:val="2"/>
          <w:w w:val="100"/>
          <w:position w:val="-1"/>
        </w:rPr>
        <w:t>政</w:t>
      </w:r>
      <w:r>
        <w:rPr>
          <w:rFonts w:ascii="微软雅黑" w:hAnsi="微软雅黑" w:cs="微软雅黑" w:eastAsia="微软雅黑"/>
          <w:sz w:val="24"/>
          <w:szCs w:val="24"/>
          <w:spacing w:val="5"/>
          <w:w w:val="100"/>
          <w:position w:val="-1"/>
        </w:rPr>
        <w:t>机</w:t>
      </w:r>
      <w:r>
        <w:rPr>
          <w:rFonts w:ascii="微软雅黑" w:hAnsi="微软雅黑" w:cs="微软雅黑" w:eastAsia="微软雅黑"/>
          <w:sz w:val="24"/>
          <w:szCs w:val="24"/>
          <w:spacing w:val="5"/>
          <w:w w:val="100"/>
          <w:position w:val="-1"/>
        </w:rPr>
        <w:t>关</w:t>
      </w:r>
      <w:r>
        <w:rPr>
          <w:rFonts w:ascii="微软雅黑" w:hAnsi="微软雅黑" w:cs="微软雅黑" w:eastAsia="微软雅黑"/>
          <w:sz w:val="24"/>
          <w:szCs w:val="24"/>
          <w:spacing w:val="5"/>
          <w:w w:val="100"/>
          <w:position w:val="-1"/>
        </w:rPr>
        <w:t>办</w:t>
      </w:r>
      <w:r>
        <w:rPr>
          <w:rFonts w:ascii="微软雅黑" w:hAnsi="微软雅黑" w:cs="微软雅黑" w:eastAsia="微软雅黑"/>
          <w:sz w:val="24"/>
          <w:szCs w:val="24"/>
          <w:spacing w:val="5"/>
          <w:w w:val="100"/>
          <w:position w:val="-1"/>
        </w:rPr>
        <w:t>公</w:t>
      </w:r>
      <w:r>
        <w:rPr>
          <w:rFonts w:ascii="微软雅黑" w:hAnsi="微软雅黑" w:cs="微软雅黑" w:eastAsia="微软雅黑"/>
          <w:sz w:val="24"/>
          <w:szCs w:val="24"/>
          <w:spacing w:val="5"/>
          <w:w w:val="100"/>
          <w:position w:val="-1"/>
        </w:rPr>
        <w:t>建</w:t>
      </w:r>
      <w:r>
        <w:rPr>
          <w:rFonts w:ascii="微软雅黑" w:hAnsi="微软雅黑" w:cs="微软雅黑" w:eastAsia="微软雅黑"/>
          <w:sz w:val="24"/>
          <w:szCs w:val="24"/>
          <w:spacing w:val="2"/>
          <w:w w:val="100"/>
          <w:position w:val="-1"/>
        </w:rPr>
        <w:t>筑</w:t>
      </w:r>
      <w:r>
        <w:rPr>
          <w:rFonts w:ascii="微软雅黑" w:hAnsi="微软雅黑" w:cs="微软雅黑" w:eastAsia="微软雅黑"/>
          <w:sz w:val="24"/>
          <w:szCs w:val="24"/>
          <w:spacing w:val="5"/>
          <w:w w:val="100"/>
          <w:position w:val="-1"/>
        </w:rPr>
        <w:t>用</w:t>
      </w:r>
      <w:r>
        <w:rPr>
          <w:rFonts w:ascii="微软雅黑" w:hAnsi="微软雅黑" w:cs="微软雅黑" w:eastAsia="微软雅黑"/>
          <w:sz w:val="24"/>
          <w:szCs w:val="24"/>
          <w:spacing w:val="5"/>
          <w:w w:val="100"/>
          <w:position w:val="-1"/>
        </w:rPr>
        <w:t>地</w:t>
      </w:r>
      <w:r>
        <w:rPr>
          <w:rFonts w:ascii="微软雅黑" w:hAnsi="微软雅黑" w:cs="微软雅黑" w:eastAsia="微软雅黑"/>
          <w:sz w:val="24"/>
          <w:szCs w:val="24"/>
          <w:spacing w:val="5"/>
          <w:w w:val="100"/>
          <w:position w:val="-1"/>
        </w:rPr>
        <w:t>内</w:t>
      </w:r>
      <w:r>
        <w:rPr>
          <w:rFonts w:ascii="微软雅黑" w:hAnsi="微软雅黑" w:cs="微软雅黑" w:eastAsia="微软雅黑"/>
          <w:sz w:val="24"/>
          <w:szCs w:val="24"/>
          <w:spacing w:val="5"/>
          <w:w w:val="100"/>
          <w:position w:val="-1"/>
        </w:rPr>
        <w:t>专</w:t>
      </w:r>
      <w:r>
        <w:rPr>
          <w:rFonts w:ascii="微软雅黑" w:hAnsi="微软雅黑" w:cs="微软雅黑" w:eastAsia="微软雅黑"/>
          <w:sz w:val="24"/>
          <w:szCs w:val="24"/>
          <w:spacing w:val="5"/>
          <w:w w:val="100"/>
          <w:position w:val="-1"/>
        </w:rPr>
        <w:t>用</w:t>
      </w:r>
      <w:r>
        <w:rPr>
          <w:rFonts w:ascii="微软雅黑" w:hAnsi="微软雅黑" w:cs="微软雅黑" w:eastAsia="微软雅黑"/>
          <w:sz w:val="24"/>
          <w:szCs w:val="24"/>
          <w:spacing w:val="5"/>
          <w:w w:val="100"/>
          <w:position w:val="-1"/>
        </w:rPr>
        <w:t>的</w:t>
      </w:r>
      <w:r>
        <w:rPr>
          <w:rFonts w:ascii="微软雅黑" w:hAnsi="微软雅黑" w:cs="微软雅黑" w:eastAsia="微软雅黑"/>
          <w:sz w:val="24"/>
          <w:szCs w:val="24"/>
          <w:spacing w:val="2"/>
          <w:w w:val="100"/>
          <w:position w:val="-1"/>
        </w:rPr>
        <w:t>车</w:t>
      </w:r>
      <w:r>
        <w:rPr>
          <w:rFonts w:ascii="微软雅黑" w:hAnsi="微软雅黑" w:cs="微软雅黑" w:eastAsia="微软雅黑"/>
          <w:sz w:val="24"/>
          <w:szCs w:val="24"/>
          <w:spacing w:val="5"/>
          <w:w w:val="100"/>
          <w:position w:val="-1"/>
        </w:rPr>
        <w:t>辆</w:t>
      </w:r>
      <w:r>
        <w:rPr>
          <w:rFonts w:ascii="微软雅黑" w:hAnsi="微软雅黑" w:cs="微软雅黑" w:eastAsia="微软雅黑"/>
          <w:sz w:val="24"/>
          <w:szCs w:val="24"/>
          <w:spacing w:val="5"/>
          <w:w w:val="100"/>
          <w:position w:val="-1"/>
        </w:rPr>
        <w:t>或</w:t>
      </w:r>
      <w:r>
        <w:rPr>
          <w:rFonts w:ascii="微软雅黑" w:hAnsi="微软雅黑" w:cs="微软雅黑" w:eastAsia="微软雅黑"/>
          <w:sz w:val="24"/>
          <w:szCs w:val="24"/>
          <w:spacing w:val="5"/>
          <w:w w:val="100"/>
          <w:position w:val="-1"/>
        </w:rPr>
        <w:t>行</w:t>
      </w:r>
      <w:r>
        <w:rPr>
          <w:rFonts w:ascii="微软雅黑" w:hAnsi="微软雅黑" w:cs="微软雅黑" w:eastAsia="微软雅黑"/>
          <w:sz w:val="24"/>
          <w:szCs w:val="24"/>
          <w:spacing w:val="5"/>
          <w:w w:val="100"/>
          <w:position w:val="-1"/>
        </w:rPr>
        <w:t>人</w:t>
      </w:r>
      <w:r>
        <w:rPr>
          <w:rFonts w:ascii="微软雅黑" w:hAnsi="微软雅黑" w:cs="微软雅黑" w:eastAsia="微软雅黑"/>
          <w:sz w:val="24"/>
          <w:szCs w:val="24"/>
          <w:spacing w:val="5"/>
          <w:w w:val="100"/>
          <w:position w:val="-1"/>
        </w:rPr>
        <w:t>通</w:t>
      </w:r>
      <w:r>
        <w:rPr>
          <w:rFonts w:ascii="微软雅黑" w:hAnsi="微软雅黑" w:cs="微软雅黑" w:eastAsia="微软雅黑"/>
          <w:sz w:val="24"/>
          <w:szCs w:val="24"/>
          <w:spacing w:val="2"/>
          <w:w w:val="100"/>
          <w:position w:val="-1"/>
        </w:rPr>
        <w:t>道</w:t>
      </w:r>
      <w:r>
        <w:rPr>
          <w:rFonts w:ascii="微软雅黑" w:hAnsi="微软雅黑" w:cs="微软雅黑" w:eastAsia="微软雅黑"/>
          <w:sz w:val="24"/>
          <w:szCs w:val="24"/>
          <w:spacing w:val="5"/>
          <w:w w:val="100"/>
          <w:position w:val="-1"/>
        </w:rPr>
        <w:t>以</w:t>
      </w:r>
      <w:r>
        <w:rPr>
          <w:rFonts w:ascii="微软雅黑" w:hAnsi="微软雅黑" w:cs="微软雅黑" w:eastAsia="微软雅黑"/>
          <w:sz w:val="24"/>
          <w:szCs w:val="24"/>
          <w:spacing w:val="5"/>
          <w:w w:val="100"/>
          <w:position w:val="-1"/>
        </w:rPr>
        <w:t>及</w:t>
      </w:r>
      <w:r>
        <w:rPr>
          <w:rFonts w:ascii="微软雅黑" w:hAnsi="微软雅黑" w:cs="微软雅黑" w:eastAsia="微软雅黑"/>
          <w:sz w:val="24"/>
          <w:szCs w:val="24"/>
          <w:spacing w:val="5"/>
          <w:w w:val="100"/>
          <w:position w:val="-1"/>
        </w:rPr>
        <w:t>机</w:t>
      </w:r>
      <w:r>
        <w:rPr>
          <w:rFonts w:ascii="微软雅黑" w:hAnsi="微软雅黑" w:cs="微软雅黑" w:eastAsia="微软雅黑"/>
          <w:sz w:val="24"/>
          <w:szCs w:val="24"/>
          <w:spacing w:val="5"/>
          <w:w w:val="100"/>
          <w:position w:val="-1"/>
        </w:rPr>
        <w:t>动</w:t>
      </w:r>
      <w:r>
        <w:rPr>
          <w:rFonts w:ascii="微软雅黑" w:hAnsi="微软雅黑" w:cs="微软雅黑" w:eastAsia="微软雅黑"/>
          <w:sz w:val="24"/>
          <w:szCs w:val="24"/>
          <w:spacing w:val="0"/>
          <w:w w:val="100"/>
          <w:position w:val="-1"/>
        </w:rPr>
        <w:t>车</w:t>
      </w:r>
      <w:r>
        <w:rPr>
          <w:rFonts w:ascii="微软雅黑" w:hAnsi="微软雅黑" w:cs="微软雅黑" w:eastAsia="微软雅黑"/>
          <w:sz w:val="24"/>
          <w:szCs w:val="24"/>
          <w:spacing w:val="0"/>
          <w:w w:val="100"/>
          <w:position w:val="0"/>
        </w:rPr>
      </w:r>
    </w:p>
    <w:p>
      <w:pPr>
        <w:spacing w:before="39" w:after="0" w:line="264" w:lineRule="auto"/>
        <w:ind w:left="120" w:right="158"/>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和非机动车停车场所</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绿化用地是指党政机关办公用房用地内用来维护环境的用</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地。</w:t>
      </w:r>
    </w:p>
    <w:p>
      <w:pPr>
        <w:spacing w:before="0" w:after="0" w:line="459"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1"/>
        </w:rPr>
        <w:t>第</w:t>
      </w:r>
      <w:r>
        <w:rPr>
          <w:rFonts w:ascii="Meiryo" w:hAnsi="Meiryo" w:cs="Meiryo" w:eastAsia="Meiryo"/>
          <w:sz w:val="24"/>
          <w:szCs w:val="24"/>
          <w:spacing w:val="0"/>
          <w:w w:val="100"/>
          <w:position w:val="1"/>
        </w:rPr>
        <w:t>二</w:t>
      </w:r>
      <w:r>
        <w:rPr>
          <w:rFonts w:ascii="Meiryo" w:hAnsi="Meiryo" w:cs="Meiryo" w:eastAsia="Meiryo"/>
          <w:sz w:val="24"/>
          <w:szCs w:val="24"/>
          <w:spacing w:val="2"/>
          <w:w w:val="100"/>
          <w:position w:val="1"/>
        </w:rPr>
        <w:t>十</w:t>
      </w:r>
      <w:r>
        <w:rPr>
          <w:rFonts w:ascii="Meiryo" w:hAnsi="Meiryo" w:cs="Meiryo" w:eastAsia="Meiryo"/>
          <w:sz w:val="24"/>
          <w:szCs w:val="24"/>
          <w:spacing w:val="2"/>
          <w:w w:val="100"/>
          <w:position w:val="1"/>
        </w:rPr>
        <w:t>一</w:t>
      </w:r>
      <w:r>
        <w:rPr>
          <w:rFonts w:ascii="Meiryo" w:hAnsi="Meiryo" w:cs="Meiryo" w:eastAsia="Meiryo"/>
          <w:sz w:val="24"/>
          <w:szCs w:val="24"/>
          <w:spacing w:val="0"/>
          <w:w w:val="100"/>
          <w:position w:val="1"/>
        </w:rPr>
        <w:t>条</w:t>
      </w:r>
      <w:r>
        <w:rPr>
          <w:rFonts w:ascii="Meiryo" w:hAnsi="Meiryo" w:cs="Meiryo" w:eastAsia="Meiryo"/>
          <w:sz w:val="24"/>
          <w:szCs w:val="24"/>
          <w:spacing w:val="41"/>
          <w:w w:val="100"/>
          <w:position w:val="1"/>
        </w:rPr>
        <w:t> </w:t>
      </w:r>
      <w:r>
        <w:rPr>
          <w:rFonts w:ascii="微软雅黑" w:hAnsi="微软雅黑" w:cs="微软雅黑" w:eastAsia="微软雅黑"/>
          <w:sz w:val="24"/>
          <w:szCs w:val="24"/>
          <w:spacing w:val="0"/>
          <w:w w:val="100"/>
          <w:position w:val="1"/>
        </w:rPr>
        <w:t>本</w:t>
      </w:r>
      <w:r>
        <w:rPr>
          <w:rFonts w:ascii="微软雅黑" w:hAnsi="微软雅黑" w:cs="微软雅黑" w:eastAsia="微软雅黑"/>
          <w:sz w:val="24"/>
          <w:szCs w:val="24"/>
          <w:spacing w:val="2"/>
          <w:w w:val="100"/>
          <w:position w:val="1"/>
        </w:rPr>
        <w:t>条</w:t>
      </w:r>
      <w:r>
        <w:rPr>
          <w:rFonts w:ascii="微软雅黑" w:hAnsi="微软雅黑" w:cs="微软雅黑" w:eastAsia="微软雅黑"/>
          <w:sz w:val="24"/>
          <w:szCs w:val="24"/>
          <w:spacing w:val="0"/>
          <w:w w:val="100"/>
          <w:position w:val="1"/>
        </w:rPr>
        <w:t>从节</w:t>
      </w:r>
      <w:r>
        <w:rPr>
          <w:rFonts w:ascii="微软雅黑" w:hAnsi="微软雅黑" w:cs="微软雅黑" w:eastAsia="微软雅黑"/>
          <w:sz w:val="24"/>
          <w:szCs w:val="24"/>
          <w:spacing w:val="2"/>
          <w:w w:val="100"/>
          <w:position w:val="1"/>
        </w:rPr>
        <w:t>约</w:t>
      </w:r>
      <w:r>
        <w:rPr>
          <w:rFonts w:ascii="微软雅黑" w:hAnsi="微软雅黑" w:cs="微软雅黑" w:eastAsia="微软雅黑"/>
          <w:sz w:val="24"/>
          <w:szCs w:val="24"/>
          <w:spacing w:val="0"/>
          <w:w w:val="100"/>
          <w:position w:val="1"/>
        </w:rPr>
        <w:t>用地</w:t>
      </w:r>
      <w:r>
        <w:rPr>
          <w:rFonts w:ascii="微软雅黑" w:hAnsi="微软雅黑" w:cs="微软雅黑" w:eastAsia="微软雅黑"/>
          <w:sz w:val="24"/>
          <w:szCs w:val="24"/>
          <w:spacing w:val="2"/>
          <w:w w:val="100"/>
          <w:position w:val="1"/>
        </w:rPr>
        <w:t>的</w:t>
      </w:r>
      <w:r>
        <w:rPr>
          <w:rFonts w:ascii="微软雅黑" w:hAnsi="微软雅黑" w:cs="微软雅黑" w:eastAsia="微软雅黑"/>
          <w:sz w:val="24"/>
          <w:szCs w:val="24"/>
          <w:spacing w:val="0"/>
          <w:w w:val="100"/>
          <w:position w:val="1"/>
        </w:rPr>
        <w:t>角度</w:t>
      </w:r>
      <w:r>
        <w:rPr>
          <w:rFonts w:ascii="微软雅黑" w:hAnsi="微软雅黑" w:cs="微软雅黑" w:eastAsia="微软雅黑"/>
          <w:sz w:val="24"/>
          <w:szCs w:val="24"/>
          <w:spacing w:val="2"/>
          <w:w w:val="100"/>
          <w:position w:val="1"/>
        </w:rPr>
        <w:t>考</w:t>
      </w:r>
      <w:r>
        <w:rPr>
          <w:rFonts w:ascii="微软雅黑" w:hAnsi="微软雅黑" w:cs="微软雅黑" w:eastAsia="微软雅黑"/>
          <w:sz w:val="24"/>
          <w:szCs w:val="24"/>
          <w:spacing w:val="0"/>
          <w:w w:val="100"/>
          <w:position w:val="1"/>
        </w:rPr>
        <w:t>虑，</w:t>
      </w:r>
      <w:r>
        <w:rPr>
          <w:rFonts w:ascii="微软雅黑" w:hAnsi="微软雅黑" w:cs="微软雅黑" w:eastAsia="微软雅黑"/>
          <w:sz w:val="24"/>
          <w:szCs w:val="24"/>
          <w:spacing w:val="2"/>
          <w:w w:val="100"/>
          <w:position w:val="1"/>
        </w:rPr>
        <w:t>规</w:t>
      </w:r>
      <w:r>
        <w:rPr>
          <w:rFonts w:ascii="微软雅黑" w:hAnsi="微软雅黑" w:cs="微软雅黑" w:eastAsia="微软雅黑"/>
          <w:sz w:val="24"/>
          <w:szCs w:val="24"/>
          <w:spacing w:val="0"/>
          <w:w w:val="100"/>
          <w:position w:val="1"/>
        </w:rPr>
        <w:t>定党</w:t>
      </w:r>
      <w:r>
        <w:rPr>
          <w:rFonts w:ascii="微软雅黑" w:hAnsi="微软雅黑" w:cs="微软雅黑" w:eastAsia="微软雅黑"/>
          <w:sz w:val="24"/>
          <w:szCs w:val="24"/>
          <w:spacing w:val="2"/>
          <w:w w:val="100"/>
          <w:position w:val="1"/>
        </w:rPr>
        <w:t>政</w:t>
      </w:r>
      <w:r>
        <w:rPr>
          <w:rFonts w:ascii="微软雅黑" w:hAnsi="微软雅黑" w:cs="微软雅黑" w:eastAsia="微软雅黑"/>
          <w:sz w:val="24"/>
          <w:szCs w:val="24"/>
          <w:spacing w:val="0"/>
          <w:w w:val="100"/>
          <w:position w:val="1"/>
        </w:rPr>
        <w:t>机关</w:t>
      </w:r>
      <w:r>
        <w:rPr>
          <w:rFonts w:ascii="微软雅黑" w:hAnsi="微软雅黑" w:cs="微软雅黑" w:eastAsia="微软雅黑"/>
          <w:sz w:val="24"/>
          <w:szCs w:val="24"/>
          <w:spacing w:val="2"/>
          <w:w w:val="100"/>
          <w:position w:val="1"/>
        </w:rPr>
        <w:t>办</w:t>
      </w:r>
      <w:r>
        <w:rPr>
          <w:rFonts w:ascii="微软雅黑" w:hAnsi="微软雅黑" w:cs="微软雅黑" w:eastAsia="微软雅黑"/>
          <w:sz w:val="24"/>
          <w:szCs w:val="24"/>
          <w:spacing w:val="0"/>
          <w:w w:val="100"/>
          <w:position w:val="1"/>
        </w:rPr>
        <w:t>公用</w:t>
      </w:r>
      <w:r>
        <w:rPr>
          <w:rFonts w:ascii="微软雅黑" w:hAnsi="微软雅黑" w:cs="微软雅黑" w:eastAsia="微软雅黑"/>
          <w:sz w:val="24"/>
          <w:szCs w:val="24"/>
          <w:spacing w:val="2"/>
          <w:w w:val="100"/>
          <w:position w:val="1"/>
        </w:rPr>
        <w:t>房</w:t>
      </w:r>
      <w:r>
        <w:rPr>
          <w:rFonts w:ascii="微软雅黑" w:hAnsi="微软雅黑" w:cs="微软雅黑" w:eastAsia="微软雅黑"/>
          <w:sz w:val="24"/>
          <w:szCs w:val="24"/>
          <w:spacing w:val="0"/>
          <w:w w:val="100"/>
          <w:position w:val="1"/>
        </w:rPr>
        <w:t>改建</w:t>
      </w:r>
      <w:r>
        <w:rPr>
          <w:rFonts w:ascii="微软雅黑" w:hAnsi="微软雅黑" w:cs="微软雅黑" w:eastAsia="微软雅黑"/>
          <w:sz w:val="24"/>
          <w:szCs w:val="24"/>
          <w:spacing w:val="2"/>
          <w:w w:val="100"/>
          <w:position w:val="1"/>
        </w:rPr>
        <w:t>、</w:t>
      </w:r>
      <w:r>
        <w:rPr>
          <w:rFonts w:ascii="微软雅黑" w:hAnsi="微软雅黑" w:cs="微软雅黑" w:eastAsia="微软雅黑"/>
          <w:sz w:val="24"/>
          <w:szCs w:val="24"/>
          <w:spacing w:val="0"/>
          <w:w w:val="100"/>
          <w:position w:val="1"/>
        </w:rPr>
        <w:t>扩</w:t>
      </w:r>
      <w:r>
        <w:rPr>
          <w:rFonts w:ascii="微软雅黑" w:hAnsi="微软雅黑" w:cs="微软雅黑" w:eastAsia="微软雅黑"/>
          <w:sz w:val="24"/>
          <w:szCs w:val="24"/>
          <w:spacing w:val="0"/>
          <w:w w:val="100"/>
          <w:position w:val="0"/>
        </w:rPr>
      </w:r>
    </w:p>
    <w:p>
      <w:pPr>
        <w:spacing w:before="0" w:after="0" w:line="408" w:lineRule="exact"/>
        <w:ind w:left="120" w:right="465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建工程应充分利用原有场地和设施。</w:t>
      </w:r>
      <w:r>
        <w:rPr>
          <w:rFonts w:ascii="微软雅黑" w:hAnsi="微软雅黑" w:cs="微软雅黑" w:eastAsia="微软雅黑"/>
          <w:sz w:val="24"/>
          <w:szCs w:val="24"/>
          <w:spacing w:val="0"/>
          <w:w w:val="100"/>
          <w:position w:val="0"/>
        </w:rPr>
      </w:r>
    </w:p>
    <w:p>
      <w:pPr>
        <w:spacing w:before="24" w:after="0" w:line="452" w:lineRule="exact"/>
        <w:ind w:left="120" w:right="15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二</w:t>
      </w:r>
      <w:r>
        <w:rPr>
          <w:rFonts w:ascii="Meiryo" w:hAnsi="Meiryo" w:cs="Meiryo" w:eastAsia="Meiryo"/>
          <w:sz w:val="24"/>
          <w:szCs w:val="24"/>
          <w:spacing w:val="2"/>
          <w:w w:val="100"/>
        </w:rPr>
        <w:t>十</w:t>
      </w:r>
      <w:r>
        <w:rPr>
          <w:rFonts w:ascii="Meiryo" w:hAnsi="Meiryo" w:cs="Meiryo" w:eastAsia="Meiryo"/>
          <w:sz w:val="24"/>
          <w:szCs w:val="24"/>
          <w:spacing w:val="2"/>
          <w:w w:val="100"/>
        </w:rPr>
        <w:t>二</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本</w:t>
      </w:r>
      <w:r>
        <w:rPr>
          <w:rFonts w:ascii="微软雅黑" w:hAnsi="微软雅黑" w:cs="微软雅黑" w:eastAsia="微软雅黑"/>
          <w:sz w:val="24"/>
          <w:szCs w:val="24"/>
          <w:spacing w:val="2"/>
          <w:w w:val="100"/>
        </w:rPr>
        <w:t>条</w:t>
      </w:r>
      <w:r>
        <w:rPr>
          <w:rFonts w:ascii="微软雅黑" w:hAnsi="微软雅黑" w:cs="微软雅黑" w:eastAsia="微软雅黑"/>
          <w:sz w:val="24"/>
          <w:szCs w:val="24"/>
          <w:spacing w:val="0"/>
          <w:w w:val="100"/>
        </w:rPr>
        <w:t>禁止</w:t>
      </w:r>
      <w:r>
        <w:rPr>
          <w:rFonts w:ascii="微软雅黑" w:hAnsi="微软雅黑" w:cs="微软雅黑" w:eastAsia="微软雅黑"/>
          <w:sz w:val="24"/>
          <w:szCs w:val="24"/>
          <w:spacing w:val="2"/>
          <w:w w:val="100"/>
        </w:rPr>
        <w:t>在</w:t>
      </w:r>
      <w:r>
        <w:rPr>
          <w:rFonts w:ascii="微软雅黑" w:hAnsi="微软雅黑" w:cs="微软雅黑" w:eastAsia="微软雅黑"/>
          <w:sz w:val="24"/>
          <w:szCs w:val="24"/>
          <w:spacing w:val="0"/>
          <w:w w:val="100"/>
        </w:rPr>
        <w:t>办公</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房建</w:t>
      </w:r>
      <w:r>
        <w:rPr>
          <w:rFonts w:ascii="微软雅黑" w:hAnsi="微软雅黑" w:cs="微软雅黑" w:eastAsia="微软雅黑"/>
          <w:sz w:val="24"/>
          <w:szCs w:val="24"/>
          <w:spacing w:val="2"/>
          <w:w w:val="100"/>
        </w:rPr>
        <w:t>设</w:t>
      </w:r>
      <w:r>
        <w:rPr>
          <w:rFonts w:ascii="微软雅黑" w:hAnsi="微软雅黑" w:cs="微软雅黑" w:eastAsia="微软雅黑"/>
          <w:sz w:val="24"/>
          <w:szCs w:val="24"/>
          <w:spacing w:val="0"/>
          <w:w w:val="100"/>
        </w:rPr>
        <w:t>用地</w:t>
      </w:r>
      <w:r>
        <w:rPr>
          <w:rFonts w:ascii="微软雅黑" w:hAnsi="微软雅黑" w:cs="微软雅黑" w:eastAsia="微软雅黑"/>
          <w:sz w:val="24"/>
          <w:szCs w:val="24"/>
          <w:spacing w:val="2"/>
          <w:w w:val="100"/>
        </w:rPr>
        <w:t>内</w:t>
      </w:r>
      <w:r>
        <w:rPr>
          <w:rFonts w:ascii="微软雅黑" w:hAnsi="微软雅黑" w:cs="微软雅黑" w:eastAsia="微软雅黑"/>
          <w:sz w:val="24"/>
          <w:szCs w:val="24"/>
          <w:spacing w:val="0"/>
          <w:w w:val="100"/>
        </w:rPr>
        <w:t>建设</w:t>
      </w:r>
      <w:r>
        <w:rPr>
          <w:rFonts w:ascii="微软雅黑" w:hAnsi="微软雅黑" w:cs="微软雅黑" w:eastAsia="微软雅黑"/>
          <w:sz w:val="24"/>
          <w:szCs w:val="24"/>
          <w:spacing w:val="2"/>
          <w:w w:val="100"/>
        </w:rPr>
        <w:t>与</w:t>
      </w:r>
      <w:r>
        <w:rPr>
          <w:rFonts w:ascii="微软雅黑" w:hAnsi="微软雅黑" w:cs="微软雅黑" w:eastAsia="微软雅黑"/>
          <w:sz w:val="24"/>
          <w:szCs w:val="24"/>
          <w:spacing w:val="0"/>
          <w:w w:val="100"/>
        </w:rPr>
        <w:t>办公</w:t>
      </w:r>
      <w:r>
        <w:rPr>
          <w:rFonts w:ascii="微软雅黑" w:hAnsi="微软雅黑" w:cs="微软雅黑" w:eastAsia="微软雅黑"/>
          <w:sz w:val="24"/>
          <w:szCs w:val="24"/>
          <w:spacing w:val="2"/>
          <w:w w:val="100"/>
        </w:rPr>
        <w:t>无</w:t>
      </w:r>
      <w:r>
        <w:rPr>
          <w:rFonts w:ascii="微软雅黑" w:hAnsi="微软雅黑" w:cs="微软雅黑" w:eastAsia="微软雅黑"/>
          <w:sz w:val="24"/>
          <w:szCs w:val="24"/>
          <w:spacing w:val="0"/>
          <w:w w:val="100"/>
        </w:rPr>
        <w:t>关的</w:t>
      </w:r>
      <w:r>
        <w:rPr>
          <w:rFonts w:ascii="微软雅黑" w:hAnsi="微软雅黑" w:cs="微软雅黑" w:eastAsia="微软雅黑"/>
          <w:sz w:val="24"/>
          <w:szCs w:val="24"/>
          <w:spacing w:val="2"/>
          <w:w w:val="100"/>
        </w:rPr>
        <w:t>其</w:t>
      </w:r>
      <w:r>
        <w:rPr>
          <w:rFonts w:ascii="微软雅黑" w:hAnsi="微软雅黑" w:cs="微软雅黑" w:eastAsia="微软雅黑"/>
          <w:sz w:val="24"/>
          <w:szCs w:val="24"/>
          <w:spacing w:val="0"/>
          <w:w w:val="100"/>
        </w:rPr>
        <w:t>他建</w:t>
      </w:r>
      <w:r>
        <w:rPr>
          <w:rFonts w:ascii="微软雅黑" w:hAnsi="微软雅黑" w:cs="微软雅黑" w:eastAsia="微软雅黑"/>
          <w:sz w:val="24"/>
          <w:szCs w:val="24"/>
          <w:spacing w:val="2"/>
          <w:w w:val="100"/>
        </w:rPr>
        <w:t>筑</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禁止占用属于公共空间的风景名胜资源。</w:t>
      </w:r>
    </w:p>
    <w:p>
      <w:pPr>
        <w:spacing w:before="0" w:after="0" w:line="464"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1"/>
        </w:rPr>
        <w:t>第</w:t>
      </w:r>
      <w:r>
        <w:rPr>
          <w:rFonts w:ascii="Meiryo" w:hAnsi="Meiryo" w:cs="Meiryo" w:eastAsia="Meiryo"/>
          <w:sz w:val="24"/>
          <w:szCs w:val="24"/>
          <w:spacing w:val="0"/>
          <w:w w:val="100"/>
          <w:position w:val="1"/>
        </w:rPr>
        <w:t>二</w:t>
      </w:r>
      <w:r>
        <w:rPr>
          <w:rFonts w:ascii="Meiryo" w:hAnsi="Meiryo" w:cs="Meiryo" w:eastAsia="Meiryo"/>
          <w:sz w:val="24"/>
          <w:szCs w:val="24"/>
          <w:spacing w:val="2"/>
          <w:w w:val="100"/>
          <w:position w:val="1"/>
        </w:rPr>
        <w:t>十</w:t>
      </w:r>
      <w:r>
        <w:rPr>
          <w:rFonts w:ascii="Meiryo" w:hAnsi="Meiryo" w:cs="Meiryo" w:eastAsia="Meiryo"/>
          <w:sz w:val="24"/>
          <w:szCs w:val="24"/>
          <w:spacing w:val="2"/>
          <w:w w:val="100"/>
          <w:position w:val="1"/>
        </w:rPr>
        <w:t>三</w:t>
      </w:r>
      <w:r>
        <w:rPr>
          <w:rFonts w:ascii="Meiryo" w:hAnsi="Meiryo" w:cs="Meiryo" w:eastAsia="Meiryo"/>
          <w:sz w:val="24"/>
          <w:szCs w:val="24"/>
          <w:spacing w:val="0"/>
          <w:w w:val="100"/>
          <w:position w:val="1"/>
        </w:rPr>
        <w:t>条</w:t>
      </w:r>
      <w:r>
        <w:rPr>
          <w:rFonts w:ascii="Meiryo" w:hAnsi="Meiryo" w:cs="Meiryo" w:eastAsia="Meiryo"/>
          <w:sz w:val="24"/>
          <w:szCs w:val="24"/>
          <w:spacing w:val="41"/>
          <w:w w:val="100"/>
          <w:position w:val="1"/>
        </w:rPr>
        <w:t> </w:t>
      </w:r>
      <w:r>
        <w:rPr>
          <w:rFonts w:ascii="微软雅黑" w:hAnsi="微软雅黑" w:cs="微软雅黑" w:eastAsia="微软雅黑"/>
          <w:sz w:val="24"/>
          <w:szCs w:val="24"/>
          <w:spacing w:val="0"/>
          <w:w w:val="100"/>
          <w:position w:val="1"/>
        </w:rPr>
        <w:t>城</w:t>
      </w:r>
      <w:r>
        <w:rPr>
          <w:rFonts w:ascii="微软雅黑" w:hAnsi="微软雅黑" w:cs="微软雅黑" w:eastAsia="微软雅黑"/>
          <w:sz w:val="24"/>
          <w:szCs w:val="24"/>
          <w:spacing w:val="2"/>
          <w:w w:val="100"/>
          <w:position w:val="1"/>
        </w:rPr>
        <w:t>乡</w:t>
      </w:r>
      <w:r>
        <w:rPr>
          <w:rFonts w:ascii="微软雅黑" w:hAnsi="微软雅黑" w:cs="微软雅黑" w:eastAsia="微软雅黑"/>
          <w:sz w:val="24"/>
          <w:szCs w:val="24"/>
          <w:spacing w:val="0"/>
          <w:w w:val="100"/>
          <w:position w:val="1"/>
        </w:rPr>
        <w:t>规划</w:t>
      </w:r>
      <w:r>
        <w:rPr>
          <w:rFonts w:ascii="微软雅黑" w:hAnsi="微软雅黑" w:cs="微软雅黑" w:eastAsia="微软雅黑"/>
          <w:sz w:val="24"/>
          <w:szCs w:val="24"/>
          <w:spacing w:val="2"/>
          <w:w w:val="100"/>
          <w:position w:val="1"/>
        </w:rPr>
        <w:t>对</w:t>
      </w:r>
      <w:r>
        <w:rPr>
          <w:rFonts w:ascii="微软雅黑" w:hAnsi="微软雅黑" w:cs="微软雅黑" w:eastAsia="微软雅黑"/>
          <w:sz w:val="24"/>
          <w:szCs w:val="24"/>
          <w:spacing w:val="0"/>
          <w:w w:val="100"/>
          <w:position w:val="1"/>
        </w:rPr>
        <w:t>城镇</w:t>
      </w:r>
      <w:r>
        <w:rPr>
          <w:rFonts w:ascii="微软雅黑" w:hAnsi="微软雅黑" w:cs="微软雅黑" w:eastAsia="微软雅黑"/>
          <w:sz w:val="24"/>
          <w:szCs w:val="24"/>
          <w:spacing w:val="2"/>
          <w:w w:val="100"/>
          <w:position w:val="1"/>
        </w:rPr>
        <w:t>中</w:t>
      </w:r>
      <w:r>
        <w:rPr>
          <w:rFonts w:ascii="微软雅黑" w:hAnsi="微软雅黑" w:cs="微软雅黑" w:eastAsia="微软雅黑"/>
          <w:sz w:val="24"/>
          <w:szCs w:val="24"/>
          <w:spacing w:val="0"/>
          <w:w w:val="100"/>
          <w:position w:val="1"/>
        </w:rPr>
        <w:t>不同</w:t>
      </w:r>
      <w:r>
        <w:rPr>
          <w:rFonts w:ascii="微软雅黑" w:hAnsi="微软雅黑" w:cs="微软雅黑" w:eastAsia="微软雅黑"/>
          <w:sz w:val="24"/>
          <w:szCs w:val="24"/>
          <w:spacing w:val="2"/>
          <w:w w:val="100"/>
          <w:position w:val="1"/>
        </w:rPr>
        <w:t>区</w:t>
      </w:r>
      <w:r>
        <w:rPr>
          <w:rFonts w:ascii="微软雅黑" w:hAnsi="微软雅黑" w:cs="微软雅黑" w:eastAsia="微软雅黑"/>
          <w:sz w:val="24"/>
          <w:szCs w:val="24"/>
          <w:spacing w:val="0"/>
          <w:w w:val="100"/>
          <w:position w:val="1"/>
        </w:rPr>
        <w:t>位建</w:t>
      </w:r>
      <w:r>
        <w:rPr>
          <w:rFonts w:ascii="微软雅黑" w:hAnsi="微软雅黑" w:cs="微软雅黑" w:eastAsia="微软雅黑"/>
          <w:sz w:val="24"/>
          <w:szCs w:val="24"/>
          <w:spacing w:val="2"/>
          <w:w w:val="100"/>
          <w:position w:val="1"/>
        </w:rPr>
        <w:t>设</w:t>
      </w:r>
      <w:r>
        <w:rPr>
          <w:rFonts w:ascii="微软雅黑" w:hAnsi="微软雅黑" w:cs="微软雅黑" w:eastAsia="微软雅黑"/>
          <w:sz w:val="24"/>
          <w:szCs w:val="24"/>
          <w:spacing w:val="0"/>
          <w:w w:val="100"/>
          <w:position w:val="1"/>
        </w:rPr>
        <w:t>用地</w:t>
      </w:r>
      <w:r>
        <w:rPr>
          <w:rFonts w:ascii="微软雅黑" w:hAnsi="微软雅黑" w:cs="微软雅黑" w:eastAsia="微软雅黑"/>
          <w:sz w:val="24"/>
          <w:szCs w:val="24"/>
          <w:spacing w:val="2"/>
          <w:w w:val="100"/>
          <w:position w:val="1"/>
        </w:rPr>
        <w:t>的</w:t>
      </w:r>
      <w:r>
        <w:rPr>
          <w:rFonts w:ascii="微软雅黑" w:hAnsi="微软雅黑" w:cs="微软雅黑" w:eastAsia="微软雅黑"/>
          <w:sz w:val="24"/>
          <w:szCs w:val="24"/>
          <w:spacing w:val="0"/>
          <w:w w:val="100"/>
          <w:position w:val="1"/>
        </w:rPr>
        <w:t>建筑</w:t>
      </w:r>
      <w:r>
        <w:rPr>
          <w:rFonts w:ascii="微软雅黑" w:hAnsi="微软雅黑" w:cs="微软雅黑" w:eastAsia="微软雅黑"/>
          <w:sz w:val="24"/>
          <w:szCs w:val="24"/>
          <w:spacing w:val="2"/>
          <w:w w:val="100"/>
          <w:position w:val="1"/>
        </w:rPr>
        <w:t>容</w:t>
      </w:r>
      <w:r>
        <w:rPr>
          <w:rFonts w:ascii="微软雅黑" w:hAnsi="微软雅黑" w:cs="微软雅黑" w:eastAsia="微软雅黑"/>
          <w:sz w:val="24"/>
          <w:szCs w:val="24"/>
          <w:spacing w:val="0"/>
          <w:w w:val="100"/>
          <w:position w:val="1"/>
        </w:rPr>
        <w:t>积率</w:t>
      </w:r>
      <w:r>
        <w:rPr>
          <w:rFonts w:ascii="微软雅黑" w:hAnsi="微软雅黑" w:cs="微软雅黑" w:eastAsia="微软雅黑"/>
          <w:sz w:val="24"/>
          <w:szCs w:val="24"/>
          <w:spacing w:val="2"/>
          <w:w w:val="100"/>
          <w:position w:val="1"/>
        </w:rPr>
        <w:t>、</w:t>
      </w:r>
      <w:r>
        <w:rPr>
          <w:rFonts w:ascii="微软雅黑" w:hAnsi="微软雅黑" w:cs="微软雅黑" w:eastAsia="微软雅黑"/>
          <w:sz w:val="24"/>
          <w:szCs w:val="24"/>
          <w:spacing w:val="0"/>
          <w:w w:val="100"/>
          <w:position w:val="1"/>
        </w:rPr>
        <w:t>建筑</w:t>
      </w:r>
      <w:r>
        <w:rPr>
          <w:rFonts w:ascii="微软雅黑" w:hAnsi="微软雅黑" w:cs="微软雅黑" w:eastAsia="微软雅黑"/>
          <w:sz w:val="24"/>
          <w:szCs w:val="24"/>
          <w:spacing w:val="2"/>
          <w:w w:val="100"/>
          <w:position w:val="1"/>
        </w:rPr>
        <w:t>密</w:t>
      </w:r>
      <w:r>
        <w:rPr>
          <w:rFonts w:ascii="微软雅黑" w:hAnsi="微软雅黑" w:cs="微软雅黑" w:eastAsia="微软雅黑"/>
          <w:sz w:val="24"/>
          <w:szCs w:val="24"/>
          <w:spacing w:val="0"/>
          <w:w w:val="100"/>
          <w:position w:val="1"/>
        </w:rPr>
        <w:t>度</w:t>
      </w:r>
      <w:r>
        <w:rPr>
          <w:rFonts w:ascii="微软雅黑" w:hAnsi="微软雅黑" w:cs="微软雅黑" w:eastAsia="微软雅黑"/>
          <w:sz w:val="24"/>
          <w:szCs w:val="24"/>
          <w:spacing w:val="0"/>
          <w:w w:val="100"/>
          <w:position w:val="0"/>
        </w:rPr>
      </w:r>
    </w:p>
    <w:p>
      <w:pPr>
        <w:spacing w:before="0" w:after="0" w:line="408" w:lineRule="exact"/>
        <w:ind w:left="120" w:right="184"/>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和绿地率等指标都有相应的控制要求</w:t>
      </w:r>
      <w:r>
        <w:rPr>
          <w:rFonts w:ascii="微软雅黑" w:hAnsi="微软雅黑" w:cs="微软雅黑" w:eastAsia="微软雅黑"/>
          <w:sz w:val="24"/>
          <w:szCs w:val="24"/>
          <w:spacing w:val="-94"/>
          <w:w w:val="100"/>
          <w:position w:val="-2"/>
        </w:rPr>
        <w:t>。</w:t>
      </w:r>
      <w:r>
        <w:rPr>
          <w:rFonts w:ascii="微软雅黑" w:hAnsi="微软雅黑" w:cs="微软雅黑" w:eastAsia="微软雅黑"/>
          <w:sz w:val="24"/>
          <w:szCs w:val="24"/>
          <w:spacing w:val="0"/>
          <w:w w:val="100"/>
          <w:position w:val="-2"/>
        </w:rPr>
        <w:t>党政机关办公用房由于在城镇中所处的位</w:t>
      </w:r>
      <w:r>
        <w:rPr>
          <w:rFonts w:ascii="微软雅黑" w:hAnsi="微软雅黑" w:cs="微软雅黑" w:eastAsia="微软雅黑"/>
          <w:sz w:val="24"/>
          <w:szCs w:val="24"/>
          <w:spacing w:val="0"/>
          <w:w w:val="100"/>
          <w:position w:val="0"/>
        </w:rPr>
      </w:r>
    </w:p>
    <w:p>
      <w:pPr>
        <w:spacing w:before="39" w:after="0" w:line="264" w:lineRule="auto"/>
        <w:ind w:left="120" w:right="65"/>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置不同</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其建设用地的相关控制要求也会不同</w:t>
      </w:r>
      <w:r>
        <w:rPr>
          <w:rFonts w:ascii="微软雅黑" w:hAnsi="微软雅黑" w:cs="微软雅黑" w:eastAsia="微软雅黑"/>
          <w:sz w:val="24"/>
          <w:szCs w:val="24"/>
          <w:spacing w:val="-22"/>
          <w:w w:val="100"/>
        </w:rPr>
        <w:t>。</w:t>
      </w:r>
      <w:r>
        <w:rPr>
          <w:rFonts w:ascii="微软雅黑" w:hAnsi="微软雅黑" w:cs="微软雅黑" w:eastAsia="微软雅黑"/>
          <w:sz w:val="24"/>
          <w:szCs w:val="24"/>
          <w:spacing w:val="0"/>
          <w:w w:val="100"/>
        </w:rPr>
        <w:t>比如</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位于城市中心地段</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用地</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十分紧张的，其建筑容积率可相对较高；紧邻历史建筑、建筑高度受到限制的，</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其容积率会相对较低等</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本条给出建筑容积率的低限控制要求</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有利于节约集约</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用地。</w:t>
      </w:r>
    </w:p>
    <w:p>
      <w:pPr>
        <w:spacing w:before="0" w:after="0" w:line="460"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1"/>
        </w:rPr>
        <w:t>第</w:t>
      </w:r>
      <w:r>
        <w:rPr>
          <w:rFonts w:ascii="Meiryo" w:hAnsi="Meiryo" w:cs="Meiryo" w:eastAsia="Meiryo"/>
          <w:sz w:val="24"/>
          <w:szCs w:val="24"/>
          <w:spacing w:val="0"/>
          <w:w w:val="100"/>
          <w:position w:val="1"/>
        </w:rPr>
        <w:t>二</w:t>
      </w:r>
      <w:r>
        <w:rPr>
          <w:rFonts w:ascii="Meiryo" w:hAnsi="Meiryo" w:cs="Meiryo" w:eastAsia="Meiryo"/>
          <w:sz w:val="24"/>
          <w:szCs w:val="24"/>
          <w:spacing w:val="2"/>
          <w:w w:val="100"/>
          <w:position w:val="1"/>
        </w:rPr>
        <w:t>十</w:t>
      </w:r>
      <w:r>
        <w:rPr>
          <w:rFonts w:ascii="Meiryo" w:hAnsi="Meiryo" w:cs="Meiryo" w:eastAsia="Meiryo"/>
          <w:sz w:val="24"/>
          <w:szCs w:val="24"/>
          <w:spacing w:val="2"/>
          <w:w w:val="100"/>
          <w:position w:val="1"/>
        </w:rPr>
        <w:t>四</w:t>
      </w:r>
      <w:r>
        <w:rPr>
          <w:rFonts w:ascii="Meiryo" w:hAnsi="Meiryo" w:cs="Meiryo" w:eastAsia="Meiryo"/>
          <w:sz w:val="24"/>
          <w:szCs w:val="24"/>
          <w:spacing w:val="0"/>
          <w:w w:val="100"/>
          <w:position w:val="1"/>
        </w:rPr>
        <w:t>条</w:t>
      </w:r>
      <w:r>
        <w:rPr>
          <w:rFonts w:ascii="Meiryo" w:hAnsi="Meiryo" w:cs="Meiryo" w:eastAsia="Meiryo"/>
          <w:sz w:val="24"/>
          <w:szCs w:val="24"/>
          <w:spacing w:val="41"/>
          <w:w w:val="100"/>
          <w:position w:val="1"/>
        </w:rPr>
        <w:t> </w:t>
      </w:r>
      <w:r>
        <w:rPr>
          <w:rFonts w:ascii="微软雅黑" w:hAnsi="微软雅黑" w:cs="微软雅黑" w:eastAsia="微软雅黑"/>
          <w:sz w:val="24"/>
          <w:szCs w:val="24"/>
          <w:spacing w:val="0"/>
          <w:w w:val="100"/>
          <w:position w:val="1"/>
        </w:rPr>
        <w:t>汽</w:t>
      </w:r>
      <w:r>
        <w:rPr>
          <w:rFonts w:ascii="微软雅黑" w:hAnsi="微软雅黑" w:cs="微软雅黑" w:eastAsia="微软雅黑"/>
          <w:sz w:val="24"/>
          <w:szCs w:val="24"/>
          <w:spacing w:val="2"/>
          <w:w w:val="100"/>
          <w:position w:val="1"/>
        </w:rPr>
        <w:t>车</w:t>
      </w:r>
      <w:r>
        <w:rPr>
          <w:rFonts w:ascii="微软雅黑" w:hAnsi="微软雅黑" w:cs="微软雅黑" w:eastAsia="微软雅黑"/>
          <w:sz w:val="24"/>
          <w:szCs w:val="24"/>
          <w:spacing w:val="0"/>
          <w:w w:val="100"/>
          <w:position w:val="1"/>
        </w:rPr>
        <w:t>，自</w:t>
      </w:r>
      <w:r>
        <w:rPr>
          <w:rFonts w:ascii="微软雅黑" w:hAnsi="微软雅黑" w:cs="微软雅黑" w:eastAsia="微软雅黑"/>
          <w:sz w:val="24"/>
          <w:szCs w:val="24"/>
          <w:spacing w:val="2"/>
          <w:w w:val="100"/>
          <w:position w:val="1"/>
        </w:rPr>
        <w:t>行</w:t>
      </w:r>
      <w:r>
        <w:rPr>
          <w:rFonts w:ascii="微软雅黑" w:hAnsi="微软雅黑" w:cs="微软雅黑" w:eastAsia="微软雅黑"/>
          <w:sz w:val="24"/>
          <w:szCs w:val="24"/>
          <w:spacing w:val="0"/>
          <w:w w:val="100"/>
          <w:position w:val="1"/>
        </w:rPr>
        <w:t>车，</w:t>
      </w:r>
      <w:r>
        <w:rPr>
          <w:rFonts w:ascii="微软雅黑" w:hAnsi="微软雅黑" w:cs="微软雅黑" w:eastAsia="微软雅黑"/>
          <w:sz w:val="24"/>
          <w:szCs w:val="24"/>
          <w:spacing w:val="2"/>
          <w:w w:val="100"/>
          <w:position w:val="1"/>
        </w:rPr>
        <w:t>电</w:t>
      </w:r>
      <w:r>
        <w:rPr>
          <w:rFonts w:ascii="微软雅黑" w:hAnsi="微软雅黑" w:cs="微软雅黑" w:eastAsia="微软雅黑"/>
          <w:sz w:val="24"/>
          <w:szCs w:val="24"/>
          <w:spacing w:val="0"/>
          <w:w w:val="100"/>
          <w:position w:val="1"/>
        </w:rPr>
        <w:t>动车</w:t>
      </w:r>
      <w:r>
        <w:rPr>
          <w:rFonts w:ascii="微软雅黑" w:hAnsi="微软雅黑" w:cs="微软雅黑" w:eastAsia="微软雅黑"/>
          <w:sz w:val="24"/>
          <w:szCs w:val="24"/>
          <w:spacing w:val="2"/>
          <w:w w:val="100"/>
          <w:position w:val="1"/>
        </w:rPr>
        <w:t>、</w:t>
      </w:r>
      <w:r>
        <w:rPr>
          <w:rFonts w:ascii="微软雅黑" w:hAnsi="微软雅黑" w:cs="微软雅黑" w:eastAsia="微软雅黑"/>
          <w:sz w:val="24"/>
          <w:szCs w:val="24"/>
          <w:spacing w:val="0"/>
          <w:w w:val="100"/>
          <w:position w:val="1"/>
        </w:rPr>
        <w:t>摩托</w:t>
      </w:r>
      <w:r>
        <w:rPr>
          <w:rFonts w:ascii="微软雅黑" w:hAnsi="微软雅黑" w:cs="微软雅黑" w:eastAsia="微软雅黑"/>
          <w:sz w:val="24"/>
          <w:szCs w:val="24"/>
          <w:spacing w:val="2"/>
          <w:w w:val="100"/>
          <w:position w:val="1"/>
        </w:rPr>
        <w:t>车</w:t>
      </w:r>
      <w:r>
        <w:rPr>
          <w:rFonts w:ascii="微软雅黑" w:hAnsi="微软雅黑" w:cs="微软雅黑" w:eastAsia="微软雅黑"/>
          <w:sz w:val="24"/>
          <w:szCs w:val="24"/>
          <w:spacing w:val="0"/>
          <w:w w:val="100"/>
          <w:position w:val="1"/>
        </w:rPr>
        <w:t>尽量</w:t>
      </w:r>
      <w:r>
        <w:rPr>
          <w:rFonts w:ascii="微软雅黑" w:hAnsi="微软雅黑" w:cs="微软雅黑" w:eastAsia="微软雅黑"/>
          <w:sz w:val="24"/>
          <w:szCs w:val="24"/>
          <w:spacing w:val="2"/>
          <w:w w:val="100"/>
          <w:position w:val="1"/>
        </w:rPr>
        <w:t>在</w:t>
      </w:r>
      <w:r>
        <w:rPr>
          <w:rFonts w:ascii="微软雅黑" w:hAnsi="微软雅黑" w:cs="微软雅黑" w:eastAsia="微软雅黑"/>
          <w:sz w:val="24"/>
          <w:szCs w:val="24"/>
          <w:spacing w:val="0"/>
          <w:w w:val="100"/>
          <w:position w:val="1"/>
        </w:rPr>
        <w:t>地面</w:t>
      </w:r>
      <w:r>
        <w:rPr>
          <w:rFonts w:ascii="微软雅黑" w:hAnsi="微软雅黑" w:cs="微软雅黑" w:eastAsia="微软雅黑"/>
          <w:sz w:val="24"/>
          <w:szCs w:val="24"/>
          <w:spacing w:val="2"/>
          <w:w w:val="100"/>
          <w:position w:val="1"/>
        </w:rPr>
        <w:t>安</w:t>
      </w:r>
      <w:r>
        <w:rPr>
          <w:rFonts w:ascii="微软雅黑" w:hAnsi="微软雅黑" w:cs="微软雅黑" w:eastAsia="微软雅黑"/>
          <w:sz w:val="24"/>
          <w:szCs w:val="24"/>
          <w:spacing w:val="0"/>
          <w:w w:val="100"/>
          <w:position w:val="1"/>
        </w:rPr>
        <w:t>排停</w:t>
      </w:r>
      <w:r>
        <w:rPr>
          <w:rFonts w:ascii="微软雅黑" w:hAnsi="微软雅黑" w:cs="微软雅黑" w:eastAsia="微软雅黑"/>
          <w:sz w:val="24"/>
          <w:szCs w:val="24"/>
          <w:spacing w:val="2"/>
          <w:w w:val="100"/>
          <w:position w:val="1"/>
        </w:rPr>
        <w:t>车</w:t>
      </w:r>
      <w:r>
        <w:rPr>
          <w:rFonts w:ascii="微软雅黑" w:hAnsi="微软雅黑" w:cs="微软雅黑" w:eastAsia="微软雅黑"/>
          <w:sz w:val="24"/>
          <w:szCs w:val="24"/>
          <w:spacing w:val="0"/>
          <w:w w:val="100"/>
          <w:position w:val="1"/>
        </w:rPr>
        <w:t>位，</w:t>
      </w:r>
      <w:r>
        <w:rPr>
          <w:rFonts w:ascii="微软雅黑" w:hAnsi="微软雅黑" w:cs="微软雅黑" w:eastAsia="微软雅黑"/>
          <w:sz w:val="24"/>
          <w:szCs w:val="24"/>
          <w:spacing w:val="2"/>
          <w:w w:val="100"/>
          <w:position w:val="1"/>
        </w:rPr>
        <w:t>不</w:t>
      </w:r>
      <w:r>
        <w:rPr>
          <w:rFonts w:ascii="微软雅黑" w:hAnsi="微软雅黑" w:cs="微软雅黑" w:eastAsia="微软雅黑"/>
          <w:sz w:val="24"/>
          <w:szCs w:val="24"/>
          <w:spacing w:val="0"/>
          <w:w w:val="100"/>
          <w:position w:val="1"/>
        </w:rPr>
        <w:t>能</w:t>
      </w:r>
      <w:r>
        <w:rPr>
          <w:rFonts w:ascii="微软雅黑" w:hAnsi="微软雅黑" w:cs="微软雅黑" w:eastAsia="微软雅黑"/>
          <w:sz w:val="24"/>
          <w:szCs w:val="24"/>
          <w:spacing w:val="0"/>
          <w:w w:val="100"/>
          <w:position w:val="0"/>
        </w:rPr>
      </w:r>
    </w:p>
    <w:p>
      <w:pPr>
        <w:spacing w:before="0" w:after="0" w:line="408" w:lineRule="exact"/>
        <w:ind w:left="120" w:right="273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满足需要的，按照第十五条第二款的规定建设停车库。</w:t>
      </w:r>
      <w:r>
        <w:rPr>
          <w:rFonts w:ascii="微软雅黑" w:hAnsi="微软雅黑" w:cs="微软雅黑" w:eastAsia="微软雅黑"/>
          <w:sz w:val="24"/>
          <w:szCs w:val="24"/>
          <w:spacing w:val="0"/>
          <w:w w:val="100"/>
          <w:position w:val="0"/>
        </w:rPr>
      </w:r>
    </w:p>
    <w:p>
      <w:pPr>
        <w:spacing w:before="24" w:after="0" w:line="452" w:lineRule="exact"/>
        <w:ind w:left="120" w:right="55" w:firstLine="480"/>
        <w:jc w:val="both"/>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二</w:t>
      </w:r>
      <w:r>
        <w:rPr>
          <w:rFonts w:ascii="Meiryo" w:hAnsi="Meiryo" w:cs="Meiryo" w:eastAsia="Meiryo"/>
          <w:sz w:val="24"/>
          <w:szCs w:val="24"/>
          <w:spacing w:val="0"/>
          <w:w w:val="100"/>
        </w:rPr>
        <w:t>十</w:t>
      </w:r>
      <w:r>
        <w:rPr>
          <w:rFonts w:ascii="Meiryo" w:hAnsi="Meiryo" w:cs="Meiryo" w:eastAsia="Meiryo"/>
          <w:sz w:val="24"/>
          <w:szCs w:val="24"/>
          <w:spacing w:val="2"/>
          <w:w w:val="100"/>
        </w:rPr>
        <w:t>五</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本条是根据国家</w:t>
      </w:r>
      <w:r>
        <w:rPr>
          <w:rFonts w:ascii="微软雅黑" w:hAnsi="微软雅黑" w:cs="微软雅黑" w:eastAsia="微软雅黑"/>
          <w:sz w:val="24"/>
          <w:szCs w:val="24"/>
          <w:spacing w:val="2"/>
          <w:w w:val="100"/>
        </w:rPr>
        <w:t>规</w:t>
      </w:r>
      <w:r>
        <w:rPr>
          <w:rFonts w:ascii="微软雅黑" w:hAnsi="微软雅黑" w:cs="微软雅黑" w:eastAsia="微软雅黑"/>
          <w:sz w:val="24"/>
          <w:szCs w:val="24"/>
          <w:spacing w:val="0"/>
          <w:w w:val="100"/>
        </w:rPr>
        <w:t>范《城市居住区规划设计规</w:t>
      </w:r>
      <w:r>
        <w:rPr>
          <w:rFonts w:ascii="微软雅黑" w:hAnsi="微软雅黑" w:cs="微软雅黑" w:eastAsia="微软雅黑"/>
          <w:sz w:val="24"/>
          <w:szCs w:val="24"/>
          <w:spacing w:val="2"/>
          <w:w w:val="100"/>
        </w:rPr>
        <w:t>范</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81"/>
        </w:rPr>
        <w:t>GB50180</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并结合党政机关办公用房的具体情况确定的。</w:t>
      </w:r>
    </w:p>
    <w:p>
      <w:pPr>
        <w:spacing w:before="6" w:after="0" w:line="240" w:lineRule="auto"/>
        <w:ind w:left="3334" w:right="3436"/>
        <w:jc w:val="center"/>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rPr>
        <w:t>第四章</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建筑标准</w:t>
      </w:r>
    </w:p>
    <w:p>
      <w:pPr>
        <w:spacing w:before="30" w:after="0" w:line="251" w:lineRule="auto"/>
        <w:ind w:left="120" w:right="15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二</w:t>
      </w:r>
      <w:r>
        <w:rPr>
          <w:rFonts w:ascii="Meiryo" w:hAnsi="Meiryo" w:cs="Meiryo" w:eastAsia="Meiryo"/>
          <w:sz w:val="24"/>
          <w:szCs w:val="24"/>
          <w:spacing w:val="2"/>
          <w:w w:val="100"/>
        </w:rPr>
        <w:t>十</w:t>
      </w:r>
      <w:r>
        <w:rPr>
          <w:rFonts w:ascii="Meiryo" w:hAnsi="Meiryo" w:cs="Meiryo" w:eastAsia="Meiryo"/>
          <w:sz w:val="24"/>
          <w:szCs w:val="24"/>
          <w:spacing w:val="2"/>
          <w:w w:val="100"/>
        </w:rPr>
        <w:t>六</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本</w:t>
      </w:r>
      <w:r>
        <w:rPr>
          <w:rFonts w:ascii="微软雅黑" w:hAnsi="微软雅黑" w:cs="微软雅黑" w:eastAsia="微软雅黑"/>
          <w:sz w:val="24"/>
          <w:szCs w:val="24"/>
          <w:spacing w:val="2"/>
          <w:w w:val="100"/>
        </w:rPr>
        <w:t>条</w:t>
      </w:r>
      <w:r>
        <w:rPr>
          <w:rFonts w:ascii="微软雅黑" w:hAnsi="微软雅黑" w:cs="微软雅黑" w:eastAsia="微软雅黑"/>
          <w:sz w:val="24"/>
          <w:szCs w:val="24"/>
          <w:spacing w:val="0"/>
          <w:w w:val="100"/>
        </w:rPr>
        <w:t>规定</w:t>
      </w:r>
      <w:r>
        <w:rPr>
          <w:rFonts w:ascii="微软雅黑" w:hAnsi="微软雅黑" w:cs="微软雅黑" w:eastAsia="微软雅黑"/>
          <w:sz w:val="24"/>
          <w:szCs w:val="24"/>
          <w:spacing w:val="2"/>
          <w:w w:val="100"/>
        </w:rPr>
        <w:t>党</w:t>
      </w:r>
      <w:r>
        <w:rPr>
          <w:rFonts w:ascii="微软雅黑" w:hAnsi="微软雅黑" w:cs="微软雅黑" w:eastAsia="微软雅黑"/>
          <w:sz w:val="24"/>
          <w:szCs w:val="24"/>
          <w:spacing w:val="0"/>
          <w:w w:val="100"/>
        </w:rPr>
        <w:t>政机</w:t>
      </w:r>
      <w:r>
        <w:rPr>
          <w:rFonts w:ascii="微软雅黑" w:hAnsi="微软雅黑" w:cs="微软雅黑" w:eastAsia="微软雅黑"/>
          <w:sz w:val="24"/>
          <w:szCs w:val="24"/>
          <w:spacing w:val="2"/>
          <w:w w:val="100"/>
        </w:rPr>
        <w:t>关</w:t>
      </w:r>
      <w:r>
        <w:rPr>
          <w:rFonts w:ascii="微软雅黑" w:hAnsi="微软雅黑" w:cs="微软雅黑" w:eastAsia="微软雅黑"/>
          <w:sz w:val="24"/>
          <w:szCs w:val="24"/>
          <w:spacing w:val="0"/>
          <w:w w:val="100"/>
        </w:rPr>
        <w:t>办公</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房不</w:t>
      </w:r>
      <w:r>
        <w:rPr>
          <w:rFonts w:ascii="微软雅黑" w:hAnsi="微软雅黑" w:cs="微软雅黑" w:eastAsia="微软雅黑"/>
          <w:sz w:val="24"/>
          <w:szCs w:val="24"/>
          <w:spacing w:val="2"/>
          <w:w w:val="100"/>
        </w:rPr>
        <w:t>宜</w:t>
      </w:r>
      <w:r>
        <w:rPr>
          <w:rFonts w:ascii="微软雅黑" w:hAnsi="微软雅黑" w:cs="微软雅黑" w:eastAsia="微软雅黑"/>
          <w:sz w:val="24"/>
          <w:szCs w:val="24"/>
          <w:spacing w:val="0"/>
          <w:w w:val="100"/>
        </w:rPr>
        <w:t>建造</w:t>
      </w:r>
      <w:r>
        <w:rPr>
          <w:rFonts w:ascii="微软雅黑" w:hAnsi="微软雅黑" w:cs="微软雅黑" w:eastAsia="微软雅黑"/>
          <w:sz w:val="24"/>
          <w:szCs w:val="24"/>
          <w:spacing w:val="2"/>
          <w:w w:val="100"/>
        </w:rPr>
        <w:t>一</w:t>
      </w:r>
      <w:r>
        <w:rPr>
          <w:rFonts w:ascii="微软雅黑" w:hAnsi="微软雅黑" w:cs="微软雅黑" w:eastAsia="微软雅黑"/>
          <w:sz w:val="24"/>
          <w:szCs w:val="24"/>
          <w:spacing w:val="0"/>
          <w:w w:val="100"/>
        </w:rPr>
        <w:t>、二</w:t>
      </w:r>
      <w:r>
        <w:rPr>
          <w:rFonts w:ascii="微软雅黑" w:hAnsi="微软雅黑" w:cs="微软雅黑" w:eastAsia="微软雅黑"/>
          <w:sz w:val="24"/>
          <w:szCs w:val="24"/>
          <w:spacing w:val="2"/>
          <w:w w:val="100"/>
        </w:rPr>
        <w:t>层</w:t>
      </w:r>
      <w:r>
        <w:rPr>
          <w:rFonts w:ascii="微软雅黑" w:hAnsi="微软雅黑" w:cs="微软雅黑" w:eastAsia="微软雅黑"/>
          <w:sz w:val="24"/>
          <w:szCs w:val="24"/>
          <w:spacing w:val="0"/>
          <w:w w:val="100"/>
        </w:rPr>
        <w:t>的低</w:t>
      </w:r>
      <w:r>
        <w:rPr>
          <w:rFonts w:ascii="微软雅黑" w:hAnsi="微软雅黑" w:cs="微软雅黑" w:eastAsia="微软雅黑"/>
          <w:sz w:val="24"/>
          <w:szCs w:val="24"/>
          <w:spacing w:val="2"/>
          <w:w w:val="100"/>
        </w:rPr>
        <w:t>层</w:t>
      </w:r>
      <w:r>
        <w:rPr>
          <w:rFonts w:ascii="微软雅黑" w:hAnsi="微软雅黑" w:cs="微软雅黑" w:eastAsia="微软雅黑"/>
          <w:sz w:val="24"/>
          <w:szCs w:val="24"/>
          <w:spacing w:val="0"/>
          <w:w w:val="100"/>
        </w:rPr>
        <w:t>建筑</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是</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为了节约土地资源</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提高建设用地的利用率</w:t>
      </w:r>
      <w:r>
        <w:rPr>
          <w:rFonts w:ascii="微软雅黑" w:hAnsi="微软雅黑" w:cs="微软雅黑" w:eastAsia="微软雅黑"/>
          <w:sz w:val="24"/>
          <w:szCs w:val="24"/>
          <w:spacing w:val="-22"/>
          <w:w w:val="100"/>
        </w:rPr>
        <w:t>。</w:t>
      </w:r>
      <w:r>
        <w:rPr>
          <w:rFonts w:ascii="微软雅黑" w:hAnsi="微软雅黑" w:cs="微软雅黑" w:eastAsia="微软雅黑"/>
          <w:sz w:val="24"/>
          <w:szCs w:val="24"/>
          <w:spacing w:val="0"/>
          <w:w w:val="100"/>
        </w:rPr>
        <w:t>同时</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为控制建筑的建造成本</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也</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规定了党政机关办公用房不应建造超高层、超大体量建筑。</w:t>
      </w:r>
    </w:p>
    <w:p>
      <w:pPr>
        <w:spacing w:before="11" w:after="0" w:line="255" w:lineRule="auto"/>
        <w:ind w:left="120" w:right="15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二</w:t>
      </w:r>
      <w:r>
        <w:rPr>
          <w:rFonts w:ascii="Meiryo" w:hAnsi="Meiryo" w:cs="Meiryo" w:eastAsia="Meiryo"/>
          <w:sz w:val="24"/>
          <w:szCs w:val="24"/>
          <w:spacing w:val="2"/>
          <w:w w:val="100"/>
        </w:rPr>
        <w:t>十</w:t>
      </w:r>
      <w:r>
        <w:rPr>
          <w:rFonts w:ascii="Meiryo" w:hAnsi="Meiryo" w:cs="Meiryo" w:eastAsia="Meiryo"/>
          <w:sz w:val="24"/>
          <w:szCs w:val="24"/>
          <w:spacing w:val="2"/>
          <w:w w:val="100"/>
        </w:rPr>
        <w:t>七</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本</w:t>
      </w:r>
      <w:r>
        <w:rPr>
          <w:rFonts w:ascii="微软雅黑" w:hAnsi="微软雅黑" w:cs="微软雅黑" w:eastAsia="微软雅黑"/>
          <w:sz w:val="24"/>
          <w:szCs w:val="24"/>
          <w:spacing w:val="2"/>
          <w:w w:val="100"/>
        </w:rPr>
        <w:t>条</w:t>
      </w:r>
      <w:r>
        <w:rPr>
          <w:rFonts w:ascii="微软雅黑" w:hAnsi="微软雅黑" w:cs="微软雅黑" w:eastAsia="微软雅黑"/>
          <w:sz w:val="24"/>
          <w:szCs w:val="24"/>
          <w:spacing w:val="0"/>
          <w:w w:val="100"/>
        </w:rPr>
        <w:t>规定</w:t>
      </w:r>
      <w:r>
        <w:rPr>
          <w:rFonts w:ascii="微软雅黑" w:hAnsi="微软雅黑" w:cs="微软雅黑" w:eastAsia="微软雅黑"/>
          <w:sz w:val="24"/>
          <w:szCs w:val="24"/>
          <w:spacing w:val="2"/>
          <w:w w:val="100"/>
        </w:rPr>
        <w:t>有</w:t>
      </w:r>
      <w:r>
        <w:rPr>
          <w:rFonts w:ascii="微软雅黑" w:hAnsi="微软雅黑" w:cs="微软雅黑" w:eastAsia="微软雅黑"/>
          <w:sz w:val="24"/>
          <w:szCs w:val="24"/>
          <w:spacing w:val="0"/>
          <w:w w:val="100"/>
        </w:rPr>
        <w:t>利于</w:t>
      </w:r>
      <w:r>
        <w:rPr>
          <w:rFonts w:ascii="微软雅黑" w:hAnsi="微软雅黑" w:cs="微软雅黑" w:eastAsia="微软雅黑"/>
          <w:sz w:val="24"/>
          <w:szCs w:val="24"/>
          <w:spacing w:val="2"/>
          <w:w w:val="100"/>
        </w:rPr>
        <w:t>节</w:t>
      </w:r>
      <w:r>
        <w:rPr>
          <w:rFonts w:ascii="微软雅黑" w:hAnsi="微软雅黑" w:cs="微软雅黑" w:eastAsia="微软雅黑"/>
          <w:sz w:val="24"/>
          <w:szCs w:val="24"/>
          <w:spacing w:val="0"/>
          <w:w w:val="100"/>
        </w:rPr>
        <w:t>约土</w:t>
      </w:r>
      <w:r>
        <w:rPr>
          <w:rFonts w:ascii="微软雅黑" w:hAnsi="微软雅黑" w:cs="微软雅黑" w:eastAsia="微软雅黑"/>
          <w:sz w:val="24"/>
          <w:szCs w:val="24"/>
          <w:spacing w:val="2"/>
          <w:w w:val="100"/>
        </w:rPr>
        <w:t>地</w:t>
      </w:r>
      <w:r>
        <w:rPr>
          <w:rFonts w:ascii="微软雅黑" w:hAnsi="微软雅黑" w:cs="微软雅黑" w:eastAsia="微软雅黑"/>
          <w:sz w:val="24"/>
          <w:szCs w:val="24"/>
          <w:spacing w:val="0"/>
          <w:w w:val="100"/>
        </w:rPr>
        <w:t>资源</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提高</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设用</w:t>
      </w:r>
      <w:r>
        <w:rPr>
          <w:rFonts w:ascii="微软雅黑" w:hAnsi="微软雅黑" w:cs="微软雅黑" w:eastAsia="微软雅黑"/>
          <w:sz w:val="24"/>
          <w:szCs w:val="24"/>
          <w:spacing w:val="2"/>
          <w:w w:val="100"/>
        </w:rPr>
        <w:t>地</w:t>
      </w:r>
      <w:r>
        <w:rPr>
          <w:rFonts w:ascii="微软雅黑" w:hAnsi="微软雅黑" w:cs="微软雅黑" w:eastAsia="微软雅黑"/>
          <w:sz w:val="24"/>
          <w:szCs w:val="24"/>
          <w:spacing w:val="0"/>
          <w:w w:val="100"/>
        </w:rPr>
        <w:t>的利</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率。</w:t>
      </w:r>
      <w:r>
        <w:rPr>
          <w:rFonts w:ascii="微软雅黑" w:hAnsi="微软雅黑" w:cs="微软雅黑" w:eastAsia="微软雅黑"/>
          <w:sz w:val="24"/>
          <w:szCs w:val="24"/>
          <w:spacing w:val="2"/>
          <w:w w:val="100"/>
        </w:rPr>
        <w:t>党</w:t>
      </w:r>
      <w:r>
        <w:rPr>
          <w:rFonts w:ascii="微软雅黑" w:hAnsi="微软雅黑" w:cs="微软雅黑" w:eastAsia="微软雅黑"/>
          <w:sz w:val="24"/>
          <w:szCs w:val="24"/>
          <w:spacing w:val="0"/>
          <w:w w:val="100"/>
        </w:rPr>
        <w:t>政</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机关办公用房的集中或合并建设是行之有效的方法</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同时可使建造党政机关办公</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用房涉及的其他方面资源进行整合</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如服务用房</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附属用房的合并使</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动力及</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相关建筑设施的共用等，都会大大降低总体的建造费用和日常的运营费用。</w:t>
      </w:r>
    </w:p>
    <w:p>
      <w:pPr>
        <w:spacing w:before="5" w:after="0" w:line="258" w:lineRule="auto"/>
        <w:ind w:left="120" w:right="36"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二</w:t>
      </w:r>
      <w:r>
        <w:rPr>
          <w:rFonts w:ascii="Meiryo" w:hAnsi="Meiryo" w:cs="Meiryo" w:eastAsia="Meiryo"/>
          <w:sz w:val="24"/>
          <w:szCs w:val="24"/>
          <w:spacing w:val="2"/>
          <w:w w:val="100"/>
        </w:rPr>
        <w:t>十</w:t>
      </w:r>
      <w:r>
        <w:rPr>
          <w:rFonts w:ascii="Meiryo" w:hAnsi="Meiryo" w:cs="Meiryo" w:eastAsia="Meiryo"/>
          <w:sz w:val="24"/>
          <w:szCs w:val="24"/>
          <w:spacing w:val="2"/>
          <w:w w:val="100"/>
        </w:rPr>
        <w:t>八</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标</w:t>
      </w:r>
      <w:r>
        <w:rPr>
          <w:rFonts w:ascii="微软雅黑" w:hAnsi="微软雅黑" w:cs="微软雅黑" w:eastAsia="微软雅黑"/>
          <w:sz w:val="24"/>
          <w:szCs w:val="24"/>
          <w:spacing w:val="0"/>
          <w:w w:val="100"/>
        </w:rPr>
        <w:t>准层</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建筑</w:t>
      </w:r>
      <w:r>
        <w:rPr>
          <w:rFonts w:ascii="微软雅黑" w:hAnsi="微软雅黑" w:cs="微软雅黑" w:eastAsia="微软雅黑"/>
          <w:sz w:val="24"/>
          <w:szCs w:val="24"/>
          <w:spacing w:val="2"/>
          <w:w w:val="100"/>
        </w:rPr>
        <w:t>面</w:t>
      </w:r>
      <w:r>
        <w:rPr>
          <w:rFonts w:ascii="微软雅黑" w:hAnsi="微软雅黑" w:cs="微软雅黑" w:eastAsia="微软雅黑"/>
          <w:sz w:val="24"/>
          <w:szCs w:val="24"/>
          <w:spacing w:val="0"/>
          <w:w w:val="100"/>
        </w:rPr>
        <w:t>积应</w:t>
      </w:r>
      <w:r>
        <w:rPr>
          <w:rFonts w:ascii="微软雅黑" w:hAnsi="微软雅黑" w:cs="微软雅黑" w:eastAsia="微软雅黑"/>
          <w:sz w:val="24"/>
          <w:szCs w:val="24"/>
          <w:spacing w:val="2"/>
          <w:w w:val="100"/>
        </w:rPr>
        <w:t>体</w:t>
      </w:r>
      <w:r>
        <w:rPr>
          <w:rFonts w:ascii="微软雅黑" w:hAnsi="微软雅黑" w:cs="微软雅黑" w:eastAsia="微软雅黑"/>
          <w:sz w:val="24"/>
          <w:szCs w:val="24"/>
          <w:spacing w:val="0"/>
          <w:w w:val="100"/>
        </w:rPr>
        <w:t>现经</w:t>
      </w:r>
      <w:r>
        <w:rPr>
          <w:rFonts w:ascii="微软雅黑" w:hAnsi="微软雅黑" w:cs="微软雅黑" w:eastAsia="微软雅黑"/>
          <w:sz w:val="24"/>
          <w:szCs w:val="24"/>
          <w:spacing w:val="2"/>
          <w:w w:val="100"/>
        </w:rPr>
        <w:t>济</w:t>
      </w:r>
      <w:r>
        <w:rPr>
          <w:rFonts w:ascii="微软雅黑" w:hAnsi="微软雅黑" w:cs="微软雅黑" w:eastAsia="微软雅黑"/>
          <w:sz w:val="24"/>
          <w:szCs w:val="24"/>
          <w:spacing w:val="0"/>
          <w:w w:val="100"/>
        </w:rPr>
        <w:t>合理</w:t>
      </w:r>
      <w:r>
        <w:rPr>
          <w:rFonts w:ascii="微软雅黑" w:hAnsi="微软雅黑" w:cs="微软雅黑" w:eastAsia="微软雅黑"/>
          <w:sz w:val="24"/>
          <w:szCs w:val="24"/>
          <w:spacing w:val="2"/>
          <w:w w:val="100"/>
        </w:rPr>
        <w:t>性</w:t>
      </w:r>
      <w:r>
        <w:rPr>
          <w:rFonts w:ascii="微软雅黑" w:hAnsi="微软雅黑" w:cs="微软雅黑" w:eastAsia="微软雅黑"/>
          <w:sz w:val="24"/>
          <w:szCs w:val="24"/>
          <w:spacing w:val="0"/>
          <w:w w:val="100"/>
        </w:rPr>
        <w:t>，由</w:t>
      </w:r>
      <w:r>
        <w:rPr>
          <w:rFonts w:ascii="微软雅黑" w:hAnsi="微软雅黑" w:cs="微软雅黑" w:eastAsia="微软雅黑"/>
          <w:sz w:val="24"/>
          <w:szCs w:val="24"/>
          <w:spacing w:val="2"/>
          <w:w w:val="100"/>
        </w:rPr>
        <w:t>于</w:t>
      </w:r>
      <w:r>
        <w:rPr>
          <w:rFonts w:ascii="微软雅黑" w:hAnsi="微软雅黑" w:cs="微软雅黑" w:eastAsia="微软雅黑"/>
          <w:sz w:val="24"/>
          <w:szCs w:val="24"/>
          <w:spacing w:val="0"/>
          <w:w w:val="100"/>
        </w:rPr>
        <w:t>低层</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多</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层</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高层办公用房都需要相应且必要的竖向交通设施</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而这些竖向交通设施所占</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标准层的建筑面积在同一类办公用房中是基本相同的。标准层的建筑面积越小，</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竖向交通设施所占标准层建筑面积的比例就越大</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那么办公所用的使用面积就越</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小</w:t>
      </w:r>
      <w:r>
        <w:rPr>
          <w:rFonts w:ascii="微软雅黑" w:hAnsi="微软雅黑" w:cs="微软雅黑" w:eastAsia="微软雅黑"/>
          <w:sz w:val="24"/>
          <w:szCs w:val="24"/>
          <w:spacing w:val="-55"/>
          <w:w w:val="100"/>
        </w:rPr>
        <w:t>，</w:t>
      </w:r>
      <w:r>
        <w:rPr>
          <w:rFonts w:ascii="微软雅黑" w:hAnsi="微软雅黑" w:cs="微软雅黑" w:eastAsia="微软雅黑"/>
          <w:sz w:val="24"/>
          <w:szCs w:val="24"/>
          <w:spacing w:val="0"/>
          <w:w w:val="100"/>
        </w:rPr>
        <w:t>使用系数也就越</w:t>
      </w:r>
      <w:r>
        <w:rPr>
          <w:rFonts w:ascii="微软雅黑" w:hAnsi="微软雅黑" w:cs="微软雅黑" w:eastAsia="微软雅黑"/>
          <w:sz w:val="24"/>
          <w:szCs w:val="24"/>
          <w:spacing w:val="2"/>
          <w:w w:val="100"/>
        </w:rPr>
        <w:t>低</w:t>
      </w:r>
      <w:r>
        <w:rPr>
          <w:rFonts w:ascii="微软雅黑" w:hAnsi="微软雅黑" w:cs="微软雅黑" w:eastAsia="微软雅黑"/>
          <w:sz w:val="24"/>
          <w:szCs w:val="24"/>
          <w:spacing w:val="-55"/>
          <w:w w:val="100"/>
        </w:rPr>
        <w:t>。</w:t>
      </w:r>
      <w:r>
        <w:rPr>
          <w:rFonts w:ascii="微软雅黑" w:hAnsi="微软雅黑" w:cs="微软雅黑" w:eastAsia="微软雅黑"/>
          <w:sz w:val="24"/>
          <w:szCs w:val="24"/>
          <w:spacing w:val="0"/>
          <w:w w:val="100"/>
        </w:rPr>
        <w:t>经调查</w:t>
      </w:r>
      <w:r>
        <w:rPr>
          <w:rFonts w:ascii="微软雅黑" w:hAnsi="微软雅黑" w:cs="微软雅黑" w:eastAsia="微软雅黑"/>
          <w:sz w:val="24"/>
          <w:szCs w:val="24"/>
          <w:spacing w:val="-53"/>
          <w:w w:val="100"/>
        </w:rPr>
        <w:t>，</w:t>
      </w:r>
      <w:r>
        <w:rPr>
          <w:rFonts w:ascii="微软雅黑" w:hAnsi="微软雅黑" w:cs="微软雅黑" w:eastAsia="微软雅黑"/>
          <w:sz w:val="24"/>
          <w:szCs w:val="24"/>
          <w:spacing w:val="0"/>
          <w:w w:val="100"/>
        </w:rPr>
        <w:t>有些党政机关办公用房为追求高</w:t>
      </w:r>
      <w:r>
        <w:rPr>
          <w:rFonts w:ascii="微软雅黑" w:hAnsi="微软雅黑" w:cs="微软雅黑" w:eastAsia="微软雅黑"/>
          <w:sz w:val="24"/>
          <w:szCs w:val="24"/>
          <w:spacing w:val="2"/>
          <w:w w:val="100"/>
        </w:rPr>
        <w:t>度</w:t>
      </w:r>
      <w:r>
        <w:rPr>
          <w:rFonts w:ascii="微软雅黑" w:hAnsi="微软雅黑" w:cs="微软雅黑" w:eastAsia="微软雅黑"/>
          <w:sz w:val="24"/>
          <w:szCs w:val="24"/>
          <w:spacing w:val="-55"/>
          <w:w w:val="100"/>
        </w:rPr>
        <w:t>、</w:t>
      </w:r>
      <w:r>
        <w:rPr>
          <w:rFonts w:ascii="微软雅黑" w:hAnsi="微软雅黑" w:cs="微软雅黑" w:eastAsia="微软雅黑"/>
          <w:sz w:val="24"/>
          <w:szCs w:val="24"/>
          <w:spacing w:val="0"/>
          <w:w w:val="100"/>
        </w:rPr>
        <w:t>外表形</w:t>
      </w:r>
      <w:r>
        <w:rPr>
          <w:rFonts w:ascii="微软雅黑" w:hAnsi="微软雅黑" w:cs="微软雅黑" w:eastAsia="微软雅黑"/>
          <w:sz w:val="24"/>
          <w:szCs w:val="24"/>
          <w:spacing w:val="2"/>
          <w:w w:val="100"/>
        </w:rPr>
        <w:t>象</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其标准层建筑面积过小，导致办公用房的建造不经济、使用不合理。</w:t>
      </w:r>
    </w:p>
    <w:p>
      <w:pPr>
        <w:jc w:val="both"/>
        <w:spacing w:after="0"/>
        <w:sectPr>
          <w:pgSz w:w="11920" w:h="16840"/>
          <w:pgMar w:top="1480" w:bottom="280" w:left="1680" w:right="1560"/>
        </w:sectPr>
      </w:pPr>
      <w:rPr/>
    </w:p>
    <w:p>
      <w:pPr>
        <w:spacing w:before="0" w:after="0" w:line="409"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10"/>
          <w:w w:val="100"/>
          <w:position w:val="2"/>
        </w:rPr>
        <w:t>第</w:t>
      </w:r>
      <w:r>
        <w:rPr>
          <w:rFonts w:ascii="Meiryo" w:hAnsi="Meiryo" w:cs="Meiryo" w:eastAsia="Meiryo"/>
          <w:sz w:val="24"/>
          <w:szCs w:val="24"/>
          <w:spacing w:val="10"/>
          <w:w w:val="100"/>
          <w:position w:val="2"/>
        </w:rPr>
        <w:t>二</w:t>
      </w:r>
      <w:r>
        <w:rPr>
          <w:rFonts w:ascii="Meiryo" w:hAnsi="Meiryo" w:cs="Meiryo" w:eastAsia="Meiryo"/>
          <w:sz w:val="24"/>
          <w:szCs w:val="24"/>
          <w:spacing w:val="10"/>
          <w:w w:val="100"/>
          <w:position w:val="2"/>
        </w:rPr>
        <w:t>十</w:t>
      </w:r>
      <w:r>
        <w:rPr>
          <w:rFonts w:ascii="Meiryo" w:hAnsi="Meiryo" w:cs="Meiryo" w:eastAsia="Meiryo"/>
          <w:sz w:val="24"/>
          <w:szCs w:val="24"/>
          <w:spacing w:val="10"/>
          <w:w w:val="100"/>
          <w:position w:val="2"/>
        </w:rPr>
        <w:t>九</w:t>
      </w:r>
      <w:r>
        <w:rPr>
          <w:rFonts w:ascii="Meiryo" w:hAnsi="Meiryo" w:cs="Meiryo" w:eastAsia="Meiryo"/>
          <w:sz w:val="24"/>
          <w:szCs w:val="24"/>
          <w:spacing w:val="0"/>
          <w:w w:val="100"/>
          <w:position w:val="2"/>
        </w:rPr>
        <w:t>条</w:t>
      </w:r>
      <w:r>
        <w:rPr>
          <w:rFonts w:ascii="Meiryo" w:hAnsi="Meiryo" w:cs="Meiryo" w:eastAsia="Meiryo"/>
          <w:sz w:val="24"/>
          <w:szCs w:val="24"/>
          <w:spacing w:val="56"/>
          <w:w w:val="100"/>
          <w:position w:val="2"/>
        </w:rPr>
        <w:t> </w:t>
      </w:r>
      <w:r>
        <w:rPr>
          <w:rFonts w:ascii="微软雅黑" w:hAnsi="微软雅黑" w:cs="微软雅黑" w:eastAsia="微软雅黑"/>
          <w:sz w:val="24"/>
          <w:szCs w:val="24"/>
          <w:spacing w:val="10"/>
          <w:w w:val="100"/>
          <w:position w:val="2"/>
        </w:rPr>
        <w:t>办</w:t>
      </w:r>
      <w:r>
        <w:rPr>
          <w:rFonts w:ascii="微软雅黑" w:hAnsi="微软雅黑" w:cs="微软雅黑" w:eastAsia="微软雅黑"/>
          <w:sz w:val="24"/>
          <w:szCs w:val="24"/>
          <w:spacing w:val="7"/>
          <w:w w:val="100"/>
          <w:position w:val="2"/>
        </w:rPr>
        <w:t>公</w:t>
      </w:r>
      <w:r>
        <w:rPr>
          <w:rFonts w:ascii="微软雅黑" w:hAnsi="微软雅黑" w:cs="微软雅黑" w:eastAsia="微软雅黑"/>
          <w:sz w:val="24"/>
          <w:szCs w:val="24"/>
          <w:spacing w:val="10"/>
          <w:w w:val="100"/>
          <w:position w:val="2"/>
        </w:rPr>
        <w:t>用</w:t>
      </w:r>
      <w:r>
        <w:rPr>
          <w:rFonts w:ascii="微软雅黑" w:hAnsi="微软雅黑" w:cs="微软雅黑" w:eastAsia="微软雅黑"/>
          <w:sz w:val="24"/>
          <w:szCs w:val="24"/>
          <w:spacing w:val="7"/>
          <w:w w:val="100"/>
          <w:position w:val="2"/>
        </w:rPr>
        <w:t>房</w:t>
      </w:r>
      <w:r>
        <w:rPr>
          <w:rFonts w:ascii="微软雅黑" w:hAnsi="微软雅黑" w:cs="微软雅黑" w:eastAsia="微软雅黑"/>
          <w:sz w:val="24"/>
          <w:szCs w:val="24"/>
          <w:spacing w:val="10"/>
          <w:w w:val="100"/>
          <w:position w:val="2"/>
        </w:rPr>
        <w:t>门</w:t>
      </w:r>
      <w:r>
        <w:rPr>
          <w:rFonts w:ascii="微软雅黑" w:hAnsi="微软雅黑" w:cs="微软雅黑" w:eastAsia="微软雅黑"/>
          <w:sz w:val="24"/>
          <w:szCs w:val="24"/>
          <w:spacing w:val="7"/>
          <w:w w:val="100"/>
          <w:position w:val="2"/>
        </w:rPr>
        <w:t>厅</w:t>
      </w:r>
      <w:r>
        <w:rPr>
          <w:rFonts w:ascii="微软雅黑" w:hAnsi="微软雅黑" w:cs="微软雅黑" w:eastAsia="微软雅黑"/>
          <w:sz w:val="24"/>
          <w:szCs w:val="24"/>
          <w:spacing w:val="10"/>
          <w:w w:val="100"/>
          <w:position w:val="2"/>
        </w:rPr>
        <w:t>的</w:t>
      </w:r>
      <w:r>
        <w:rPr>
          <w:rFonts w:ascii="微软雅黑" w:hAnsi="微软雅黑" w:cs="微软雅黑" w:eastAsia="微软雅黑"/>
          <w:sz w:val="24"/>
          <w:szCs w:val="24"/>
          <w:spacing w:val="10"/>
          <w:w w:val="100"/>
          <w:position w:val="2"/>
        </w:rPr>
        <w:t>基</w:t>
      </w:r>
      <w:r>
        <w:rPr>
          <w:rFonts w:ascii="微软雅黑" w:hAnsi="微软雅黑" w:cs="微软雅黑" w:eastAsia="微软雅黑"/>
          <w:sz w:val="24"/>
          <w:szCs w:val="24"/>
          <w:spacing w:val="7"/>
          <w:w w:val="100"/>
          <w:position w:val="2"/>
        </w:rPr>
        <w:t>本</w:t>
      </w:r>
      <w:r>
        <w:rPr>
          <w:rFonts w:ascii="微软雅黑" w:hAnsi="微软雅黑" w:cs="微软雅黑" w:eastAsia="微软雅黑"/>
          <w:sz w:val="24"/>
          <w:szCs w:val="24"/>
          <w:spacing w:val="10"/>
          <w:w w:val="100"/>
          <w:position w:val="2"/>
        </w:rPr>
        <w:t>功</w:t>
      </w:r>
      <w:r>
        <w:rPr>
          <w:rFonts w:ascii="微软雅黑" w:hAnsi="微软雅黑" w:cs="微软雅黑" w:eastAsia="微软雅黑"/>
          <w:sz w:val="24"/>
          <w:szCs w:val="24"/>
          <w:spacing w:val="7"/>
          <w:w w:val="100"/>
          <w:position w:val="2"/>
        </w:rPr>
        <w:t>能</w:t>
      </w:r>
      <w:r>
        <w:rPr>
          <w:rFonts w:ascii="微软雅黑" w:hAnsi="微软雅黑" w:cs="微软雅黑" w:eastAsia="微软雅黑"/>
          <w:sz w:val="24"/>
          <w:szCs w:val="24"/>
          <w:spacing w:val="10"/>
          <w:w w:val="100"/>
          <w:position w:val="2"/>
        </w:rPr>
        <w:t>是</w:t>
      </w:r>
      <w:r>
        <w:rPr>
          <w:rFonts w:ascii="微软雅黑" w:hAnsi="微软雅黑" w:cs="微软雅黑" w:eastAsia="微软雅黑"/>
          <w:sz w:val="24"/>
          <w:szCs w:val="24"/>
          <w:spacing w:val="7"/>
          <w:w w:val="100"/>
          <w:position w:val="2"/>
        </w:rPr>
        <w:t>满</w:t>
      </w:r>
      <w:r>
        <w:rPr>
          <w:rFonts w:ascii="微软雅黑" w:hAnsi="微软雅黑" w:cs="微软雅黑" w:eastAsia="微软雅黑"/>
          <w:sz w:val="24"/>
          <w:szCs w:val="24"/>
          <w:spacing w:val="10"/>
          <w:w w:val="100"/>
          <w:position w:val="2"/>
        </w:rPr>
        <w:t>足</w:t>
      </w:r>
      <w:r>
        <w:rPr>
          <w:rFonts w:ascii="微软雅黑" w:hAnsi="微软雅黑" w:cs="微软雅黑" w:eastAsia="微软雅黑"/>
          <w:sz w:val="24"/>
          <w:szCs w:val="24"/>
          <w:spacing w:val="10"/>
          <w:w w:val="100"/>
          <w:position w:val="2"/>
        </w:rPr>
        <w:t>进</w:t>
      </w:r>
      <w:r>
        <w:rPr>
          <w:rFonts w:ascii="微软雅黑" w:hAnsi="微软雅黑" w:cs="微软雅黑" w:eastAsia="微软雅黑"/>
          <w:sz w:val="24"/>
          <w:szCs w:val="24"/>
          <w:spacing w:val="7"/>
          <w:w w:val="100"/>
          <w:position w:val="2"/>
        </w:rPr>
        <w:t>出</w:t>
      </w:r>
      <w:r>
        <w:rPr>
          <w:rFonts w:ascii="微软雅黑" w:hAnsi="微软雅黑" w:cs="微软雅黑" w:eastAsia="微软雅黑"/>
          <w:sz w:val="24"/>
          <w:szCs w:val="24"/>
          <w:spacing w:val="10"/>
          <w:w w:val="100"/>
          <w:position w:val="2"/>
        </w:rPr>
        <w:t>办</w:t>
      </w:r>
      <w:r>
        <w:rPr>
          <w:rFonts w:ascii="微软雅黑" w:hAnsi="微软雅黑" w:cs="微软雅黑" w:eastAsia="微软雅黑"/>
          <w:sz w:val="24"/>
          <w:szCs w:val="24"/>
          <w:spacing w:val="7"/>
          <w:w w:val="100"/>
          <w:position w:val="2"/>
        </w:rPr>
        <w:t>公</w:t>
      </w:r>
      <w:r>
        <w:rPr>
          <w:rFonts w:ascii="微软雅黑" w:hAnsi="微软雅黑" w:cs="微软雅黑" w:eastAsia="微软雅黑"/>
          <w:sz w:val="24"/>
          <w:szCs w:val="24"/>
          <w:spacing w:val="10"/>
          <w:w w:val="100"/>
          <w:position w:val="2"/>
        </w:rPr>
        <w:t>用</w:t>
      </w:r>
      <w:r>
        <w:rPr>
          <w:rFonts w:ascii="微软雅黑" w:hAnsi="微软雅黑" w:cs="微软雅黑" w:eastAsia="微软雅黑"/>
          <w:sz w:val="24"/>
          <w:szCs w:val="24"/>
          <w:spacing w:val="10"/>
          <w:w w:val="100"/>
          <w:position w:val="2"/>
        </w:rPr>
        <w:t>房</w:t>
      </w:r>
      <w:r>
        <w:rPr>
          <w:rFonts w:ascii="微软雅黑" w:hAnsi="微软雅黑" w:cs="微软雅黑" w:eastAsia="微软雅黑"/>
          <w:sz w:val="24"/>
          <w:szCs w:val="24"/>
          <w:spacing w:val="7"/>
          <w:w w:val="100"/>
          <w:position w:val="2"/>
        </w:rPr>
        <w:t>人</w:t>
      </w:r>
      <w:r>
        <w:rPr>
          <w:rFonts w:ascii="微软雅黑" w:hAnsi="微软雅黑" w:cs="微软雅黑" w:eastAsia="微软雅黑"/>
          <w:sz w:val="24"/>
          <w:szCs w:val="24"/>
          <w:spacing w:val="10"/>
          <w:w w:val="100"/>
          <w:position w:val="2"/>
        </w:rPr>
        <w:t>员</w:t>
      </w:r>
      <w:r>
        <w:rPr>
          <w:rFonts w:ascii="微软雅黑" w:hAnsi="微软雅黑" w:cs="微软雅黑" w:eastAsia="微软雅黑"/>
          <w:sz w:val="24"/>
          <w:szCs w:val="24"/>
          <w:spacing w:val="7"/>
          <w:w w:val="100"/>
          <w:position w:val="2"/>
        </w:rPr>
        <w:t>的</w:t>
      </w:r>
      <w:r>
        <w:rPr>
          <w:rFonts w:ascii="微软雅黑" w:hAnsi="微软雅黑" w:cs="微软雅黑" w:eastAsia="微软雅黑"/>
          <w:sz w:val="24"/>
          <w:szCs w:val="24"/>
          <w:spacing w:val="10"/>
          <w:w w:val="100"/>
          <w:position w:val="2"/>
        </w:rPr>
        <w:t>集</w:t>
      </w:r>
      <w:r>
        <w:rPr>
          <w:rFonts w:ascii="微软雅黑" w:hAnsi="微软雅黑" w:cs="微软雅黑" w:eastAsia="微软雅黑"/>
          <w:sz w:val="24"/>
          <w:szCs w:val="24"/>
          <w:spacing w:val="7"/>
          <w:w w:val="100"/>
          <w:position w:val="2"/>
        </w:rPr>
        <w:t>散</w:t>
      </w:r>
      <w:r>
        <w:rPr>
          <w:rFonts w:ascii="微软雅黑" w:hAnsi="微软雅黑" w:cs="微软雅黑" w:eastAsia="微软雅黑"/>
          <w:sz w:val="24"/>
          <w:szCs w:val="24"/>
          <w:spacing w:val="0"/>
          <w:w w:val="100"/>
          <w:position w:val="2"/>
        </w:rPr>
        <w:t>要</w:t>
      </w:r>
      <w:r>
        <w:rPr>
          <w:rFonts w:ascii="微软雅黑" w:hAnsi="微软雅黑" w:cs="微软雅黑" w:eastAsia="微软雅黑"/>
          <w:sz w:val="24"/>
          <w:szCs w:val="24"/>
          <w:spacing w:val="0"/>
          <w:w w:val="100"/>
          <w:position w:val="0"/>
        </w:rPr>
      </w:r>
    </w:p>
    <w:p>
      <w:pPr>
        <w:spacing w:before="0" w:after="0" w:line="406" w:lineRule="exact"/>
        <w:ind w:left="120" w:right="5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求，同时也有一定的展示需求。但少数已建成的党政机关办公用房的主要门厅，</w:t>
      </w:r>
      <w:r>
        <w:rPr>
          <w:rFonts w:ascii="微软雅黑" w:hAnsi="微软雅黑" w:cs="微软雅黑" w:eastAsia="微软雅黑"/>
          <w:sz w:val="24"/>
          <w:szCs w:val="24"/>
          <w:spacing w:val="0"/>
          <w:w w:val="100"/>
          <w:position w:val="0"/>
        </w:rPr>
      </w:r>
    </w:p>
    <w:p>
      <w:pPr>
        <w:spacing w:before="41" w:after="0" w:line="263" w:lineRule="auto"/>
        <w:ind w:left="120" w:right="118"/>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过于高大</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豪华</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造成了不必要的浪费</w:t>
      </w:r>
      <w:r>
        <w:rPr>
          <w:rFonts w:ascii="微软雅黑" w:hAnsi="微软雅黑" w:cs="微软雅黑" w:eastAsia="微软雅黑"/>
          <w:sz w:val="24"/>
          <w:szCs w:val="24"/>
          <w:spacing w:val="-22"/>
          <w:w w:val="100"/>
        </w:rPr>
        <w:t>，</w:t>
      </w:r>
      <w:r>
        <w:rPr>
          <w:rFonts w:ascii="微软雅黑" w:hAnsi="微软雅黑" w:cs="微软雅黑" w:eastAsia="微软雅黑"/>
          <w:sz w:val="24"/>
          <w:szCs w:val="24"/>
          <w:spacing w:val="0"/>
          <w:w w:val="100"/>
        </w:rPr>
        <w:t>引起人民群众不满</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门厅不能高过两层</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是</w:t>
      </w:r>
      <w:r>
        <w:rPr>
          <w:rFonts w:ascii="微软雅黑" w:hAnsi="微软雅黑" w:cs="微软雅黑" w:eastAsia="微软雅黑"/>
          <w:sz w:val="24"/>
          <w:szCs w:val="24"/>
          <w:spacing w:val="2"/>
          <w:w w:val="100"/>
        </w:rPr>
        <w:t>根</w:t>
      </w:r>
      <w:r>
        <w:rPr>
          <w:rFonts w:ascii="微软雅黑" w:hAnsi="微软雅黑" w:cs="微软雅黑" w:eastAsia="微软雅黑"/>
          <w:sz w:val="24"/>
          <w:szCs w:val="24"/>
          <w:spacing w:val="0"/>
          <w:w w:val="100"/>
        </w:rPr>
        <w:t>据《</w:t>
      </w:r>
      <w:r>
        <w:rPr>
          <w:rFonts w:ascii="微软雅黑" w:hAnsi="微软雅黑" w:cs="微软雅黑" w:eastAsia="微软雅黑"/>
          <w:sz w:val="24"/>
          <w:szCs w:val="24"/>
          <w:spacing w:val="2"/>
          <w:w w:val="100"/>
        </w:rPr>
        <w:t>关</w:t>
      </w:r>
      <w:r>
        <w:rPr>
          <w:rFonts w:ascii="微软雅黑" w:hAnsi="微软雅黑" w:cs="微软雅黑" w:eastAsia="微软雅黑"/>
          <w:sz w:val="24"/>
          <w:szCs w:val="24"/>
          <w:spacing w:val="0"/>
          <w:w w:val="100"/>
        </w:rPr>
        <w:t>于进</w:t>
      </w:r>
      <w:r>
        <w:rPr>
          <w:rFonts w:ascii="微软雅黑" w:hAnsi="微软雅黑" w:cs="微软雅黑" w:eastAsia="微软雅黑"/>
          <w:sz w:val="24"/>
          <w:szCs w:val="24"/>
          <w:spacing w:val="2"/>
          <w:w w:val="100"/>
        </w:rPr>
        <w:t>一</w:t>
      </w:r>
      <w:r>
        <w:rPr>
          <w:rFonts w:ascii="微软雅黑" w:hAnsi="微软雅黑" w:cs="微软雅黑" w:eastAsia="微软雅黑"/>
          <w:sz w:val="24"/>
          <w:szCs w:val="24"/>
          <w:spacing w:val="0"/>
          <w:w w:val="100"/>
        </w:rPr>
        <w:t>步严</w:t>
      </w:r>
      <w:r>
        <w:rPr>
          <w:rFonts w:ascii="微软雅黑" w:hAnsi="微软雅黑" w:cs="微软雅黑" w:eastAsia="微软雅黑"/>
          <w:sz w:val="24"/>
          <w:szCs w:val="24"/>
          <w:spacing w:val="2"/>
          <w:w w:val="100"/>
        </w:rPr>
        <w:t>格</w:t>
      </w:r>
      <w:r>
        <w:rPr>
          <w:rFonts w:ascii="微软雅黑" w:hAnsi="微软雅黑" w:cs="微软雅黑" w:eastAsia="微软雅黑"/>
          <w:sz w:val="24"/>
          <w:szCs w:val="24"/>
          <w:spacing w:val="0"/>
          <w:w w:val="100"/>
        </w:rPr>
        <w:t>控制党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公楼</w:t>
      </w:r>
      <w:r>
        <w:rPr>
          <w:rFonts w:ascii="微软雅黑" w:hAnsi="微软雅黑" w:cs="微软雅黑" w:eastAsia="微软雅黑"/>
          <w:sz w:val="24"/>
          <w:szCs w:val="24"/>
          <w:spacing w:val="2"/>
          <w:w w:val="100"/>
        </w:rPr>
        <w:t>等</w:t>
      </w:r>
      <w:r>
        <w:rPr>
          <w:rFonts w:ascii="微软雅黑" w:hAnsi="微软雅黑" w:cs="微软雅黑" w:eastAsia="微软雅黑"/>
          <w:sz w:val="24"/>
          <w:szCs w:val="24"/>
          <w:spacing w:val="0"/>
          <w:w w:val="100"/>
        </w:rPr>
        <w:t>楼堂</w:t>
      </w:r>
      <w:r>
        <w:rPr>
          <w:rFonts w:ascii="微软雅黑" w:hAnsi="微软雅黑" w:cs="微软雅黑" w:eastAsia="微软雅黑"/>
          <w:sz w:val="24"/>
          <w:szCs w:val="24"/>
          <w:spacing w:val="2"/>
          <w:w w:val="100"/>
        </w:rPr>
        <w:t>馆</w:t>
      </w:r>
      <w:r>
        <w:rPr>
          <w:rFonts w:ascii="微软雅黑" w:hAnsi="微软雅黑" w:cs="微软雅黑" w:eastAsia="微软雅黑"/>
          <w:sz w:val="24"/>
          <w:szCs w:val="24"/>
          <w:spacing w:val="0"/>
          <w:w w:val="100"/>
        </w:rPr>
        <w:t>所建</w:t>
      </w:r>
      <w:r>
        <w:rPr>
          <w:rFonts w:ascii="微软雅黑" w:hAnsi="微软雅黑" w:cs="微软雅黑" w:eastAsia="微软雅黑"/>
          <w:sz w:val="24"/>
          <w:szCs w:val="24"/>
          <w:spacing w:val="2"/>
          <w:w w:val="100"/>
        </w:rPr>
        <w:t>设</w:t>
      </w:r>
      <w:r>
        <w:rPr>
          <w:rFonts w:ascii="微软雅黑" w:hAnsi="微软雅黑" w:cs="微软雅黑" w:eastAsia="微软雅黑"/>
          <w:sz w:val="24"/>
          <w:szCs w:val="24"/>
          <w:spacing w:val="0"/>
          <w:w w:val="100"/>
        </w:rPr>
        <w:t>问题</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通知</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0"/>
          <w:w w:val="100"/>
        </w:rPr>
        <w:t>（中</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2"/>
          <w:w w:val="93"/>
        </w:rPr>
        <w:t>办</w:t>
      </w:r>
      <w:r>
        <w:rPr>
          <w:rFonts w:ascii="微软雅黑" w:hAnsi="微软雅黑" w:cs="微软雅黑" w:eastAsia="微软雅黑"/>
          <w:sz w:val="24"/>
          <w:szCs w:val="24"/>
          <w:spacing w:val="2"/>
          <w:w w:val="93"/>
        </w:rPr>
        <w:t>发</w:t>
      </w:r>
      <w:r>
        <w:rPr>
          <w:rFonts w:ascii="微软雅黑" w:hAnsi="微软雅黑" w:cs="微软雅黑" w:eastAsia="微软雅黑"/>
          <w:sz w:val="24"/>
          <w:szCs w:val="24"/>
          <w:spacing w:val="2"/>
          <w:w w:val="93"/>
        </w:rPr>
        <w:t>〔</w:t>
      </w:r>
      <w:r>
        <w:rPr>
          <w:rFonts w:ascii="微软雅黑" w:hAnsi="微软雅黑" w:cs="微软雅黑" w:eastAsia="微软雅黑"/>
          <w:sz w:val="24"/>
          <w:szCs w:val="24"/>
          <w:spacing w:val="0"/>
          <w:w w:val="93"/>
        </w:rPr>
        <w:t>200</w:t>
      </w:r>
      <w:r>
        <w:rPr>
          <w:rFonts w:ascii="微软雅黑" w:hAnsi="微软雅黑" w:cs="微软雅黑" w:eastAsia="微软雅黑"/>
          <w:sz w:val="24"/>
          <w:szCs w:val="24"/>
          <w:spacing w:val="2"/>
          <w:w w:val="93"/>
        </w:rPr>
        <w:t>7</w:t>
      </w:r>
      <w:r>
        <w:rPr>
          <w:rFonts w:ascii="微软雅黑" w:hAnsi="微软雅黑" w:cs="微软雅黑" w:eastAsia="微软雅黑"/>
          <w:sz w:val="24"/>
          <w:szCs w:val="24"/>
          <w:spacing w:val="2"/>
          <w:w w:val="93"/>
        </w:rPr>
        <w:t>〕</w:t>
      </w:r>
      <w:r>
        <w:rPr>
          <w:rFonts w:ascii="微软雅黑" w:hAnsi="微软雅黑" w:cs="微软雅黑" w:eastAsia="微软雅黑"/>
          <w:sz w:val="24"/>
          <w:szCs w:val="24"/>
          <w:spacing w:val="0"/>
          <w:w w:val="93"/>
        </w:rPr>
        <w:t>11</w:t>
      </w:r>
      <w:r>
        <w:rPr>
          <w:rFonts w:ascii="微软雅黑" w:hAnsi="微软雅黑" w:cs="微软雅黑" w:eastAsia="微软雅黑"/>
          <w:sz w:val="24"/>
          <w:szCs w:val="24"/>
          <w:spacing w:val="-1"/>
          <w:w w:val="93"/>
        </w:rPr>
        <w:t> </w:t>
      </w:r>
      <w:r>
        <w:rPr>
          <w:rFonts w:ascii="微软雅黑" w:hAnsi="微软雅黑" w:cs="微软雅黑" w:eastAsia="微软雅黑"/>
          <w:sz w:val="24"/>
          <w:szCs w:val="24"/>
          <w:spacing w:val="2"/>
          <w:w w:val="100"/>
        </w:rPr>
        <w:t>号</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2"/>
          <w:w w:val="100"/>
        </w:rPr>
        <w:t>确</w:t>
      </w:r>
      <w:r>
        <w:rPr>
          <w:rFonts w:ascii="微软雅黑" w:hAnsi="微软雅黑" w:cs="微软雅黑" w:eastAsia="微软雅黑"/>
          <w:sz w:val="24"/>
          <w:szCs w:val="24"/>
          <w:spacing w:val="2"/>
          <w:w w:val="100"/>
        </w:rPr>
        <w:t>定</w:t>
      </w:r>
      <w:r>
        <w:rPr>
          <w:rFonts w:ascii="微软雅黑" w:hAnsi="微软雅黑" w:cs="微软雅黑" w:eastAsia="微软雅黑"/>
          <w:sz w:val="24"/>
          <w:szCs w:val="24"/>
          <w:spacing w:val="5"/>
          <w:w w:val="100"/>
        </w:rPr>
        <w:t>的</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2"/>
          <w:w w:val="100"/>
        </w:rPr>
        <w:t>各</w:t>
      </w:r>
      <w:r>
        <w:rPr>
          <w:rFonts w:ascii="微软雅黑" w:hAnsi="微软雅黑" w:cs="微软雅黑" w:eastAsia="微软雅黑"/>
          <w:sz w:val="24"/>
          <w:szCs w:val="24"/>
          <w:spacing w:val="2"/>
          <w:w w:val="100"/>
        </w:rPr>
        <w:t>级</w:t>
      </w:r>
      <w:r>
        <w:rPr>
          <w:rFonts w:ascii="微软雅黑" w:hAnsi="微软雅黑" w:cs="微软雅黑" w:eastAsia="微软雅黑"/>
          <w:sz w:val="24"/>
          <w:szCs w:val="24"/>
          <w:spacing w:val="2"/>
          <w:w w:val="100"/>
        </w:rPr>
        <w:t>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2"/>
          <w:w w:val="100"/>
        </w:rPr>
        <w:t>机</w:t>
      </w:r>
      <w:r>
        <w:rPr>
          <w:rFonts w:ascii="微软雅黑" w:hAnsi="微软雅黑" w:cs="微软雅黑" w:eastAsia="微软雅黑"/>
          <w:sz w:val="24"/>
          <w:szCs w:val="24"/>
          <w:spacing w:val="2"/>
          <w:w w:val="100"/>
        </w:rPr>
        <w:t>关</w:t>
      </w:r>
      <w:r>
        <w:rPr>
          <w:rFonts w:ascii="微软雅黑" w:hAnsi="微软雅黑" w:cs="微软雅黑" w:eastAsia="微软雅黑"/>
          <w:sz w:val="24"/>
          <w:szCs w:val="24"/>
          <w:spacing w:val="5"/>
          <w:w w:val="100"/>
        </w:rPr>
        <w:t>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2"/>
          <w:w w:val="100"/>
        </w:rPr>
        <w:t>房</w:t>
      </w:r>
      <w:r>
        <w:rPr>
          <w:rFonts w:ascii="微软雅黑" w:hAnsi="微软雅黑" w:cs="微软雅黑" w:eastAsia="微软雅黑"/>
          <w:sz w:val="24"/>
          <w:szCs w:val="24"/>
          <w:spacing w:val="2"/>
          <w:w w:val="100"/>
        </w:rPr>
        <w:t>入</w:t>
      </w:r>
      <w:r>
        <w:rPr>
          <w:rFonts w:ascii="微软雅黑" w:hAnsi="微软雅黑" w:cs="微软雅黑" w:eastAsia="微软雅黑"/>
          <w:sz w:val="24"/>
          <w:szCs w:val="24"/>
          <w:spacing w:val="2"/>
          <w:w w:val="100"/>
        </w:rPr>
        <w:t>口</w:t>
      </w:r>
      <w:r>
        <w:rPr>
          <w:rFonts w:ascii="微软雅黑" w:hAnsi="微软雅黑" w:cs="微软雅黑" w:eastAsia="微软雅黑"/>
          <w:sz w:val="24"/>
          <w:szCs w:val="24"/>
          <w:spacing w:val="2"/>
          <w:w w:val="100"/>
        </w:rPr>
        <w:t>门</w:t>
      </w:r>
      <w:r>
        <w:rPr>
          <w:rFonts w:ascii="微软雅黑" w:hAnsi="微软雅黑" w:cs="微软雅黑" w:eastAsia="微软雅黑"/>
          <w:sz w:val="24"/>
          <w:szCs w:val="24"/>
          <w:spacing w:val="2"/>
          <w:w w:val="100"/>
        </w:rPr>
        <w:t>厅</w:t>
      </w:r>
      <w:r>
        <w:rPr>
          <w:rFonts w:ascii="微软雅黑" w:hAnsi="微软雅黑" w:cs="微软雅黑" w:eastAsia="微软雅黑"/>
          <w:sz w:val="24"/>
          <w:szCs w:val="24"/>
          <w:spacing w:val="5"/>
          <w:w w:val="100"/>
        </w:rPr>
        <w:t>的</w:t>
      </w:r>
      <w:r>
        <w:rPr>
          <w:rFonts w:ascii="微软雅黑" w:hAnsi="微软雅黑" w:cs="微软雅黑" w:eastAsia="微软雅黑"/>
          <w:sz w:val="24"/>
          <w:szCs w:val="24"/>
          <w:spacing w:val="2"/>
          <w:w w:val="100"/>
        </w:rPr>
        <w:t>使</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2"/>
          <w:w w:val="100"/>
        </w:rPr>
        <w:t>面</w:t>
      </w:r>
      <w:r>
        <w:rPr>
          <w:rFonts w:ascii="微软雅黑" w:hAnsi="微软雅黑" w:cs="微软雅黑" w:eastAsia="微软雅黑"/>
          <w:sz w:val="24"/>
          <w:szCs w:val="24"/>
          <w:spacing w:val="2"/>
          <w:w w:val="100"/>
        </w:rPr>
        <w:t>积</w:t>
      </w:r>
      <w:r>
        <w:rPr>
          <w:rFonts w:ascii="微软雅黑" w:hAnsi="微软雅黑" w:cs="微软雅黑" w:eastAsia="微软雅黑"/>
          <w:sz w:val="24"/>
          <w:szCs w:val="24"/>
          <w:spacing w:val="2"/>
          <w:w w:val="100"/>
        </w:rPr>
        <w:t>指</w:t>
      </w:r>
      <w:r>
        <w:rPr>
          <w:rFonts w:ascii="微软雅黑" w:hAnsi="微软雅黑" w:cs="微软雅黑" w:eastAsia="微软雅黑"/>
          <w:sz w:val="24"/>
          <w:szCs w:val="24"/>
          <w:spacing w:val="0"/>
          <w:w w:val="100"/>
        </w:rPr>
        <w:t>标</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是根据实地调查测算确定的。</w:t>
      </w:r>
    </w:p>
    <w:p>
      <w:pPr>
        <w:spacing w:before="0" w:after="0" w:line="238" w:lineRule="auto"/>
        <w:ind w:left="120" w:right="116"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三</w:t>
      </w:r>
      <w:r>
        <w:rPr>
          <w:rFonts w:ascii="Meiryo" w:hAnsi="Meiryo" w:cs="Meiryo" w:eastAsia="Meiryo"/>
          <w:sz w:val="24"/>
          <w:szCs w:val="24"/>
          <w:spacing w:val="2"/>
          <w:w w:val="100"/>
        </w:rPr>
        <w:t>十</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本</w:t>
      </w:r>
      <w:r>
        <w:rPr>
          <w:rFonts w:ascii="微软雅黑" w:hAnsi="微软雅黑" w:cs="微软雅黑" w:eastAsia="微软雅黑"/>
          <w:sz w:val="24"/>
          <w:szCs w:val="24"/>
          <w:spacing w:val="2"/>
          <w:w w:val="100"/>
        </w:rPr>
        <w:t>条</w:t>
      </w:r>
      <w:r>
        <w:rPr>
          <w:rFonts w:ascii="微软雅黑" w:hAnsi="微软雅黑" w:cs="微软雅黑" w:eastAsia="微软雅黑"/>
          <w:sz w:val="24"/>
          <w:szCs w:val="24"/>
          <w:spacing w:val="0"/>
          <w:w w:val="100"/>
        </w:rPr>
        <w:t>是根</w:t>
      </w:r>
      <w:r>
        <w:rPr>
          <w:rFonts w:ascii="微软雅黑" w:hAnsi="微软雅黑" w:cs="微软雅黑" w:eastAsia="微软雅黑"/>
          <w:sz w:val="24"/>
          <w:szCs w:val="24"/>
          <w:spacing w:val="2"/>
          <w:w w:val="100"/>
        </w:rPr>
        <w:t>据</w:t>
      </w:r>
      <w:r>
        <w:rPr>
          <w:rFonts w:ascii="微软雅黑" w:hAnsi="微软雅黑" w:cs="微软雅黑" w:eastAsia="微软雅黑"/>
          <w:sz w:val="24"/>
          <w:szCs w:val="24"/>
          <w:spacing w:val="0"/>
          <w:w w:val="100"/>
        </w:rPr>
        <w:t>《关</w:t>
      </w:r>
      <w:r>
        <w:rPr>
          <w:rFonts w:ascii="微软雅黑" w:hAnsi="微软雅黑" w:cs="微软雅黑" w:eastAsia="微软雅黑"/>
          <w:sz w:val="24"/>
          <w:szCs w:val="24"/>
          <w:spacing w:val="2"/>
          <w:w w:val="100"/>
        </w:rPr>
        <w:t>于</w:t>
      </w:r>
      <w:r>
        <w:rPr>
          <w:rFonts w:ascii="微软雅黑" w:hAnsi="微软雅黑" w:cs="微软雅黑" w:eastAsia="微软雅黑"/>
          <w:sz w:val="24"/>
          <w:szCs w:val="24"/>
          <w:spacing w:val="0"/>
          <w:w w:val="100"/>
        </w:rPr>
        <w:t>进一</w:t>
      </w:r>
      <w:r>
        <w:rPr>
          <w:rFonts w:ascii="微软雅黑" w:hAnsi="微软雅黑" w:cs="微软雅黑" w:eastAsia="微软雅黑"/>
          <w:sz w:val="24"/>
          <w:szCs w:val="24"/>
          <w:spacing w:val="2"/>
          <w:w w:val="100"/>
        </w:rPr>
        <w:t>步</w:t>
      </w:r>
      <w:r>
        <w:rPr>
          <w:rFonts w:ascii="微软雅黑" w:hAnsi="微软雅黑" w:cs="微软雅黑" w:eastAsia="微软雅黑"/>
          <w:sz w:val="24"/>
          <w:szCs w:val="24"/>
          <w:spacing w:val="0"/>
          <w:w w:val="100"/>
        </w:rPr>
        <w:t>严格</w:t>
      </w:r>
      <w:r>
        <w:rPr>
          <w:rFonts w:ascii="微软雅黑" w:hAnsi="微软雅黑" w:cs="微软雅黑" w:eastAsia="微软雅黑"/>
          <w:sz w:val="24"/>
          <w:szCs w:val="24"/>
          <w:spacing w:val="2"/>
          <w:w w:val="100"/>
        </w:rPr>
        <w:t>控</w:t>
      </w:r>
      <w:r>
        <w:rPr>
          <w:rFonts w:ascii="微软雅黑" w:hAnsi="微软雅黑" w:cs="微软雅黑" w:eastAsia="微软雅黑"/>
          <w:sz w:val="24"/>
          <w:szCs w:val="24"/>
          <w:spacing w:val="0"/>
          <w:w w:val="100"/>
        </w:rPr>
        <w:t>制党</w:t>
      </w:r>
      <w:r>
        <w:rPr>
          <w:rFonts w:ascii="微软雅黑" w:hAnsi="微软雅黑" w:cs="微软雅黑" w:eastAsia="微软雅黑"/>
          <w:sz w:val="24"/>
          <w:szCs w:val="24"/>
          <w:spacing w:val="2"/>
          <w:w w:val="100"/>
        </w:rPr>
        <w:t>政</w:t>
      </w:r>
      <w:r>
        <w:rPr>
          <w:rFonts w:ascii="微软雅黑" w:hAnsi="微软雅黑" w:cs="微软雅黑" w:eastAsia="微软雅黑"/>
          <w:sz w:val="24"/>
          <w:szCs w:val="24"/>
          <w:spacing w:val="0"/>
          <w:w w:val="100"/>
        </w:rPr>
        <w:t>机关</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公楼</w:t>
      </w:r>
      <w:r>
        <w:rPr>
          <w:rFonts w:ascii="微软雅黑" w:hAnsi="微软雅黑" w:cs="微软雅黑" w:eastAsia="微软雅黑"/>
          <w:sz w:val="24"/>
          <w:szCs w:val="24"/>
          <w:spacing w:val="2"/>
          <w:w w:val="100"/>
        </w:rPr>
        <w:t>等</w:t>
      </w:r>
      <w:r>
        <w:rPr>
          <w:rFonts w:ascii="微软雅黑" w:hAnsi="微软雅黑" w:cs="微软雅黑" w:eastAsia="微软雅黑"/>
          <w:sz w:val="24"/>
          <w:szCs w:val="24"/>
          <w:spacing w:val="0"/>
          <w:w w:val="100"/>
        </w:rPr>
        <w:t>楼堂</w:t>
      </w:r>
      <w:r>
        <w:rPr>
          <w:rFonts w:ascii="微软雅黑" w:hAnsi="微软雅黑" w:cs="微软雅黑" w:eastAsia="微软雅黑"/>
          <w:sz w:val="24"/>
          <w:szCs w:val="24"/>
          <w:spacing w:val="2"/>
          <w:w w:val="100"/>
        </w:rPr>
        <w:t>馆</w:t>
      </w:r>
      <w:r>
        <w:rPr>
          <w:rFonts w:ascii="微软雅黑" w:hAnsi="微软雅黑" w:cs="微软雅黑" w:eastAsia="微软雅黑"/>
          <w:sz w:val="24"/>
          <w:szCs w:val="24"/>
          <w:spacing w:val="0"/>
          <w:w w:val="100"/>
        </w:rPr>
        <w:t>所建</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96"/>
        </w:rPr>
        <w:t>设问题的通知</w:t>
      </w:r>
      <w:r>
        <w:rPr>
          <w:rFonts w:ascii="微软雅黑" w:hAnsi="微软雅黑" w:cs="微软雅黑" w:eastAsia="微软雅黑"/>
          <w:sz w:val="24"/>
          <w:szCs w:val="24"/>
          <w:spacing w:val="-115"/>
          <w:w w:val="96"/>
        </w:rPr>
        <w:t>》</w:t>
      </w:r>
      <w:r>
        <w:rPr>
          <w:rFonts w:ascii="微软雅黑" w:hAnsi="微软雅黑" w:cs="微软雅黑" w:eastAsia="微软雅黑"/>
          <w:sz w:val="24"/>
          <w:szCs w:val="24"/>
          <w:spacing w:val="0"/>
          <w:w w:val="96"/>
        </w:rPr>
        <w:t>（中办发〔</w:t>
      </w:r>
      <w:r>
        <w:rPr>
          <w:rFonts w:ascii="微软雅黑" w:hAnsi="微软雅黑" w:cs="微软雅黑" w:eastAsia="微软雅黑"/>
          <w:sz w:val="24"/>
          <w:szCs w:val="24"/>
          <w:spacing w:val="0"/>
          <w:w w:val="96"/>
        </w:rPr>
        <w:t>2007</w:t>
      </w:r>
      <w:r>
        <w:rPr>
          <w:rFonts w:ascii="微软雅黑" w:hAnsi="微软雅黑" w:cs="微软雅黑" w:eastAsia="微软雅黑"/>
          <w:sz w:val="24"/>
          <w:szCs w:val="24"/>
          <w:spacing w:val="0"/>
          <w:w w:val="96"/>
        </w:rPr>
        <w:t>〕</w:t>
      </w:r>
      <w:r>
        <w:rPr>
          <w:rFonts w:ascii="微软雅黑" w:hAnsi="微软雅黑" w:cs="微软雅黑" w:eastAsia="微软雅黑"/>
          <w:sz w:val="24"/>
          <w:szCs w:val="24"/>
          <w:spacing w:val="0"/>
          <w:w w:val="96"/>
        </w:rPr>
        <w:t>11</w:t>
      </w:r>
      <w:r>
        <w:rPr>
          <w:rFonts w:ascii="微软雅黑" w:hAnsi="微软雅黑" w:cs="微软雅黑" w:eastAsia="微软雅黑"/>
          <w:sz w:val="24"/>
          <w:szCs w:val="24"/>
          <w:spacing w:val="0"/>
          <w:w w:val="96"/>
        </w:rPr>
        <w:t> </w:t>
      </w:r>
      <w:r>
        <w:rPr>
          <w:rFonts w:ascii="微软雅黑" w:hAnsi="微软雅黑" w:cs="微软雅黑" w:eastAsia="微软雅黑"/>
          <w:sz w:val="24"/>
          <w:szCs w:val="24"/>
          <w:spacing w:val="11"/>
          <w:w w:val="96"/>
        </w:rPr>
        <w:t> </w:t>
      </w:r>
      <w:r>
        <w:rPr>
          <w:rFonts w:ascii="微软雅黑" w:hAnsi="微软雅黑" w:cs="微软雅黑" w:eastAsia="微软雅黑"/>
          <w:sz w:val="24"/>
          <w:szCs w:val="24"/>
          <w:spacing w:val="0"/>
          <w:w w:val="100"/>
        </w:rPr>
        <w:t>号）确定的。</w:t>
      </w:r>
    </w:p>
    <w:p>
      <w:pPr>
        <w:spacing w:before="29" w:after="0" w:line="255" w:lineRule="auto"/>
        <w:ind w:left="120" w:right="11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三</w:t>
      </w:r>
      <w:r>
        <w:rPr>
          <w:rFonts w:ascii="Meiryo" w:hAnsi="Meiryo" w:cs="Meiryo" w:eastAsia="Meiryo"/>
          <w:sz w:val="24"/>
          <w:szCs w:val="24"/>
          <w:spacing w:val="2"/>
          <w:w w:val="100"/>
        </w:rPr>
        <w:t>十</w:t>
      </w:r>
      <w:r>
        <w:rPr>
          <w:rFonts w:ascii="Meiryo" w:hAnsi="Meiryo" w:cs="Meiryo" w:eastAsia="Meiryo"/>
          <w:sz w:val="24"/>
          <w:szCs w:val="24"/>
          <w:spacing w:val="2"/>
          <w:w w:val="100"/>
        </w:rPr>
        <w:t>一</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标</w:t>
      </w:r>
      <w:r>
        <w:rPr>
          <w:rFonts w:ascii="微软雅黑" w:hAnsi="微软雅黑" w:cs="微软雅黑" w:eastAsia="微软雅黑"/>
          <w:sz w:val="24"/>
          <w:szCs w:val="24"/>
          <w:spacing w:val="0"/>
          <w:w w:val="100"/>
        </w:rPr>
        <w:t>准层</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层高</w:t>
      </w:r>
      <w:r>
        <w:rPr>
          <w:rFonts w:ascii="微软雅黑" w:hAnsi="微软雅黑" w:cs="微软雅黑" w:eastAsia="微软雅黑"/>
          <w:sz w:val="24"/>
          <w:szCs w:val="24"/>
          <w:spacing w:val="2"/>
          <w:w w:val="100"/>
        </w:rPr>
        <w:t>与</w:t>
      </w:r>
      <w:r>
        <w:rPr>
          <w:rFonts w:ascii="微软雅黑" w:hAnsi="微软雅黑" w:cs="微软雅黑" w:eastAsia="微软雅黑"/>
          <w:sz w:val="24"/>
          <w:szCs w:val="24"/>
          <w:spacing w:val="0"/>
          <w:w w:val="100"/>
        </w:rPr>
        <w:t>建筑</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结构</w:t>
      </w:r>
      <w:r>
        <w:rPr>
          <w:rFonts w:ascii="微软雅黑" w:hAnsi="微软雅黑" w:cs="微软雅黑" w:eastAsia="微软雅黑"/>
          <w:sz w:val="24"/>
          <w:szCs w:val="24"/>
          <w:spacing w:val="2"/>
          <w:w w:val="100"/>
        </w:rPr>
        <w:t>形</w:t>
      </w:r>
      <w:r>
        <w:rPr>
          <w:rFonts w:ascii="微软雅黑" w:hAnsi="微软雅黑" w:cs="微软雅黑" w:eastAsia="微软雅黑"/>
          <w:sz w:val="24"/>
          <w:szCs w:val="24"/>
          <w:spacing w:val="0"/>
          <w:w w:val="100"/>
        </w:rPr>
        <w:t>式、</w:t>
      </w:r>
      <w:r>
        <w:rPr>
          <w:rFonts w:ascii="微软雅黑" w:hAnsi="微软雅黑" w:cs="微软雅黑" w:eastAsia="微软雅黑"/>
          <w:sz w:val="24"/>
          <w:szCs w:val="24"/>
          <w:spacing w:val="2"/>
          <w:w w:val="100"/>
        </w:rPr>
        <w:t>设</w:t>
      </w:r>
      <w:r>
        <w:rPr>
          <w:rFonts w:ascii="微软雅黑" w:hAnsi="微软雅黑" w:cs="微软雅黑" w:eastAsia="微软雅黑"/>
          <w:sz w:val="24"/>
          <w:szCs w:val="24"/>
          <w:spacing w:val="0"/>
          <w:w w:val="100"/>
        </w:rPr>
        <w:t>施状</w:t>
      </w:r>
      <w:r>
        <w:rPr>
          <w:rFonts w:ascii="微软雅黑" w:hAnsi="微软雅黑" w:cs="微软雅黑" w:eastAsia="微软雅黑"/>
          <w:sz w:val="24"/>
          <w:szCs w:val="24"/>
          <w:spacing w:val="2"/>
          <w:w w:val="100"/>
        </w:rPr>
        <w:t>况</w:t>
      </w:r>
      <w:r>
        <w:rPr>
          <w:rFonts w:ascii="微软雅黑" w:hAnsi="微软雅黑" w:cs="微软雅黑" w:eastAsia="微软雅黑"/>
          <w:sz w:val="24"/>
          <w:szCs w:val="24"/>
          <w:spacing w:val="0"/>
          <w:w w:val="100"/>
        </w:rPr>
        <w:t>有关</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而</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建筑的结构形式</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设施状况又与各地的建造条件</w:t>
      </w:r>
      <w:r>
        <w:rPr>
          <w:rFonts w:ascii="微软雅黑" w:hAnsi="微软雅黑" w:cs="微软雅黑" w:eastAsia="微软雅黑"/>
          <w:sz w:val="24"/>
          <w:szCs w:val="24"/>
          <w:spacing w:val="-22"/>
          <w:w w:val="100"/>
        </w:rPr>
        <w:t>、</w:t>
      </w:r>
      <w:r>
        <w:rPr>
          <w:rFonts w:ascii="微软雅黑" w:hAnsi="微软雅黑" w:cs="微软雅黑" w:eastAsia="微软雅黑"/>
          <w:sz w:val="24"/>
          <w:szCs w:val="24"/>
          <w:spacing w:val="0"/>
          <w:w w:val="100"/>
        </w:rPr>
        <w:t>气候条件有关</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因此</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未直接</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规定层高</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而是区分不同情况规定标准层中办公室的净高</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其中</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各类数值依据</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相关规范和标准制定。</w:t>
      </w:r>
    </w:p>
    <w:p>
      <w:pPr>
        <w:spacing w:before="8" w:after="0" w:line="255" w:lineRule="auto"/>
        <w:ind w:left="120" w:right="11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三</w:t>
      </w:r>
      <w:r>
        <w:rPr>
          <w:rFonts w:ascii="Meiryo" w:hAnsi="Meiryo" w:cs="Meiryo" w:eastAsia="Meiryo"/>
          <w:sz w:val="24"/>
          <w:szCs w:val="24"/>
          <w:spacing w:val="2"/>
          <w:w w:val="100"/>
        </w:rPr>
        <w:t>十</w:t>
      </w:r>
      <w:r>
        <w:rPr>
          <w:rFonts w:ascii="Meiryo" w:hAnsi="Meiryo" w:cs="Meiryo" w:eastAsia="Meiryo"/>
          <w:sz w:val="24"/>
          <w:szCs w:val="24"/>
          <w:spacing w:val="2"/>
          <w:w w:val="100"/>
        </w:rPr>
        <w:t>二</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标</w:t>
      </w:r>
      <w:r>
        <w:rPr>
          <w:rFonts w:ascii="微软雅黑" w:hAnsi="微软雅黑" w:cs="微软雅黑" w:eastAsia="微软雅黑"/>
          <w:sz w:val="24"/>
          <w:szCs w:val="24"/>
          <w:spacing w:val="0"/>
          <w:w w:val="100"/>
        </w:rPr>
        <w:t>准层</w:t>
      </w:r>
      <w:r>
        <w:rPr>
          <w:rFonts w:ascii="微软雅黑" w:hAnsi="微软雅黑" w:cs="微软雅黑" w:eastAsia="微软雅黑"/>
          <w:sz w:val="24"/>
          <w:szCs w:val="24"/>
          <w:spacing w:val="2"/>
          <w:w w:val="100"/>
        </w:rPr>
        <w:t>主</w:t>
      </w:r>
      <w:r>
        <w:rPr>
          <w:rFonts w:ascii="微软雅黑" w:hAnsi="微软雅黑" w:cs="微软雅黑" w:eastAsia="微软雅黑"/>
          <w:sz w:val="24"/>
          <w:szCs w:val="24"/>
          <w:spacing w:val="0"/>
          <w:w w:val="100"/>
        </w:rPr>
        <w:t>要以</w:t>
      </w:r>
      <w:r>
        <w:rPr>
          <w:rFonts w:ascii="微软雅黑" w:hAnsi="微软雅黑" w:cs="微软雅黑" w:eastAsia="微软雅黑"/>
          <w:sz w:val="24"/>
          <w:szCs w:val="24"/>
          <w:spacing w:val="2"/>
          <w:w w:val="100"/>
        </w:rPr>
        <w:t>各</w:t>
      </w:r>
      <w:r>
        <w:rPr>
          <w:rFonts w:ascii="微软雅黑" w:hAnsi="微软雅黑" w:cs="微软雅黑" w:eastAsia="微软雅黑"/>
          <w:sz w:val="24"/>
          <w:szCs w:val="24"/>
          <w:spacing w:val="0"/>
          <w:w w:val="100"/>
        </w:rPr>
        <w:t>类办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室组</w:t>
      </w:r>
      <w:r>
        <w:rPr>
          <w:rFonts w:ascii="微软雅黑" w:hAnsi="微软雅黑" w:cs="微软雅黑" w:eastAsia="微软雅黑"/>
          <w:sz w:val="24"/>
          <w:szCs w:val="24"/>
          <w:spacing w:val="2"/>
          <w:w w:val="100"/>
        </w:rPr>
        <w:t>成</w:t>
      </w:r>
      <w:r>
        <w:rPr>
          <w:rFonts w:ascii="微软雅黑" w:hAnsi="微软雅黑" w:cs="微软雅黑" w:eastAsia="微软雅黑"/>
          <w:sz w:val="24"/>
          <w:szCs w:val="24"/>
          <w:spacing w:val="0"/>
          <w:w w:val="100"/>
        </w:rPr>
        <w:t>，标</w:t>
      </w:r>
      <w:r>
        <w:rPr>
          <w:rFonts w:ascii="微软雅黑" w:hAnsi="微软雅黑" w:cs="微软雅黑" w:eastAsia="微软雅黑"/>
          <w:sz w:val="24"/>
          <w:szCs w:val="24"/>
          <w:spacing w:val="2"/>
          <w:w w:val="100"/>
        </w:rPr>
        <w:t>准</w:t>
      </w:r>
      <w:r>
        <w:rPr>
          <w:rFonts w:ascii="微软雅黑" w:hAnsi="微软雅黑" w:cs="微软雅黑" w:eastAsia="微软雅黑"/>
          <w:sz w:val="24"/>
          <w:szCs w:val="24"/>
          <w:spacing w:val="0"/>
          <w:w w:val="100"/>
        </w:rPr>
        <w:t>层中</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水平</w:t>
      </w:r>
      <w:r>
        <w:rPr>
          <w:rFonts w:ascii="微软雅黑" w:hAnsi="微软雅黑" w:cs="微软雅黑" w:eastAsia="微软雅黑"/>
          <w:sz w:val="24"/>
          <w:szCs w:val="24"/>
          <w:spacing w:val="2"/>
          <w:w w:val="100"/>
        </w:rPr>
        <w:t>交</w:t>
      </w:r>
      <w:r>
        <w:rPr>
          <w:rFonts w:ascii="微软雅黑" w:hAnsi="微软雅黑" w:cs="微软雅黑" w:eastAsia="微软雅黑"/>
          <w:sz w:val="24"/>
          <w:szCs w:val="24"/>
          <w:spacing w:val="0"/>
          <w:w w:val="100"/>
        </w:rPr>
        <w:t>通</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是由走道组织</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走道过窄将影响水平交通或紧急疏散</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过宽则降低标准层的使用</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系数</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减少标准层的使用面积</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造成不必要的浪费</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本条的各个数值是通过对多</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个办公用房走道宽度实地调查测算而确定的。</w:t>
      </w:r>
    </w:p>
    <w:p>
      <w:pPr>
        <w:spacing w:before="8" w:after="0" w:line="251" w:lineRule="auto"/>
        <w:ind w:left="120" w:right="11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三</w:t>
      </w:r>
      <w:r>
        <w:rPr>
          <w:rFonts w:ascii="Meiryo" w:hAnsi="Meiryo" w:cs="Meiryo" w:eastAsia="Meiryo"/>
          <w:sz w:val="24"/>
          <w:szCs w:val="24"/>
          <w:spacing w:val="2"/>
          <w:w w:val="100"/>
        </w:rPr>
        <w:t>十</w:t>
      </w:r>
      <w:r>
        <w:rPr>
          <w:rFonts w:ascii="Meiryo" w:hAnsi="Meiryo" w:cs="Meiryo" w:eastAsia="Meiryo"/>
          <w:sz w:val="24"/>
          <w:szCs w:val="24"/>
          <w:spacing w:val="2"/>
          <w:w w:val="100"/>
        </w:rPr>
        <w:t>三</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五</w:t>
      </w:r>
      <w:r>
        <w:rPr>
          <w:rFonts w:ascii="微软雅黑" w:hAnsi="微软雅黑" w:cs="微软雅黑" w:eastAsia="微软雅黑"/>
          <w:sz w:val="24"/>
          <w:szCs w:val="24"/>
          <w:spacing w:val="2"/>
          <w:w w:val="100"/>
        </w:rPr>
        <w:t>层</w:t>
      </w:r>
      <w:r>
        <w:rPr>
          <w:rFonts w:ascii="微软雅黑" w:hAnsi="微软雅黑" w:cs="微软雅黑" w:eastAsia="微软雅黑"/>
          <w:sz w:val="24"/>
          <w:szCs w:val="24"/>
          <w:spacing w:val="0"/>
          <w:w w:val="100"/>
        </w:rPr>
        <w:t>及五</w:t>
      </w:r>
      <w:r>
        <w:rPr>
          <w:rFonts w:ascii="微软雅黑" w:hAnsi="微软雅黑" w:cs="微软雅黑" w:eastAsia="微软雅黑"/>
          <w:sz w:val="24"/>
          <w:szCs w:val="24"/>
          <w:spacing w:val="2"/>
          <w:w w:val="100"/>
        </w:rPr>
        <w:t>层</w:t>
      </w:r>
      <w:r>
        <w:rPr>
          <w:rFonts w:ascii="微软雅黑" w:hAnsi="微软雅黑" w:cs="微软雅黑" w:eastAsia="微软雅黑"/>
          <w:sz w:val="24"/>
          <w:szCs w:val="24"/>
          <w:spacing w:val="0"/>
          <w:w w:val="100"/>
        </w:rPr>
        <w:t>以上</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党政</w:t>
      </w:r>
      <w:r>
        <w:rPr>
          <w:rFonts w:ascii="微软雅黑" w:hAnsi="微软雅黑" w:cs="微软雅黑" w:eastAsia="微软雅黑"/>
          <w:sz w:val="24"/>
          <w:szCs w:val="24"/>
          <w:spacing w:val="2"/>
          <w:w w:val="100"/>
        </w:rPr>
        <w:t>机</w:t>
      </w:r>
      <w:r>
        <w:rPr>
          <w:rFonts w:ascii="微软雅黑" w:hAnsi="微软雅黑" w:cs="微软雅黑" w:eastAsia="微软雅黑"/>
          <w:sz w:val="24"/>
          <w:szCs w:val="24"/>
          <w:spacing w:val="0"/>
          <w:w w:val="100"/>
        </w:rPr>
        <w:t>关办</w:t>
      </w:r>
      <w:r>
        <w:rPr>
          <w:rFonts w:ascii="微软雅黑" w:hAnsi="微软雅黑" w:cs="微软雅黑" w:eastAsia="微软雅黑"/>
          <w:sz w:val="24"/>
          <w:szCs w:val="24"/>
          <w:spacing w:val="2"/>
          <w:w w:val="100"/>
        </w:rPr>
        <w:t>公</w:t>
      </w:r>
      <w:r>
        <w:rPr>
          <w:rFonts w:ascii="微软雅黑" w:hAnsi="微软雅黑" w:cs="微软雅黑" w:eastAsia="微软雅黑"/>
          <w:sz w:val="24"/>
          <w:szCs w:val="24"/>
          <w:spacing w:val="0"/>
          <w:w w:val="100"/>
        </w:rPr>
        <w:t>用房</w:t>
      </w:r>
      <w:r>
        <w:rPr>
          <w:rFonts w:ascii="微软雅黑" w:hAnsi="微软雅黑" w:cs="微软雅黑" w:eastAsia="微软雅黑"/>
          <w:sz w:val="24"/>
          <w:szCs w:val="24"/>
          <w:spacing w:val="2"/>
          <w:w w:val="100"/>
        </w:rPr>
        <w:t>应</w:t>
      </w:r>
      <w:r>
        <w:rPr>
          <w:rFonts w:ascii="微软雅黑" w:hAnsi="微软雅黑" w:cs="微软雅黑" w:eastAsia="微软雅黑"/>
          <w:sz w:val="24"/>
          <w:szCs w:val="24"/>
          <w:spacing w:val="0"/>
          <w:w w:val="100"/>
        </w:rPr>
        <w:t>设置</w:t>
      </w:r>
      <w:r>
        <w:rPr>
          <w:rFonts w:ascii="微软雅黑" w:hAnsi="微软雅黑" w:cs="微软雅黑" w:eastAsia="微软雅黑"/>
          <w:sz w:val="24"/>
          <w:szCs w:val="24"/>
          <w:spacing w:val="2"/>
          <w:w w:val="100"/>
        </w:rPr>
        <w:t>乘</w:t>
      </w:r>
      <w:r>
        <w:rPr>
          <w:rFonts w:ascii="微软雅黑" w:hAnsi="微软雅黑" w:cs="微软雅黑" w:eastAsia="微软雅黑"/>
          <w:sz w:val="24"/>
          <w:szCs w:val="24"/>
          <w:spacing w:val="0"/>
          <w:w w:val="100"/>
        </w:rPr>
        <w:t>客电</w:t>
      </w:r>
      <w:r>
        <w:rPr>
          <w:rFonts w:ascii="微软雅黑" w:hAnsi="微软雅黑" w:cs="微软雅黑" w:eastAsia="微软雅黑"/>
          <w:sz w:val="24"/>
          <w:szCs w:val="24"/>
          <w:spacing w:val="2"/>
          <w:w w:val="100"/>
        </w:rPr>
        <w:t>梯</w:t>
      </w:r>
      <w:r>
        <w:rPr>
          <w:rFonts w:ascii="微软雅黑" w:hAnsi="微软雅黑" w:cs="微软雅黑" w:eastAsia="微软雅黑"/>
          <w:sz w:val="24"/>
          <w:szCs w:val="24"/>
          <w:spacing w:val="0"/>
          <w:w w:val="100"/>
        </w:rPr>
        <w:t>的规</w:t>
      </w:r>
      <w:r>
        <w:rPr>
          <w:rFonts w:ascii="微软雅黑" w:hAnsi="微软雅黑" w:cs="微软雅黑" w:eastAsia="微软雅黑"/>
          <w:sz w:val="24"/>
          <w:szCs w:val="24"/>
          <w:spacing w:val="2"/>
          <w:w w:val="100"/>
        </w:rPr>
        <w:t>定</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是依</w:t>
      </w:r>
      <w:r>
        <w:rPr>
          <w:rFonts w:ascii="微软雅黑" w:hAnsi="微软雅黑" w:cs="微软雅黑" w:eastAsia="微软雅黑"/>
          <w:sz w:val="24"/>
          <w:szCs w:val="24"/>
          <w:spacing w:val="-24"/>
          <w:w w:val="100"/>
        </w:rPr>
        <w:t>据</w:t>
      </w:r>
      <w:r>
        <w:rPr>
          <w:rFonts w:ascii="微软雅黑" w:hAnsi="微软雅黑" w:cs="微软雅黑" w:eastAsia="微软雅黑"/>
          <w:sz w:val="24"/>
          <w:szCs w:val="24"/>
          <w:spacing w:val="0"/>
          <w:w w:val="100"/>
        </w:rPr>
        <w:t>《办公建筑设计规范</w:t>
      </w:r>
      <w:r>
        <w:rPr>
          <w:rFonts w:ascii="微软雅黑" w:hAnsi="微软雅黑" w:cs="微软雅黑" w:eastAsia="微软雅黑"/>
          <w:sz w:val="24"/>
          <w:szCs w:val="24"/>
          <w:spacing w:val="-142"/>
          <w:w w:val="100"/>
        </w:rPr>
        <w:t>》</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92"/>
        </w:rPr>
        <w:t>JGJ67</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85"/>
        </w:rPr>
        <w:t>2006</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的相关条文</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并结合党政机关办公</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用房使用的需求与实际情况确定的。</w:t>
      </w:r>
    </w:p>
    <w:p>
      <w:pPr>
        <w:spacing w:before="11" w:after="0" w:line="251" w:lineRule="auto"/>
        <w:ind w:left="120" w:right="11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三</w:t>
      </w:r>
      <w:r>
        <w:rPr>
          <w:rFonts w:ascii="Meiryo" w:hAnsi="Meiryo" w:cs="Meiryo" w:eastAsia="Meiryo"/>
          <w:sz w:val="24"/>
          <w:szCs w:val="24"/>
          <w:spacing w:val="2"/>
          <w:w w:val="100"/>
        </w:rPr>
        <w:t>十</w:t>
      </w:r>
      <w:r>
        <w:rPr>
          <w:rFonts w:ascii="Meiryo" w:hAnsi="Meiryo" w:cs="Meiryo" w:eastAsia="Meiryo"/>
          <w:sz w:val="24"/>
          <w:szCs w:val="24"/>
          <w:spacing w:val="2"/>
          <w:w w:val="100"/>
        </w:rPr>
        <w:t>五</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推</w:t>
      </w:r>
      <w:r>
        <w:rPr>
          <w:rFonts w:ascii="微软雅黑" w:hAnsi="微软雅黑" w:cs="微软雅黑" w:eastAsia="微软雅黑"/>
          <w:sz w:val="24"/>
          <w:szCs w:val="24"/>
          <w:spacing w:val="2"/>
          <w:w w:val="100"/>
        </w:rPr>
        <w:t>广</w:t>
      </w:r>
      <w:r>
        <w:rPr>
          <w:rFonts w:ascii="微软雅黑" w:hAnsi="微软雅黑" w:cs="微软雅黑" w:eastAsia="微软雅黑"/>
          <w:sz w:val="24"/>
          <w:szCs w:val="24"/>
          <w:spacing w:val="0"/>
          <w:w w:val="100"/>
        </w:rPr>
        <w:t>采用</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公室</w:t>
      </w:r>
      <w:r>
        <w:rPr>
          <w:rFonts w:ascii="微软雅黑" w:hAnsi="微软雅黑" w:cs="微软雅黑" w:eastAsia="微软雅黑"/>
          <w:sz w:val="24"/>
          <w:szCs w:val="24"/>
          <w:spacing w:val="2"/>
          <w:w w:val="100"/>
        </w:rPr>
        <w:t>空</w:t>
      </w:r>
      <w:r>
        <w:rPr>
          <w:rFonts w:ascii="微软雅黑" w:hAnsi="微软雅黑" w:cs="微软雅黑" w:eastAsia="微软雅黑"/>
          <w:sz w:val="24"/>
          <w:szCs w:val="24"/>
          <w:spacing w:val="0"/>
          <w:w w:val="100"/>
        </w:rPr>
        <w:t>间布</w:t>
      </w:r>
      <w:r>
        <w:rPr>
          <w:rFonts w:ascii="微软雅黑" w:hAnsi="微软雅黑" w:cs="微软雅黑" w:eastAsia="微软雅黑"/>
          <w:sz w:val="24"/>
          <w:szCs w:val="24"/>
          <w:spacing w:val="2"/>
          <w:w w:val="100"/>
        </w:rPr>
        <w:t>置</w:t>
      </w:r>
      <w:r>
        <w:rPr>
          <w:rFonts w:ascii="微软雅黑" w:hAnsi="微软雅黑" w:cs="微软雅黑" w:eastAsia="微软雅黑"/>
          <w:sz w:val="24"/>
          <w:szCs w:val="24"/>
          <w:spacing w:val="0"/>
          <w:w w:val="100"/>
        </w:rPr>
        <w:t>型式</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采用</w:t>
      </w:r>
      <w:r>
        <w:rPr>
          <w:rFonts w:ascii="微软雅黑" w:hAnsi="微软雅黑" w:cs="微软雅黑" w:eastAsia="微软雅黑"/>
          <w:sz w:val="24"/>
          <w:szCs w:val="24"/>
          <w:spacing w:val="2"/>
          <w:w w:val="100"/>
        </w:rPr>
        <w:t>大</w:t>
      </w:r>
      <w:r>
        <w:rPr>
          <w:rFonts w:ascii="微软雅黑" w:hAnsi="微软雅黑" w:cs="微软雅黑" w:eastAsia="微软雅黑"/>
          <w:sz w:val="24"/>
          <w:szCs w:val="24"/>
          <w:spacing w:val="0"/>
          <w:w w:val="100"/>
        </w:rPr>
        <w:t>开间</w:t>
      </w:r>
      <w:r>
        <w:rPr>
          <w:rFonts w:ascii="微软雅黑" w:hAnsi="微软雅黑" w:cs="微软雅黑" w:eastAsia="微软雅黑"/>
          <w:sz w:val="24"/>
          <w:szCs w:val="24"/>
          <w:spacing w:val="2"/>
          <w:w w:val="100"/>
        </w:rPr>
        <w:t>开</w:t>
      </w:r>
      <w:r>
        <w:rPr>
          <w:rFonts w:ascii="微软雅黑" w:hAnsi="微软雅黑" w:cs="微软雅黑" w:eastAsia="微软雅黑"/>
          <w:sz w:val="24"/>
          <w:szCs w:val="24"/>
          <w:spacing w:val="0"/>
          <w:w w:val="100"/>
        </w:rPr>
        <w:t>放式</w:t>
      </w:r>
      <w:r>
        <w:rPr>
          <w:rFonts w:ascii="微软雅黑" w:hAnsi="微软雅黑" w:cs="微软雅黑" w:eastAsia="微软雅黑"/>
          <w:sz w:val="24"/>
          <w:szCs w:val="24"/>
          <w:spacing w:val="2"/>
          <w:w w:val="100"/>
        </w:rPr>
        <w:t>办</w:t>
      </w:r>
      <w:r>
        <w:rPr>
          <w:rFonts w:ascii="微软雅黑" w:hAnsi="微软雅黑" w:cs="微软雅黑" w:eastAsia="微软雅黑"/>
          <w:sz w:val="24"/>
          <w:szCs w:val="24"/>
          <w:spacing w:val="0"/>
          <w:w w:val="100"/>
        </w:rPr>
        <w:t>公型</w:t>
      </w:r>
      <w:r>
        <w:rPr>
          <w:rFonts w:ascii="微软雅黑" w:hAnsi="微软雅黑" w:cs="微软雅黑" w:eastAsia="微软雅黑"/>
          <w:sz w:val="24"/>
          <w:szCs w:val="24"/>
          <w:spacing w:val="2"/>
          <w:w w:val="100"/>
        </w:rPr>
        <w:t>式</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可根据使用需要采用轻质隔墙</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便于灵活布置</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提高面积利用率</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这是今后办公</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建筑空间布置的发展方向。</w:t>
      </w:r>
    </w:p>
    <w:p>
      <w:pPr>
        <w:spacing w:before="13" w:after="0" w:line="259" w:lineRule="auto"/>
        <w:ind w:left="120" w:right="25"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三</w:t>
      </w:r>
      <w:r>
        <w:rPr>
          <w:rFonts w:ascii="Meiryo" w:hAnsi="Meiryo" w:cs="Meiryo" w:eastAsia="Meiryo"/>
          <w:sz w:val="24"/>
          <w:szCs w:val="24"/>
          <w:spacing w:val="2"/>
          <w:w w:val="100"/>
        </w:rPr>
        <w:t>十</w:t>
      </w:r>
      <w:r>
        <w:rPr>
          <w:rFonts w:ascii="Meiryo" w:hAnsi="Meiryo" w:cs="Meiryo" w:eastAsia="Meiryo"/>
          <w:sz w:val="24"/>
          <w:szCs w:val="24"/>
          <w:spacing w:val="2"/>
          <w:w w:val="100"/>
        </w:rPr>
        <w:t>六</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每</w:t>
      </w:r>
      <w:r>
        <w:rPr>
          <w:rFonts w:ascii="微软雅黑" w:hAnsi="微软雅黑" w:cs="微软雅黑" w:eastAsia="微软雅黑"/>
          <w:sz w:val="24"/>
          <w:szCs w:val="24"/>
          <w:spacing w:val="2"/>
          <w:w w:val="100"/>
        </w:rPr>
        <w:t>栋</w:t>
      </w:r>
      <w:r>
        <w:rPr>
          <w:rFonts w:ascii="微软雅黑" w:hAnsi="微软雅黑" w:cs="微软雅黑" w:eastAsia="微软雅黑"/>
          <w:sz w:val="24"/>
          <w:szCs w:val="24"/>
          <w:spacing w:val="0"/>
          <w:w w:val="100"/>
        </w:rPr>
        <w:t>建筑</w:t>
      </w:r>
      <w:r>
        <w:rPr>
          <w:rFonts w:ascii="微软雅黑" w:hAnsi="微软雅黑" w:cs="微软雅黑" w:eastAsia="微软雅黑"/>
          <w:sz w:val="24"/>
          <w:szCs w:val="24"/>
          <w:spacing w:val="2"/>
          <w:w w:val="100"/>
        </w:rPr>
        <w:t>自</w:t>
      </w:r>
      <w:r>
        <w:rPr>
          <w:rFonts w:ascii="微软雅黑" w:hAnsi="微软雅黑" w:cs="微软雅黑" w:eastAsia="微软雅黑"/>
          <w:sz w:val="24"/>
          <w:szCs w:val="24"/>
          <w:spacing w:val="0"/>
          <w:w w:val="100"/>
        </w:rPr>
        <w:t>建造</w:t>
      </w:r>
      <w:r>
        <w:rPr>
          <w:rFonts w:ascii="微软雅黑" w:hAnsi="微软雅黑" w:cs="微软雅黑" w:eastAsia="微软雅黑"/>
          <w:sz w:val="24"/>
          <w:szCs w:val="24"/>
          <w:spacing w:val="2"/>
          <w:w w:val="100"/>
        </w:rPr>
        <w:t>完</w:t>
      </w:r>
      <w:r>
        <w:rPr>
          <w:rFonts w:ascii="微软雅黑" w:hAnsi="微软雅黑" w:cs="微软雅黑" w:eastAsia="微软雅黑"/>
          <w:sz w:val="24"/>
          <w:szCs w:val="24"/>
          <w:spacing w:val="0"/>
          <w:w w:val="100"/>
        </w:rPr>
        <w:t>成到</w:t>
      </w:r>
      <w:r>
        <w:rPr>
          <w:rFonts w:ascii="微软雅黑" w:hAnsi="微软雅黑" w:cs="微软雅黑" w:eastAsia="微软雅黑"/>
          <w:sz w:val="24"/>
          <w:szCs w:val="24"/>
          <w:spacing w:val="2"/>
          <w:w w:val="100"/>
        </w:rPr>
        <w:t>最</w:t>
      </w:r>
      <w:r>
        <w:rPr>
          <w:rFonts w:ascii="微软雅黑" w:hAnsi="微软雅黑" w:cs="微软雅黑" w:eastAsia="微软雅黑"/>
          <w:sz w:val="24"/>
          <w:szCs w:val="24"/>
          <w:spacing w:val="0"/>
          <w:w w:val="100"/>
        </w:rPr>
        <w:t>终拆</w:t>
      </w:r>
      <w:r>
        <w:rPr>
          <w:rFonts w:ascii="微软雅黑" w:hAnsi="微软雅黑" w:cs="微软雅黑" w:eastAsia="微软雅黑"/>
          <w:sz w:val="24"/>
          <w:szCs w:val="24"/>
          <w:spacing w:val="2"/>
          <w:w w:val="100"/>
        </w:rPr>
        <w:t>除</w:t>
      </w:r>
      <w:r>
        <w:rPr>
          <w:rFonts w:ascii="微软雅黑" w:hAnsi="微软雅黑" w:cs="微软雅黑" w:eastAsia="微软雅黑"/>
          <w:sz w:val="24"/>
          <w:szCs w:val="24"/>
          <w:spacing w:val="0"/>
          <w:w w:val="100"/>
        </w:rPr>
        <w:t>是一</w:t>
      </w:r>
      <w:r>
        <w:rPr>
          <w:rFonts w:ascii="微软雅黑" w:hAnsi="微软雅黑" w:cs="微软雅黑" w:eastAsia="微软雅黑"/>
          <w:sz w:val="24"/>
          <w:szCs w:val="24"/>
          <w:spacing w:val="2"/>
          <w:w w:val="100"/>
        </w:rPr>
        <w:t>个</w:t>
      </w:r>
      <w:r>
        <w:rPr>
          <w:rFonts w:ascii="微软雅黑" w:hAnsi="微软雅黑" w:cs="微软雅黑" w:eastAsia="微软雅黑"/>
          <w:sz w:val="24"/>
          <w:szCs w:val="24"/>
          <w:spacing w:val="0"/>
          <w:w w:val="100"/>
        </w:rPr>
        <w:t>寿命</w:t>
      </w:r>
      <w:r>
        <w:rPr>
          <w:rFonts w:ascii="微软雅黑" w:hAnsi="微软雅黑" w:cs="微软雅黑" w:eastAsia="微软雅黑"/>
          <w:sz w:val="24"/>
          <w:szCs w:val="24"/>
          <w:spacing w:val="2"/>
          <w:w w:val="100"/>
        </w:rPr>
        <w:t>周</w:t>
      </w:r>
      <w:r>
        <w:rPr>
          <w:rFonts w:ascii="微软雅黑" w:hAnsi="微软雅黑" w:cs="微软雅黑" w:eastAsia="微软雅黑"/>
          <w:sz w:val="24"/>
          <w:szCs w:val="24"/>
          <w:spacing w:val="0"/>
          <w:w w:val="100"/>
        </w:rPr>
        <w:t>期，</w:t>
      </w:r>
      <w:r>
        <w:rPr>
          <w:rFonts w:ascii="微软雅黑" w:hAnsi="微软雅黑" w:cs="微软雅黑" w:eastAsia="微软雅黑"/>
          <w:sz w:val="24"/>
          <w:szCs w:val="24"/>
          <w:spacing w:val="2"/>
          <w:w w:val="100"/>
        </w:rPr>
        <w:t>每</w:t>
      </w:r>
      <w:r>
        <w:rPr>
          <w:rFonts w:ascii="微软雅黑" w:hAnsi="微软雅黑" w:cs="微软雅黑" w:eastAsia="微软雅黑"/>
          <w:sz w:val="24"/>
          <w:szCs w:val="24"/>
          <w:spacing w:val="0"/>
          <w:w w:val="100"/>
        </w:rPr>
        <w:t>栋建</w:t>
      </w:r>
      <w:r>
        <w:rPr>
          <w:rFonts w:ascii="微软雅黑" w:hAnsi="微软雅黑" w:cs="微软雅黑" w:eastAsia="微软雅黑"/>
          <w:sz w:val="24"/>
          <w:szCs w:val="24"/>
          <w:spacing w:val="2"/>
          <w:w w:val="100"/>
        </w:rPr>
        <w:t>筑</w:t>
      </w:r>
      <w:r>
        <w:rPr>
          <w:rFonts w:ascii="微软雅黑" w:hAnsi="微软雅黑" w:cs="微软雅黑" w:eastAsia="微软雅黑"/>
          <w:sz w:val="24"/>
          <w:szCs w:val="24"/>
          <w:spacing w:val="0"/>
          <w:w w:val="100"/>
        </w:rPr>
        <w:t>的</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设计也有一个依据建筑科学确定的设计使用年限</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建筑的寿命周期与设计使用年</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限两者有关联但并不一致</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有的建筑由于建造质量好</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功能设计合</w:t>
      </w:r>
      <w:r>
        <w:rPr>
          <w:rFonts w:ascii="微软雅黑" w:hAnsi="微软雅黑" w:cs="微软雅黑" w:eastAsia="微软雅黑"/>
          <w:sz w:val="24"/>
          <w:szCs w:val="24"/>
          <w:spacing w:val="2"/>
          <w:w w:val="100"/>
        </w:rPr>
        <w:t>理</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其寿命周</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期大大超过了设计使用年限</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而另一些建筑却由于各种原因</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尚未到达其规定的</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设计使用年限就已经结束了寿命周期。如果在保证建筑功能正常使用的前提下，</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建筑自身的寿命周期越长</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也就越节约</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本条从节约资源的角度出</w:t>
      </w:r>
      <w:r>
        <w:rPr>
          <w:rFonts w:ascii="微软雅黑" w:hAnsi="微软雅黑" w:cs="微软雅黑" w:eastAsia="微软雅黑"/>
          <w:sz w:val="24"/>
          <w:szCs w:val="24"/>
          <w:spacing w:val="2"/>
          <w:w w:val="100"/>
        </w:rPr>
        <w:t>发</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规定党政</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机关办公用房起码应保证在设计使用年限期间能正常使用。</w:t>
      </w:r>
    </w:p>
    <w:p>
      <w:pPr>
        <w:spacing w:before="8" w:after="0" w:line="240" w:lineRule="auto"/>
        <w:ind w:left="3334" w:right="3396"/>
        <w:jc w:val="center"/>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rPr>
        <w:t>第五章</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建筑装修</w:t>
      </w:r>
    </w:p>
    <w:p>
      <w:pPr>
        <w:spacing w:before="30" w:after="0" w:line="240" w:lineRule="auto"/>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三</w:t>
      </w:r>
      <w:r>
        <w:rPr>
          <w:rFonts w:ascii="Meiryo" w:hAnsi="Meiryo" w:cs="Meiryo" w:eastAsia="Meiryo"/>
          <w:sz w:val="24"/>
          <w:szCs w:val="24"/>
          <w:spacing w:val="2"/>
          <w:w w:val="100"/>
        </w:rPr>
        <w:t>十</w:t>
      </w:r>
      <w:r>
        <w:rPr>
          <w:rFonts w:ascii="Meiryo" w:hAnsi="Meiryo" w:cs="Meiryo" w:eastAsia="Meiryo"/>
          <w:sz w:val="24"/>
          <w:szCs w:val="24"/>
          <w:spacing w:val="2"/>
          <w:w w:val="100"/>
        </w:rPr>
        <w:t>七</w:t>
      </w:r>
      <w:r>
        <w:rPr>
          <w:rFonts w:ascii="Meiryo" w:hAnsi="Meiryo" w:cs="Meiryo" w:eastAsia="Meiryo"/>
          <w:sz w:val="24"/>
          <w:szCs w:val="24"/>
          <w:spacing w:val="0"/>
          <w:w w:val="100"/>
        </w:rPr>
        <w:t>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营</w:t>
      </w:r>
      <w:r>
        <w:rPr>
          <w:rFonts w:ascii="微软雅黑" w:hAnsi="微软雅黑" w:cs="微软雅黑" w:eastAsia="微软雅黑"/>
          <w:sz w:val="24"/>
          <w:szCs w:val="24"/>
          <w:spacing w:val="2"/>
          <w:w w:val="100"/>
        </w:rPr>
        <w:t>造</w:t>
      </w:r>
      <w:r>
        <w:rPr>
          <w:rFonts w:ascii="微软雅黑" w:hAnsi="微软雅黑" w:cs="微软雅黑" w:eastAsia="微软雅黑"/>
          <w:sz w:val="24"/>
          <w:szCs w:val="24"/>
          <w:spacing w:val="0"/>
          <w:w w:val="100"/>
        </w:rPr>
        <w:t>适宜</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视觉</w:t>
      </w:r>
      <w:r>
        <w:rPr>
          <w:rFonts w:ascii="微软雅黑" w:hAnsi="微软雅黑" w:cs="微软雅黑" w:eastAsia="微软雅黑"/>
          <w:sz w:val="24"/>
          <w:szCs w:val="24"/>
          <w:spacing w:val="2"/>
          <w:w w:val="100"/>
        </w:rPr>
        <w:t>环</w:t>
      </w:r>
      <w:r>
        <w:rPr>
          <w:rFonts w:ascii="微软雅黑" w:hAnsi="微软雅黑" w:cs="微软雅黑" w:eastAsia="微软雅黑"/>
          <w:sz w:val="24"/>
          <w:szCs w:val="24"/>
          <w:spacing w:val="0"/>
          <w:w w:val="100"/>
        </w:rPr>
        <w:t>境是</w:t>
      </w:r>
      <w:r>
        <w:rPr>
          <w:rFonts w:ascii="微软雅黑" w:hAnsi="微软雅黑" w:cs="微软雅黑" w:eastAsia="微软雅黑"/>
          <w:sz w:val="24"/>
          <w:szCs w:val="24"/>
          <w:spacing w:val="2"/>
          <w:w w:val="100"/>
        </w:rPr>
        <w:t>装</w:t>
      </w:r>
      <w:r>
        <w:rPr>
          <w:rFonts w:ascii="微软雅黑" w:hAnsi="微软雅黑" w:cs="微软雅黑" w:eastAsia="微软雅黑"/>
          <w:sz w:val="24"/>
          <w:szCs w:val="24"/>
          <w:spacing w:val="0"/>
          <w:w w:val="100"/>
        </w:rPr>
        <w:t>修工</w:t>
      </w:r>
      <w:r>
        <w:rPr>
          <w:rFonts w:ascii="微软雅黑" w:hAnsi="微软雅黑" w:cs="微软雅黑" w:eastAsia="微软雅黑"/>
          <w:sz w:val="24"/>
          <w:szCs w:val="24"/>
          <w:spacing w:val="2"/>
          <w:w w:val="100"/>
        </w:rPr>
        <w:t>程</w:t>
      </w:r>
      <w:r>
        <w:rPr>
          <w:rFonts w:ascii="微软雅黑" w:hAnsi="微软雅黑" w:cs="微软雅黑" w:eastAsia="微软雅黑"/>
          <w:sz w:val="24"/>
          <w:szCs w:val="24"/>
          <w:spacing w:val="0"/>
          <w:w w:val="100"/>
        </w:rPr>
        <w:t>的重</w:t>
      </w:r>
      <w:r>
        <w:rPr>
          <w:rFonts w:ascii="微软雅黑" w:hAnsi="微软雅黑" w:cs="微软雅黑" w:eastAsia="微软雅黑"/>
          <w:sz w:val="24"/>
          <w:szCs w:val="24"/>
          <w:spacing w:val="2"/>
          <w:w w:val="100"/>
        </w:rPr>
        <w:t>要</w:t>
      </w:r>
      <w:r>
        <w:rPr>
          <w:rFonts w:ascii="微软雅黑" w:hAnsi="微软雅黑" w:cs="微软雅黑" w:eastAsia="微软雅黑"/>
          <w:sz w:val="24"/>
          <w:szCs w:val="24"/>
          <w:spacing w:val="0"/>
          <w:w w:val="100"/>
        </w:rPr>
        <w:t>功能</w:t>
      </w:r>
      <w:r>
        <w:rPr>
          <w:rFonts w:ascii="微软雅黑" w:hAnsi="微软雅黑" w:cs="微软雅黑" w:eastAsia="微软雅黑"/>
          <w:sz w:val="24"/>
          <w:szCs w:val="24"/>
          <w:spacing w:val="2"/>
          <w:w w:val="100"/>
        </w:rPr>
        <w:t>之</w:t>
      </w:r>
      <w:r>
        <w:rPr>
          <w:rFonts w:ascii="微软雅黑" w:hAnsi="微软雅黑" w:cs="微软雅黑" w:eastAsia="微软雅黑"/>
          <w:sz w:val="24"/>
          <w:szCs w:val="24"/>
          <w:spacing w:val="0"/>
          <w:w w:val="100"/>
        </w:rPr>
        <w:t>一，</w:t>
      </w:r>
      <w:r>
        <w:rPr>
          <w:rFonts w:ascii="微软雅黑" w:hAnsi="微软雅黑" w:cs="微软雅黑" w:eastAsia="微软雅黑"/>
          <w:sz w:val="24"/>
          <w:szCs w:val="24"/>
          <w:spacing w:val="2"/>
          <w:w w:val="100"/>
        </w:rPr>
        <w:t>本</w:t>
      </w:r>
      <w:r>
        <w:rPr>
          <w:rFonts w:ascii="微软雅黑" w:hAnsi="微软雅黑" w:cs="微软雅黑" w:eastAsia="微软雅黑"/>
          <w:sz w:val="24"/>
          <w:szCs w:val="24"/>
          <w:spacing w:val="0"/>
          <w:w w:val="100"/>
        </w:rPr>
        <w:t>条对</w:t>
      </w:r>
      <w:r>
        <w:rPr>
          <w:rFonts w:ascii="微软雅黑" w:hAnsi="微软雅黑" w:cs="微软雅黑" w:eastAsia="微软雅黑"/>
          <w:sz w:val="24"/>
          <w:szCs w:val="24"/>
          <w:spacing w:val="2"/>
          <w:w w:val="100"/>
        </w:rPr>
        <w:t>装</w:t>
      </w:r>
      <w:r>
        <w:rPr>
          <w:rFonts w:ascii="微软雅黑" w:hAnsi="微软雅黑" w:cs="微软雅黑" w:eastAsia="微软雅黑"/>
          <w:sz w:val="24"/>
          <w:szCs w:val="24"/>
          <w:spacing w:val="0"/>
          <w:w w:val="100"/>
        </w:rPr>
        <w:t>修</w:t>
      </w:r>
    </w:p>
    <w:p>
      <w:pPr>
        <w:jc w:val="left"/>
        <w:spacing w:after="0"/>
        <w:sectPr>
          <w:pgSz w:w="11920" w:h="16840"/>
          <w:pgMar w:top="1480" w:bottom="280" w:left="1680" w:right="1600"/>
        </w:sectPr>
      </w:pPr>
      <w:rPr/>
    </w:p>
    <w:p>
      <w:pPr>
        <w:spacing w:before="0" w:after="0" w:line="366" w:lineRule="exact"/>
        <w:ind w:left="120" w:right="184"/>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1"/>
        </w:rPr>
        <w:t>的风格</w:t>
      </w:r>
      <w:r>
        <w:rPr>
          <w:rFonts w:ascii="微软雅黑" w:hAnsi="微软雅黑" w:cs="微软雅黑" w:eastAsia="微软雅黑"/>
          <w:sz w:val="24"/>
          <w:szCs w:val="24"/>
          <w:spacing w:val="-31"/>
          <w:w w:val="100"/>
          <w:position w:val="-1"/>
        </w:rPr>
        <w:t>、</w:t>
      </w:r>
      <w:r>
        <w:rPr>
          <w:rFonts w:ascii="微软雅黑" w:hAnsi="微软雅黑" w:cs="微软雅黑" w:eastAsia="微软雅黑"/>
          <w:sz w:val="24"/>
          <w:szCs w:val="24"/>
          <w:spacing w:val="0"/>
          <w:w w:val="100"/>
          <w:position w:val="-1"/>
        </w:rPr>
        <w:t>视觉效果提出要求</w:t>
      </w:r>
      <w:r>
        <w:rPr>
          <w:rFonts w:ascii="微软雅黑" w:hAnsi="微软雅黑" w:cs="微软雅黑" w:eastAsia="微软雅黑"/>
          <w:sz w:val="24"/>
          <w:szCs w:val="24"/>
          <w:spacing w:val="-31"/>
          <w:w w:val="100"/>
          <w:position w:val="-1"/>
        </w:rPr>
        <w:t>。</w:t>
      </w:r>
      <w:r>
        <w:rPr>
          <w:rFonts w:ascii="微软雅黑" w:hAnsi="微软雅黑" w:cs="微软雅黑" w:eastAsia="微软雅黑"/>
          <w:sz w:val="24"/>
          <w:szCs w:val="24"/>
          <w:spacing w:val="0"/>
          <w:w w:val="100"/>
          <w:position w:val="-1"/>
        </w:rPr>
        <w:t>因地制宜选用装修材料或构配件</w:t>
      </w:r>
      <w:r>
        <w:rPr>
          <w:rFonts w:ascii="微软雅黑" w:hAnsi="微软雅黑" w:cs="微软雅黑" w:eastAsia="微软雅黑"/>
          <w:sz w:val="24"/>
          <w:szCs w:val="24"/>
          <w:spacing w:val="-31"/>
          <w:w w:val="100"/>
          <w:position w:val="-1"/>
        </w:rPr>
        <w:t>，</w:t>
      </w:r>
      <w:r>
        <w:rPr>
          <w:rFonts w:ascii="微软雅黑" w:hAnsi="微软雅黑" w:cs="微软雅黑" w:eastAsia="微软雅黑"/>
          <w:sz w:val="24"/>
          <w:szCs w:val="24"/>
          <w:spacing w:val="0"/>
          <w:w w:val="100"/>
          <w:position w:val="-1"/>
        </w:rPr>
        <w:t>目的是为了节约</w:t>
      </w:r>
      <w:r>
        <w:rPr>
          <w:rFonts w:ascii="微软雅黑" w:hAnsi="微软雅黑" w:cs="微软雅黑" w:eastAsia="微软雅黑"/>
          <w:sz w:val="24"/>
          <w:szCs w:val="24"/>
          <w:spacing w:val="0"/>
          <w:w w:val="100"/>
          <w:position w:val="0"/>
        </w:rPr>
      </w:r>
    </w:p>
    <w:p>
      <w:pPr>
        <w:spacing w:before="39" w:after="0" w:line="240" w:lineRule="auto"/>
        <w:ind w:left="120" w:right="777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投资。</w:t>
      </w:r>
    </w:p>
    <w:p>
      <w:pPr>
        <w:spacing w:before="28" w:after="0" w:line="240" w:lineRule="auto"/>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三</w:t>
      </w:r>
      <w:r>
        <w:rPr>
          <w:rFonts w:ascii="Meiryo" w:hAnsi="Meiryo" w:cs="Meiryo" w:eastAsia="Meiryo"/>
          <w:sz w:val="24"/>
          <w:szCs w:val="24"/>
          <w:spacing w:val="0"/>
          <w:w w:val="100"/>
        </w:rPr>
        <w:t>十</w:t>
      </w:r>
      <w:r>
        <w:rPr>
          <w:rFonts w:ascii="Meiryo" w:hAnsi="Meiryo" w:cs="Meiryo" w:eastAsia="Meiryo"/>
          <w:sz w:val="24"/>
          <w:szCs w:val="24"/>
          <w:spacing w:val="2"/>
          <w:w w:val="100"/>
        </w:rPr>
        <w:t>八</w:t>
      </w:r>
      <w:r>
        <w:rPr>
          <w:rFonts w:ascii="Meiryo" w:hAnsi="Meiryo" w:cs="Meiryo" w:eastAsia="Meiryo"/>
          <w:sz w:val="24"/>
          <w:szCs w:val="24"/>
          <w:spacing w:val="0"/>
          <w:w w:val="100"/>
        </w:rPr>
        <w:t>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本条明确了室内装修所包含的项目范围。</w:t>
      </w:r>
    </w:p>
    <w:p>
      <w:pPr>
        <w:spacing w:before="0" w:after="0" w:line="449"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position w:val="2"/>
        </w:rPr>
        <w:t>第</w:t>
      </w:r>
      <w:r>
        <w:rPr>
          <w:rFonts w:ascii="Meiryo" w:hAnsi="Meiryo" w:cs="Meiryo" w:eastAsia="Meiryo"/>
          <w:sz w:val="24"/>
          <w:szCs w:val="24"/>
          <w:spacing w:val="2"/>
          <w:w w:val="100"/>
          <w:position w:val="2"/>
        </w:rPr>
        <w:t>三</w:t>
      </w:r>
      <w:r>
        <w:rPr>
          <w:rFonts w:ascii="Meiryo" w:hAnsi="Meiryo" w:cs="Meiryo" w:eastAsia="Meiryo"/>
          <w:sz w:val="24"/>
          <w:szCs w:val="24"/>
          <w:spacing w:val="0"/>
          <w:w w:val="100"/>
          <w:position w:val="2"/>
        </w:rPr>
        <w:t>十</w:t>
      </w:r>
      <w:r>
        <w:rPr>
          <w:rFonts w:ascii="Meiryo" w:hAnsi="Meiryo" w:cs="Meiryo" w:eastAsia="Meiryo"/>
          <w:sz w:val="24"/>
          <w:szCs w:val="24"/>
          <w:spacing w:val="2"/>
          <w:w w:val="100"/>
          <w:position w:val="2"/>
        </w:rPr>
        <w:t>九</w:t>
      </w:r>
      <w:r>
        <w:rPr>
          <w:rFonts w:ascii="Meiryo" w:hAnsi="Meiryo" w:cs="Meiryo" w:eastAsia="Meiryo"/>
          <w:sz w:val="24"/>
          <w:szCs w:val="24"/>
          <w:spacing w:val="0"/>
          <w:w w:val="100"/>
          <w:position w:val="2"/>
        </w:rPr>
        <w:t>条</w:t>
      </w:r>
      <w:r>
        <w:rPr>
          <w:rFonts w:ascii="Meiryo" w:hAnsi="Meiryo" w:cs="Meiryo" w:eastAsia="Meiryo"/>
          <w:sz w:val="24"/>
          <w:szCs w:val="24"/>
          <w:spacing w:val="38"/>
          <w:w w:val="100"/>
          <w:position w:val="2"/>
        </w:rPr>
        <w:t> </w:t>
      </w:r>
      <w:r>
        <w:rPr>
          <w:rFonts w:ascii="微软雅黑" w:hAnsi="微软雅黑" w:cs="微软雅黑" w:eastAsia="微软雅黑"/>
          <w:sz w:val="24"/>
          <w:szCs w:val="24"/>
          <w:spacing w:val="0"/>
          <w:w w:val="100"/>
          <w:position w:val="2"/>
        </w:rPr>
        <w:t>本条是根据实际调研情况确定的。</w:t>
      </w:r>
      <w:r>
        <w:rPr>
          <w:rFonts w:ascii="微软雅黑" w:hAnsi="微软雅黑" w:cs="微软雅黑" w:eastAsia="微软雅黑"/>
          <w:sz w:val="24"/>
          <w:szCs w:val="24"/>
          <w:spacing w:val="0"/>
          <w:w w:val="100"/>
          <w:position w:val="0"/>
        </w:rPr>
      </w:r>
    </w:p>
    <w:p>
      <w:pPr>
        <w:spacing w:before="0" w:after="0" w:line="451"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2"/>
        </w:rPr>
        <w:t>第</w:t>
      </w:r>
      <w:r>
        <w:rPr>
          <w:rFonts w:ascii="Meiryo" w:hAnsi="Meiryo" w:cs="Meiryo" w:eastAsia="Meiryo"/>
          <w:sz w:val="24"/>
          <w:szCs w:val="24"/>
          <w:spacing w:val="0"/>
          <w:w w:val="100"/>
          <w:position w:val="2"/>
        </w:rPr>
        <w:t>四</w:t>
      </w:r>
      <w:r>
        <w:rPr>
          <w:rFonts w:ascii="Meiryo" w:hAnsi="Meiryo" w:cs="Meiryo" w:eastAsia="Meiryo"/>
          <w:sz w:val="24"/>
          <w:szCs w:val="24"/>
          <w:spacing w:val="2"/>
          <w:w w:val="100"/>
          <w:position w:val="2"/>
        </w:rPr>
        <w:t>十</w:t>
      </w:r>
      <w:r>
        <w:rPr>
          <w:rFonts w:ascii="Meiryo" w:hAnsi="Meiryo" w:cs="Meiryo" w:eastAsia="Meiryo"/>
          <w:sz w:val="24"/>
          <w:szCs w:val="24"/>
          <w:spacing w:val="0"/>
          <w:w w:val="100"/>
          <w:position w:val="2"/>
        </w:rPr>
        <w:t>条</w:t>
      </w:r>
      <w:r>
        <w:rPr>
          <w:rFonts w:ascii="Meiryo" w:hAnsi="Meiryo" w:cs="Meiryo" w:eastAsia="Meiryo"/>
          <w:sz w:val="24"/>
          <w:szCs w:val="24"/>
          <w:spacing w:val="41"/>
          <w:w w:val="100"/>
          <w:position w:val="2"/>
        </w:rPr>
        <w:t> </w:t>
      </w:r>
      <w:r>
        <w:rPr>
          <w:rFonts w:ascii="微软雅黑" w:hAnsi="微软雅黑" w:cs="微软雅黑" w:eastAsia="微软雅黑"/>
          <w:sz w:val="24"/>
          <w:szCs w:val="24"/>
          <w:spacing w:val="0"/>
          <w:w w:val="100"/>
          <w:position w:val="2"/>
        </w:rPr>
        <w:t>本</w:t>
      </w:r>
      <w:r>
        <w:rPr>
          <w:rFonts w:ascii="微软雅黑" w:hAnsi="微软雅黑" w:cs="微软雅黑" w:eastAsia="微软雅黑"/>
          <w:sz w:val="24"/>
          <w:szCs w:val="24"/>
          <w:spacing w:val="2"/>
          <w:w w:val="100"/>
          <w:position w:val="2"/>
        </w:rPr>
        <w:t>条</w:t>
      </w:r>
      <w:r>
        <w:rPr>
          <w:rFonts w:ascii="微软雅黑" w:hAnsi="微软雅黑" w:cs="微软雅黑" w:eastAsia="微软雅黑"/>
          <w:sz w:val="24"/>
          <w:szCs w:val="24"/>
          <w:spacing w:val="0"/>
          <w:w w:val="100"/>
          <w:position w:val="2"/>
        </w:rPr>
        <w:t>规定</w:t>
      </w:r>
      <w:r>
        <w:rPr>
          <w:rFonts w:ascii="微软雅黑" w:hAnsi="微软雅黑" w:cs="微软雅黑" w:eastAsia="微软雅黑"/>
          <w:sz w:val="24"/>
          <w:szCs w:val="24"/>
          <w:spacing w:val="2"/>
          <w:w w:val="100"/>
          <w:position w:val="2"/>
        </w:rPr>
        <w:t>了</w:t>
      </w:r>
      <w:r>
        <w:rPr>
          <w:rFonts w:ascii="微软雅黑" w:hAnsi="微软雅黑" w:cs="微软雅黑" w:eastAsia="微软雅黑"/>
          <w:sz w:val="24"/>
          <w:szCs w:val="24"/>
          <w:spacing w:val="0"/>
          <w:w w:val="100"/>
          <w:position w:val="2"/>
        </w:rPr>
        <w:t>各类</w:t>
      </w:r>
      <w:r>
        <w:rPr>
          <w:rFonts w:ascii="微软雅黑" w:hAnsi="微软雅黑" w:cs="微软雅黑" w:eastAsia="微软雅黑"/>
          <w:sz w:val="24"/>
          <w:szCs w:val="24"/>
          <w:spacing w:val="2"/>
          <w:w w:val="100"/>
          <w:position w:val="2"/>
        </w:rPr>
        <w:t>办</w:t>
      </w:r>
      <w:r>
        <w:rPr>
          <w:rFonts w:ascii="微软雅黑" w:hAnsi="微软雅黑" w:cs="微软雅黑" w:eastAsia="微软雅黑"/>
          <w:sz w:val="24"/>
          <w:szCs w:val="24"/>
          <w:spacing w:val="0"/>
          <w:w w:val="100"/>
          <w:position w:val="2"/>
        </w:rPr>
        <w:t>公用</w:t>
      </w:r>
      <w:r>
        <w:rPr>
          <w:rFonts w:ascii="微软雅黑" w:hAnsi="微软雅黑" w:cs="微软雅黑" w:eastAsia="微软雅黑"/>
          <w:sz w:val="24"/>
          <w:szCs w:val="24"/>
          <w:spacing w:val="2"/>
          <w:w w:val="100"/>
          <w:position w:val="2"/>
        </w:rPr>
        <w:t>房</w:t>
      </w:r>
      <w:r>
        <w:rPr>
          <w:rFonts w:ascii="微软雅黑" w:hAnsi="微软雅黑" w:cs="微软雅黑" w:eastAsia="微软雅黑"/>
          <w:sz w:val="24"/>
          <w:szCs w:val="24"/>
          <w:spacing w:val="0"/>
          <w:w w:val="100"/>
          <w:position w:val="2"/>
        </w:rPr>
        <w:t>不同</w:t>
      </w:r>
      <w:r>
        <w:rPr>
          <w:rFonts w:ascii="微软雅黑" w:hAnsi="微软雅黑" w:cs="微软雅黑" w:eastAsia="微软雅黑"/>
          <w:sz w:val="24"/>
          <w:szCs w:val="24"/>
          <w:spacing w:val="2"/>
          <w:w w:val="100"/>
          <w:position w:val="2"/>
        </w:rPr>
        <w:t>房</w:t>
      </w:r>
      <w:r>
        <w:rPr>
          <w:rFonts w:ascii="微软雅黑" w:hAnsi="微软雅黑" w:cs="微软雅黑" w:eastAsia="微软雅黑"/>
          <w:sz w:val="24"/>
          <w:szCs w:val="24"/>
          <w:spacing w:val="0"/>
          <w:w w:val="100"/>
          <w:position w:val="2"/>
        </w:rPr>
        <w:t>间或</w:t>
      </w:r>
      <w:r>
        <w:rPr>
          <w:rFonts w:ascii="微软雅黑" w:hAnsi="微软雅黑" w:cs="微软雅黑" w:eastAsia="微软雅黑"/>
          <w:sz w:val="24"/>
          <w:szCs w:val="24"/>
          <w:spacing w:val="2"/>
          <w:w w:val="100"/>
          <w:position w:val="2"/>
        </w:rPr>
        <w:t>部</w:t>
      </w:r>
      <w:r>
        <w:rPr>
          <w:rFonts w:ascii="微软雅黑" w:hAnsi="微软雅黑" w:cs="微软雅黑" w:eastAsia="微软雅黑"/>
          <w:sz w:val="24"/>
          <w:szCs w:val="24"/>
          <w:spacing w:val="0"/>
          <w:w w:val="100"/>
          <w:position w:val="2"/>
        </w:rPr>
        <w:t>位进</w:t>
      </w:r>
      <w:r>
        <w:rPr>
          <w:rFonts w:ascii="微软雅黑" w:hAnsi="微软雅黑" w:cs="微软雅黑" w:eastAsia="微软雅黑"/>
          <w:sz w:val="24"/>
          <w:szCs w:val="24"/>
          <w:spacing w:val="2"/>
          <w:w w:val="100"/>
          <w:position w:val="2"/>
        </w:rPr>
        <w:t>行</w:t>
      </w:r>
      <w:r>
        <w:rPr>
          <w:rFonts w:ascii="微软雅黑" w:hAnsi="微软雅黑" w:cs="微软雅黑" w:eastAsia="微软雅黑"/>
          <w:sz w:val="24"/>
          <w:szCs w:val="24"/>
          <w:spacing w:val="0"/>
          <w:w w:val="100"/>
          <w:position w:val="2"/>
        </w:rPr>
        <w:t>装修</w:t>
      </w:r>
      <w:r>
        <w:rPr>
          <w:rFonts w:ascii="微软雅黑" w:hAnsi="微软雅黑" w:cs="微软雅黑" w:eastAsia="微软雅黑"/>
          <w:sz w:val="24"/>
          <w:szCs w:val="24"/>
          <w:spacing w:val="2"/>
          <w:w w:val="100"/>
          <w:position w:val="2"/>
        </w:rPr>
        <w:t>设</w:t>
      </w:r>
      <w:r>
        <w:rPr>
          <w:rFonts w:ascii="微软雅黑" w:hAnsi="微软雅黑" w:cs="微软雅黑" w:eastAsia="微软雅黑"/>
          <w:sz w:val="24"/>
          <w:szCs w:val="24"/>
          <w:spacing w:val="0"/>
          <w:w w:val="100"/>
          <w:position w:val="2"/>
        </w:rPr>
        <w:t>计的</w:t>
      </w:r>
      <w:r>
        <w:rPr>
          <w:rFonts w:ascii="微软雅黑" w:hAnsi="微软雅黑" w:cs="微软雅黑" w:eastAsia="微软雅黑"/>
          <w:sz w:val="24"/>
          <w:szCs w:val="24"/>
          <w:spacing w:val="2"/>
          <w:w w:val="100"/>
          <w:position w:val="2"/>
        </w:rPr>
        <w:t>选</w:t>
      </w:r>
      <w:r>
        <w:rPr>
          <w:rFonts w:ascii="微软雅黑" w:hAnsi="微软雅黑" w:cs="微软雅黑" w:eastAsia="微软雅黑"/>
          <w:sz w:val="24"/>
          <w:szCs w:val="24"/>
          <w:spacing w:val="0"/>
          <w:w w:val="100"/>
          <w:position w:val="2"/>
        </w:rPr>
        <w:t>择标</w:t>
      </w:r>
      <w:r>
        <w:rPr>
          <w:rFonts w:ascii="微软雅黑" w:hAnsi="微软雅黑" w:cs="微软雅黑" w:eastAsia="微软雅黑"/>
          <w:sz w:val="24"/>
          <w:szCs w:val="24"/>
          <w:spacing w:val="0"/>
          <w:w w:val="100"/>
          <w:position w:val="0"/>
        </w:rPr>
      </w:r>
    </w:p>
    <w:p>
      <w:pPr>
        <w:spacing w:before="0" w:after="0" w:line="406" w:lineRule="exact"/>
        <w:ind w:left="120" w:right="184"/>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准</w:t>
      </w:r>
      <w:r>
        <w:rPr>
          <w:rFonts w:ascii="微软雅黑" w:hAnsi="微软雅黑" w:cs="微软雅黑" w:eastAsia="微软雅黑"/>
          <w:sz w:val="24"/>
          <w:szCs w:val="24"/>
          <w:spacing w:val="-31"/>
          <w:w w:val="100"/>
          <w:position w:val="-2"/>
        </w:rPr>
        <w:t>。</w:t>
      </w:r>
      <w:r>
        <w:rPr>
          <w:rFonts w:ascii="微软雅黑" w:hAnsi="微软雅黑" w:cs="微软雅黑" w:eastAsia="微软雅黑"/>
          <w:sz w:val="24"/>
          <w:szCs w:val="24"/>
          <w:spacing w:val="0"/>
          <w:w w:val="100"/>
          <w:position w:val="-2"/>
        </w:rPr>
        <w:t>由于党政机关办公用房的类别不同</w:t>
      </w:r>
      <w:r>
        <w:rPr>
          <w:rFonts w:ascii="微软雅黑" w:hAnsi="微软雅黑" w:cs="微软雅黑" w:eastAsia="微软雅黑"/>
          <w:sz w:val="24"/>
          <w:szCs w:val="24"/>
          <w:spacing w:val="-31"/>
          <w:w w:val="100"/>
          <w:position w:val="-2"/>
        </w:rPr>
        <w:t>，</w:t>
      </w:r>
      <w:r>
        <w:rPr>
          <w:rFonts w:ascii="微软雅黑" w:hAnsi="微软雅黑" w:cs="微软雅黑" w:eastAsia="微软雅黑"/>
          <w:sz w:val="24"/>
          <w:szCs w:val="24"/>
          <w:spacing w:val="0"/>
          <w:w w:val="100"/>
          <w:position w:val="-2"/>
        </w:rPr>
        <w:t>建筑所处地区经济发展水平不</w:t>
      </w:r>
      <w:r>
        <w:rPr>
          <w:rFonts w:ascii="微软雅黑" w:hAnsi="微软雅黑" w:cs="微软雅黑" w:eastAsia="微软雅黑"/>
          <w:sz w:val="24"/>
          <w:szCs w:val="24"/>
          <w:spacing w:val="2"/>
          <w:w w:val="100"/>
          <w:position w:val="-2"/>
        </w:rPr>
        <w:t>同</w:t>
      </w:r>
      <w:r>
        <w:rPr>
          <w:rFonts w:ascii="微软雅黑" w:hAnsi="微软雅黑" w:cs="微软雅黑" w:eastAsia="微软雅黑"/>
          <w:sz w:val="24"/>
          <w:szCs w:val="24"/>
          <w:spacing w:val="-34"/>
          <w:w w:val="100"/>
          <w:position w:val="-2"/>
        </w:rPr>
        <w:t>，</w:t>
      </w:r>
      <w:r>
        <w:rPr>
          <w:rFonts w:ascii="微软雅黑" w:hAnsi="微软雅黑" w:cs="微软雅黑" w:eastAsia="微软雅黑"/>
          <w:sz w:val="24"/>
          <w:szCs w:val="24"/>
          <w:spacing w:val="0"/>
          <w:w w:val="100"/>
          <w:position w:val="-2"/>
        </w:rPr>
        <w:t>周边</w:t>
      </w:r>
      <w:r>
        <w:rPr>
          <w:rFonts w:ascii="微软雅黑" w:hAnsi="微软雅黑" w:cs="微软雅黑" w:eastAsia="微软雅黑"/>
          <w:sz w:val="24"/>
          <w:szCs w:val="24"/>
          <w:spacing w:val="0"/>
          <w:w w:val="100"/>
          <w:position w:val="0"/>
        </w:rPr>
      </w:r>
    </w:p>
    <w:p>
      <w:pPr>
        <w:spacing w:before="41" w:after="0" w:line="263" w:lineRule="auto"/>
        <w:ind w:left="120" w:right="158"/>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城镇环境</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气候及建筑风貌不同</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各类用房的使用功能不同</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装修材料或构件的</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品种</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规格和色彩丰富多样</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同一种材料因档次不同价差较大等因</w:t>
      </w:r>
      <w:r>
        <w:rPr>
          <w:rFonts w:ascii="微软雅黑" w:hAnsi="微软雅黑" w:cs="微软雅黑" w:eastAsia="微软雅黑"/>
          <w:sz w:val="24"/>
          <w:szCs w:val="24"/>
          <w:spacing w:val="2"/>
          <w:w w:val="100"/>
        </w:rPr>
        <w:t>素</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确定了中</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高级</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中级和基本三个装修档次</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相关房间或部位的装修标准</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是根据调研情况</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和办公用房的实际需要确定的。</w:t>
      </w:r>
    </w:p>
    <w:p>
      <w:pPr>
        <w:spacing w:before="0" w:after="0" w:line="463"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position w:val="1"/>
        </w:rPr>
        <w:t>第</w:t>
      </w:r>
      <w:r>
        <w:rPr>
          <w:rFonts w:ascii="Meiryo" w:hAnsi="Meiryo" w:cs="Meiryo" w:eastAsia="Meiryo"/>
          <w:sz w:val="24"/>
          <w:szCs w:val="24"/>
          <w:spacing w:val="2"/>
          <w:w w:val="100"/>
          <w:position w:val="1"/>
        </w:rPr>
        <w:t>四</w:t>
      </w:r>
      <w:r>
        <w:rPr>
          <w:rFonts w:ascii="Meiryo" w:hAnsi="Meiryo" w:cs="Meiryo" w:eastAsia="Meiryo"/>
          <w:sz w:val="24"/>
          <w:szCs w:val="24"/>
          <w:spacing w:val="0"/>
          <w:w w:val="100"/>
          <w:position w:val="1"/>
        </w:rPr>
        <w:t>十</w:t>
      </w:r>
      <w:r>
        <w:rPr>
          <w:rFonts w:ascii="Meiryo" w:hAnsi="Meiryo" w:cs="Meiryo" w:eastAsia="Meiryo"/>
          <w:sz w:val="24"/>
          <w:szCs w:val="24"/>
          <w:spacing w:val="2"/>
          <w:w w:val="100"/>
          <w:position w:val="1"/>
        </w:rPr>
        <w:t>一</w:t>
      </w:r>
      <w:r>
        <w:rPr>
          <w:rFonts w:ascii="Meiryo" w:hAnsi="Meiryo" w:cs="Meiryo" w:eastAsia="Meiryo"/>
          <w:sz w:val="24"/>
          <w:szCs w:val="24"/>
          <w:spacing w:val="0"/>
          <w:w w:val="100"/>
          <w:position w:val="1"/>
        </w:rPr>
        <w:t>条</w:t>
      </w:r>
      <w:r>
        <w:rPr>
          <w:rFonts w:ascii="Meiryo" w:hAnsi="Meiryo" w:cs="Meiryo" w:eastAsia="Meiryo"/>
          <w:sz w:val="24"/>
          <w:szCs w:val="24"/>
          <w:spacing w:val="38"/>
          <w:w w:val="100"/>
          <w:position w:val="1"/>
        </w:rPr>
        <w:t> </w:t>
      </w:r>
      <w:r>
        <w:rPr>
          <w:rFonts w:ascii="微软雅黑" w:hAnsi="微软雅黑" w:cs="微软雅黑" w:eastAsia="微软雅黑"/>
          <w:sz w:val="24"/>
          <w:szCs w:val="24"/>
          <w:spacing w:val="0"/>
          <w:w w:val="100"/>
          <w:position w:val="1"/>
        </w:rPr>
        <w:t>本条是根据适用、节能的原则确定的。</w:t>
      </w:r>
      <w:r>
        <w:rPr>
          <w:rFonts w:ascii="微软雅黑" w:hAnsi="微软雅黑" w:cs="微软雅黑" w:eastAsia="微软雅黑"/>
          <w:sz w:val="24"/>
          <w:szCs w:val="24"/>
          <w:spacing w:val="0"/>
          <w:w w:val="100"/>
          <w:position w:val="0"/>
        </w:rPr>
      </w:r>
    </w:p>
    <w:p>
      <w:pPr>
        <w:spacing w:before="0" w:after="0" w:line="449"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2"/>
        </w:rPr>
        <w:t>第</w:t>
      </w:r>
      <w:r>
        <w:rPr>
          <w:rFonts w:ascii="Meiryo" w:hAnsi="Meiryo" w:cs="Meiryo" w:eastAsia="Meiryo"/>
          <w:sz w:val="24"/>
          <w:szCs w:val="24"/>
          <w:spacing w:val="0"/>
          <w:w w:val="100"/>
          <w:position w:val="2"/>
        </w:rPr>
        <w:t>四</w:t>
      </w:r>
      <w:r>
        <w:rPr>
          <w:rFonts w:ascii="Meiryo" w:hAnsi="Meiryo" w:cs="Meiryo" w:eastAsia="Meiryo"/>
          <w:sz w:val="24"/>
          <w:szCs w:val="24"/>
          <w:spacing w:val="2"/>
          <w:w w:val="100"/>
          <w:position w:val="2"/>
        </w:rPr>
        <w:t>十</w:t>
      </w:r>
      <w:r>
        <w:rPr>
          <w:rFonts w:ascii="Meiryo" w:hAnsi="Meiryo" w:cs="Meiryo" w:eastAsia="Meiryo"/>
          <w:sz w:val="24"/>
          <w:szCs w:val="24"/>
          <w:spacing w:val="2"/>
          <w:w w:val="100"/>
          <w:position w:val="2"/>
        </w:rPr>
        <w:t>二</w:t>
      </w:r>
      <w:r>
        <w:rPr>
          <w:rFonts w:ascii="Meiryo" w:hAnsi="Meiryo" w:cs="Meiryo" w:eastAsia="Meiryo"/>
          <w:sz w:val="24"/>
          <w:szCs w:val="24"/>
          <w:spacing w:val="0"/>
          <w:w w:val="100"/>
          <w:position w:val="2"/>
        </w:rPr>
        <w:t>条</w:t>
      </w:r>
      <w:r>
        <w:rPr>
          <w:rFonts w:ascii="Meiryo" w:hAnsi="Meiryo" w:cs="Meiryo" w:eastAsia="Meiryo"/>
          <w:sz w:val="24"/>
          <w:szCs w:val="24"/>
          <w:spacing w:val="41"/>
          <w:w w:val="100"/>
          <w:position w:val="2"/>
        </w:rPr>
        <w:t> </w:t>
      </w:r>
      <w:r>
        <w:rPr>
          <w:rFonts w:ascii="微软雅黑" w:hAnsi="微软雅黑" w:cs="微软雅黑" w:eastAsia="微软雅黑"/>
          <w:sz w:val="24"/>
          <w:szCs w:val="24"/>
          <w:spacing w:val="0"/>
          <w:w w:val="100"/>
          <w:position w:val="2"/>
        </w:rPr>
        <w:t>装</w:t>
      </w:r>
      <w:r>
        <w:rPr>
          <w:rFonts w:ascii="微软雅黑" w:hAnsi="微软雅黑" w:cs="微软雅黑" w:eastAsia="微软雅黑"/>
          <w:sz w:val="24"/>
          <w:szCs w:val="24"/>
          <w:spacing w:val="2"/>
          <w:w w:val="100"/>
          <w:position w:val="2"/>
        </w:rPr>
        <w:t>修</w:t>
      </w:r>
      <w:r>
        <w:rPr>
          <w:rFonts w:ascii="微软雅黑" w:hAnsi="微软雅黑" w:cs="微软雅黑" w:eastAsia="微软雅黑"/>
          <w:sz w:val="24"/>
          <w:szCs w:val="24"/>
          <w:spacing w:val="0"/>
          <w:w w:val="100"/>
          <w:position w:val="2"/>
        </w:rPr>
        <w:t>工程</w:t>
      </w:r>
      <w:r>
        <w:rPr>
          <w:rFonts w:ascii="微软雅黑" w:hAnsi="微软雅黑" w:cs="微软雅黑" w:eastAsia="微软雅黑"/>
          <w:sz w:val="24"/>
          <w:szCs w:val="24"/>
          <w:spacing w:val="2"/>
          <w:w w:val="100"/>
          <w:position w:val="2"/>
        </w:rPr>
        <w:t>做</w:t>
      </w:r>
      <w:r>
        <w:rPr>
          <w:rFonts w:ascii="微软雅黑" w:hAnsi="微软雅黑" w:cs="微软雅黑" w:eastAsia="微软雅黑"/>
          <w:sz w:val="24"/>
          <w:szCs w:val="24"/>
          <w:spacing w:val="0"/>
          <w:w w:val="100"/>
          <w:position w:val="2"/>
        </w:rPr>
        <w:t>装饰</w:t>
      </w:r>
      <w:r>
        <w:rPr>
          <w:rFonts w:ascii="微软雅黑" w:hAnsi="微软雅黑" w:cs="微软雅黑" w:eastAsia="微软雅黑"/>
          <w:sz w:val="24"/>
          <w:szCs w:val="24"/>
          <w:spacing w:val="2"/>
          <w:w w:val="100"/>
          <w:position w:val="2"/>
        </w:rPr>
        <w:t>性</w:t>
      </w:r>
      <w:r>
        <w:rPr>
          <w:rFonts w:ascii="微软雅黑" w:hAnsi="微软雅黑" w:cs="微软雅黑" w:eastAsia="微软雅黑"/>
          <w:sz w:val="24"/>
          <w:szCs w:val="24"/>
          <w:spacing w:val="0"/>
          <w:w w:val="100"/>
          <w:position w:val="2"/>
        </w:rPr>
        <w:t>暖气</w:t>
      </w:r>
      <w:r>
        <w:rPr>
          <w:rFonts w:ascii="微软雅黑" w:hAnsi="微软雅黑" w:cs="微软雅黑" w:eastAsia="微软雅黑"/>
          <w:sz w:val="24"/>
          <w:szCs w:val="24"/>
          <w:spacing w:val="2"/>
          <w:w w:val="100"/>
          <w:position w:val="2"/>
        </w:rPr>
        <w:t>罩</w:t>
      </w:r>
      <w:r>
        <w:rPr>
          <w:rFonts w:ascii="微软雅黑" w:hAnsi="微软雅黑" w:cs="微软雅黑" w:eastAsia="微软雅黑"/>
          <w:sz w:val="24"/>
          <w:szCs w:val="24"/>
          <w:spacing w:val="0"/>
          <w:w w:val="100"/>
          <w:position w:val="2"/>
        </w:rPr>
        <w:t>是北</w:t>
      </w:r>
      <w:r>
        <w:rPr>
          <w:rFonts w:ascii="微软雅黑" w:hAnsi="微软雅黑" w:cs="微软雅黑" w:eastAsia="微软雅黑"/>
          <w:sz w:val="24"/>
          <w:szCs w:val="24"/>
          <w:spacing w:val="2"/>
          <w:w w:val="100"/>
          <w:position w:val="2"/>
        </w:rPr>
        <w:t>方</w:t>
      </w:r>
      <w:r>
        <w:rPr>
          <w:rFonts w:ascii="微软雅黑" w:hAnsi="微软雅黑" w:cs="微软雅黑" w:eastAsia="微软雅黑"/>
          <w:sz w:val="24"/>
          <w:szCs w:val="24"/>
          <w:spacing w:val="0"/>
          <w:w w:val="100"/>
          <w:position w:val="2"/>
        </w:rPr>
        <w:t>地区</w:t>
      </w:r>
      <w:r>
        <w:rPr>
          <w:rFonts w:ascii="微软雅黑" w:hAnsi="微软雅黑" w:cs="微软雅黑" w:eastAsia="微软雅黑"/>
          <w:sz w:val="24"/>
          <w:szCs w:val="24"/>
          <w:spacing w:val="2"/>
          <w:w w:val="100"/>
          <w:position w:val="2"/>
        </w:rPr>
        <w:t>较</w:t>
      </w:r>
      <w:r>
        <w:rPr>
          <w:rFonts w:ascii="微软雅黑" w:hAnsi="微软雅黑" w:cs="微软雅黑" w:eastAsia="微软雅黑"/>
          <w:sz w:val="24"/>
          <w:szCs w:val="24"/>
          <w:spacing w:val="0"/>
          <w:w w:val="100"/>
          <w:position w:val="2"/>
        </w:rPr>
        <w:t>常见</w:t>
      </w:r>
      <w:r>
        <w:rPr>
          <w:rFonts w:ascii="微软雅黑" w:hAnsi="微软雅黑" w:cs="微软雅黑" w:eastAsia="微软雅黑"/>
          <w:sz w:val="24"/>
          <w:szCs w:val="24"/>
          <w:spacing w:val="2"/>
          <w:w w:val="100"/>
          <w:position w:val="2"/>
        </w:rPr>
        <w:t>做</w:t>
      </w:r>
      <w:r>
        <w:rPr>
          <w:rFonts w:ascii="微软雅黑" w:hAnsi="微软雅黑" w:cs="微软雅黑" w:eastAsia="微软雅黑"/>
          <w:sz w:val="24"/>
          <w:szCs w:val="24"/>
          <w:spacing w:val="0"/>
          <w:w w:val="100"/>
          <w:position w:val="2"/>
        </w:rPr>
        <w:t>法，</w:t>
      </w:r>
      <w:r>
        <w:rPr>
          <w:rFonts w:ascii="微软雅黑" w:hAnsi="微软雅黑" w:cs="微软雅黑" w:eastAsia="微软雅黑"/>
          <w:sz w:val="24"/>
          <w:szCs w:val="24"/>
          <w:spacing w:val="2"/>
          <w:w w:val="100"/>
          <w:position w:val="2"/>
        </w:rPr>
        <w:t>一</w:t>
      </w:r>
      <w:r>
        <w:rPr>
          <w:rFonts w:ascii="微软雅黑" w:hAnsi="微软雅黑" w:cs="微软雅黑" w:eastAsia="微软雅黑"/>
          <w:sz w:val="24"/>
          <w:szCs w:val="24"/>
          <w:spacing w:val="0"/>
          <w:w w:val="100"/>
          <w:position w:val="2"/>
        </w:rPr>
        <w:t>般没</w:t>
      </w:r>
      <w:r>
        <w:rPr>
          <w:rFonts w:ascii="微软雅黑" w:hAnsi="微软雅黑" w:cs="微软雅黑" w:eastAsia="微软雅黑"/>
          <w:sz w:val="24"/>
          <w:szCs w:val="24"/>
          <w:spacing w:val="2"/>
          <w:w w:val="100"/>
          <w:position w:val="2"/>
        </w:rPr>
        <w:t>有</w:t>
      </w:r>
      <w:r>
        <w:rPr>
          <w:rFonts w:ascii="微软雅黑" w:hAnsi="微软雅黑" w:cs="微软雅黑" w:eastAsia="微软雅黑"/>
          <w:sz w:val="24"/>
          <w:szCs w:val="24"/>
          <w:spacing w:val="0"/>
          <w:w w:val="100"/>
          <w:position w:val="2"/>
        </w:rPr>
        <w:t>实</w:t>
      </w:r>
      <w:r>
        <w:rPr>
          <w:rFonts w:ascii="微软雅黑" w:hAnsi="微软雅黑" w:cs="微软雅黑" w:eastAsia="微软雅黑"/>
          <w:sz w:val="24"/>
          <w:szCs w:val="24"/>
          <w:spacing w:val="0"/>
          <w:w w:val="100"/>
          <w:position w:val="0"/>
        </w:rPr>
      </w:r>
    </w:p>
    <w:p>
      <w:pPr>
        <w:spacing w:before="0" w:after="0" w:line="408" w:lineRule="exact"/>
        <w:ind w:left="120" w:right="184"/>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际的使用功能</w:t>
      </w:r>
      <w:r>
        <w:rPr>
          <w:rFonts w:ascii="微软雅黑" w:hAnsi="微软雅黑" w:cs="微软雅黑" w:eastAsia="微软雅黑"/>
          <w:sz w:val="24"/>
          <w:szCs w:val="24"/>
          <w:spacing w:val="-31"/>
          <w:w w:val="100"/>
          <w:position w:val="-2"/>
        </w:rPr>
        <w:t>，</w:t>
      </w:r>
      <w:r>
        <w:rPr>
          <w:rFonts w:ascii="微软雅黑" w:hAnsi="微软雅黑" w:cs="微软雅黑" w:eastAsia="微软雅黑"/>
          <w:sz w:val="24"/>
          <w:szCs w:val="24"/>
          <w:spacing w:val="0"/>
          <w:w w:val="100"/>
          <w:position w:val="-2"/>
        </w:rPr>
        <w:t>这样做会降低暖气散热效率</w:t>
      </w:r>
      <w:r>
        <w:rPr>
          <w:rFonts w:ascii="微软雅黑" w:hAnsi="微软雅黑" w:cs="微软雅黑" w:eastAsia="微软雅黑"/>
          <w:sz w:val="24"/>
          <w:szCs w:val="24"/>
          <w:spacing w:val="-31"/>
          <w:w w:val="100"/>
          <w:position w:val="-2"/>
        </w:rPr>
        <w:t>，</w:t>
      </w:r>
      <w:r>
        <w:rPr>
          <w:rFonts w:ascii="微软雅黑" w:hAnsi="微软雅黑" w:cs="微软雅黑" w:eastAsia="微软雅黑"/>
          <w:sz w:val="24"/>
          <w:szCs w:val="24"/>
          <w:spacing w:val="0"/>
          <w:w w:val="100"/>
          <w:position w:val="-2"/>
        </w:rPr>
        <w:t>不利于建筑节能</w:t>
      </w:r>
      <w:r>
        <w:rPr>
          <w:rFonts w:ascii="微软雅黑" w:hAnsi="微软雅黑" w:cs="微软雅黑" w:eastAsia="微软雅黑"/>
          <w:sz w:val="24"/>
          <w:szCs w:val="24"/>
          <w:spacing w:val="-31"/>
          <w:w w:val="100"/>
          <w:position w:val="-2"/>
        </w:rPr>
        <w:t>，</w:t>
      </w:r>
      <w:r>
        <w:rPr>
          <w:rFonts w:ascii="微软雅黑" w:hAnsi="微软雅黑" w:cs="微软雅黑" w:eastAsia="微软雅黑"/>
          <w:sz w:val="24"/>
          <w:szCs w:val="24"/>
          <w:spacing w:val="0"/>
          <w:w w:val="100"/>
          <w:position w:val="-2"/>
        </w:rPr>
        <w:t>不利于节约建设</w:t>
      </w:r>
      <w:r>
        <w:rPr>
          <w:rFonts w:ascii="微软雅黑" w:hAnsi="微软雅黑" w:cs="微软雅黑" w:eastAsia="微软雅黑"/>
          <w:sz w:val="24"/>
          <w:szCs w:val="24"/>
          <w:spacing w:val="0"/>
          <w:w w:val="100"/>
          <w:position w:val="0"/>
        </w:rPr>
      </w:r>
    </w:p>
    <w:p>
      <w:pPr>
        <w:spacing w:before="39" w:after="0" w:line="240" w:lineRule="auto"/>
        <w:ind w:left="120" w:right="777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资金。</w:t>
      </w:r>
    </w:p>
    <w:p>
      <w:pPr>
        <w:spacing w:before="28" w:after="0" w:line="240" w:lineRule="auto"/>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四</w:t>
      </w:r>
      <w:r>
        <w:rPr>
          <w:rFonts w:ascii="Meiryo" w:hAnsi="Meiryo" w:cs="Meiryo" w:eastAsia="Meiryo"/>
          <w:sz w:val="24"/>
          <w:szCs w:val="24"/>
          <w:spacing w:val="0"/>
          <w:w w:val="100"/>
        </w:rPr>
        <w:t>十</w:t>
      </w:r>
      <w:r>
        <w:rPr>
          <w:rFonts w:ascii="Meiryo" w:hAnsi="Meiryo" w:cs="Meiryo" w:eastAsia="Meiryo"/>
          <w:sz w:val="24"/>
          <w:szCs w:val="24"/>
          <w:spacing w:val="2"/>
          <w:w w:val="100"/>
        </w:rPr>
        <w:t>三</w:t>
      </w:r>
      <w:r>
        <w:rPr>
          <w:rFonts w:ascii="Meiryo" w:hAnsi="Meiryo" w:cs="Meiryo" w:eastAsia="Meiryo"/>
          <w:sz w:val="24"/>
          <w:szCs w:val="24"/>
          <w:spacing w:val="0"/>
          <w:w w:val="100"/>
        </w:rPr>
        <w:t>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本条文明确了室外装修所包含的项目范围。</w:t>
      </w:r>
    </w:p>
    <w:p>
      <w:pPr>
        <w:spacing w:before="0" w:after="0" w:line="449"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2"/>
        </w:rPr>
        <w:t>第</w:t>
      </w:r>
      <w:r>
        <w:rPr>
          <w:rFonts w:ascii="Meiryo" w:hAnsi="Meiryo" w:cs="Meiryo" w:eastAsia="Meiryo"/>
          <w:sz w:val="24"/>
          <w:szCs w:val="24"/>
          <w:spacing w:val="0"/>
          <w:w w:val="100"/>
          <w:position w:val="2"/>
        </w:rPr>
        <w:t>四</w:t>
      </w:r>
      <w:r>
        <w:rPr>
          <w:rFonts w:ascii="Meiryo" w:hAnsi="Meiryo" w:cs="Meiryo" w:eastAsia="Meiryo"/>
          <w:sz w:val="24"/>
          <w:szCs w:val="24"/>
          <w:spacing w:val="2"/>
          <w:w w:val="100"/>
          <w:position w:val="2"/>
        </w:rPr>
        <w:t>十</w:t>
      </w:r>
      <w:r>
        <w:rPr>
          <w:rFonts w:ascii="Meiryo" w:hAnsi="Meiryo" w:cs="Meiryo" w:eastAsia="Meiryo"/>
          <w:sz w:val="24"/>
          <w:szCs w:val="24"/>
          <w:spacing w:val="2"/>
          <w:w w:val="100"/>
          <w:position w:val="2"/>
        </w:rPr>
        <w:t>四</w:t>
      </w:r>
      <w:r>
        <w:rPr>
          <w:rFonts w:ascii="Meiryo" w:hAnsi="Meiryo" w:cs="Meiryo" w:eastAsia="Meiryo"/>
          <w:sz w:val="24"/>
          <w:szCs w:val="24"/>
          <w:spacing w:val="0"/>
          <w:w w:val="100"/>
          <w:position w:val="2"/>
        </w:rPr>
        <w:t>条</w:t>
      </w:r>
      <w:r>
        <w:rPr>
          <w:rFonts w:ascii="Meiryo" w:hAnsi="Meiryo" w:cs="Meiryo" w:eastAsia="Meiryo"/>
          <w:sz w:val="24"/>
          <w:szCs w:val="24"/>
          <w:spacing w:val="41"/>
          <w:w w:val="100"/>
          <w:position w:val="2"/>
        </w:rPr>
        <w:t> </w:t>
      </w:r>
      <w:r>
        <w:rPr>
          <w:rFonts w:ascii="微软雅黑" w:hAnsi="微软雅黑" w:cs="微软雅黑" w:eastAsia="微软雅黑"/>
          <w:sz w:val="24"/>
          <w:szCs w:val="24"/>
          <w:spacing w:val="0"/>
          <w:w w:val="100"/>
          <w:position w:val="2"/>
        </w:rPr>
        <w:t>本</w:t>
      </w:r>
      <w:r>
        <w:rPr>
          <w:rFonts w:ascii="微软雅黑" w:hAnsi="微软雅黑" w:cs="微软雅黑" w:eastAsia="微软雅黑"/>
          <w:sz w:val="24"/>
          <w:szCs w:val="24"/>
          <w:spacing w:val="2"/>
          <w:w w:val="100"/>
          <w:position w:val="2"/>
        </w:rPr>
        <w:t>条</w:t>
      </w:r>
      <w:r>
        <w:rPr>
          <w:rFonts w:ascii="微软雅黑" w:hAnsi="微软雅黑" w:cs="微软雅黑" w:eastAsia="微软雅黑"/>
          <w:sz w:val="24"/>
          <w:szCs w:val="24"/>
          <w:spacing w:val="0"/>
          <w:w w:val="100"/>
          <w:position w:val="2"/>
        </w:rPr>
        <w:t>规定</w:t>
      </w:r>
      <w:r>
        <w:rPr>
          <w:rFonts w:ascii="微软雅黑" w:hAnsi="微软雅黑" w:cs="微软雅黑" w:eastAsia="微软雅黑"/>
          <w:sz w:val="24"/>
          <w:szCs w:val="24"/>
          <w:spacing w:val="2"/>
          <w:w w:val="100"/>
          <w:position w:val="2"/>
        </w:rPr>
        <w:t>了</w:t>
      </w:r>
      <w:r>
        <w:rPr>
          <w:rFonts w:ascii="微软雅黑" w:hAnsi="微软雅黑" w:cs="微软雅黑" w:eastAsia="微软雅黑"/>
          <w:sz w:val="24"/>
          <w:szCs w:val="24"/>
          <w:spacing w:val="0"/>
          <w:w w:val="100"/>
          <w:position w:val="2"/>
        </w:rPr>
        <w:t>办公</w:t>
      </w:r>
      <w:r>
        <w:rPr>
          <w:rFonts w:ascii="微软雅黑" w:hAnsi="微软雅黑" w:cs="微软雅黑" w:eastAsia="微软雅黑"/>
          <w:sz w:val="24"/>
          <w:szCs w:val="24"/>
          <w:spacing w:val="2"/>
          <w:w w:val="100"/>
          <w:position w:val="2"/>
        </w:rPr>
        <w:t>用</w:t>
      </w:r>
      <w:r>
        <w:rPr>
          <w:rFonts w:ascii="微软雅黑" w:hAnsi="微软雅黑" w:cs="微软雅黑" w:eastAsia="微软雅黑"/>
          <w:sz w:val="24"/>
          <w:szCs w:val="24"/>
          <w:spacing w:val="0"/>
          <w:w w:val="100"/>
          <w:position w:val="2"/>
        </w:rPr>
        <w:t>房室</w:t>
      </w:r>
      <w:r>
        <w:rPr>
          <w:rFonts w:ascii="微软雅黑" w:hAnsi="微软雅黑" w:cs="微软雅黑" w:eastAsia="微软雅黑"/>
          <w:sz w:val="24"/>
          <w:szCs w:val="24"/>
          <w:spacing w:val="2"/>
          <w:w w:val="100"/>
          <w:position w:val="2"/>
        </w:rPr>
        <w:t>外</w:t>
      </w:r>
      <w:r>
        <w:rPr>
          <w:rFonts w:ascii="微软雅黑" w:hAnsi="微软雅黑" w:cs="微软雅黑" w:eastAsia="微软雅黑"/>
          <w:sz w:val="24"/>
          <w:szCs w:val="24"/>
          <w:spacing w:val="0"/>
          <w:w w:val="100"/>
          <w:position w:val="2"/>
        </w:rPr>
        <w:t>装修</w:t>
      </w:r>
      <w:r>
        <w:rPr>
          <w:rFonts w:ascii="微软雅黑" w:hAnsi="微软雅黑" w:cs="微软雅黑" w:eastAsia="微软雅黑"/>
          <w:sz w:val="24"/>
          <w:szCs w:val="24"/>
          <w:spacing w:val="2"/>
          <w:w w:val="100"/>
          <w:position w:val="2"/>
        </w:rPr>
        <w:t>应</w:t>
      </w:r>
      <w:r>
        <w:rPr>
          <w:rFonts w:ascii="微软雅黑" w:hAnsi="微软雅黑" w:cs="微软雅黑" w:eastAsia="微软雅黑"/>
          <w:sz w:val="24"/>
          <w:szCs w:val="24"/>
          <w:spacing w:val="0"/>
          <w:w w:val="100"/>
          <w:position w:val="2"/>
        </w:rPr>
        <w:t>遵循</w:t>
      </w:r>
      <w:r>
        <w:rPr>
          <w:rFonts w:ascii="微软雅黑" w:hAnsi="微软雅黑" w:cs="微软雅黑" w:eastAsia="微软雅黑"/>
          <w:sz w:val="24"/>
          <w:szCs w:val="24"/>
          <w:spacing w:val="2"/>
          <w:w w:val="100"/>
          <w:position w:val="2"/>
        </w:rPr>
        <w:t>的</w:t>
      </w:r>
      <w:r>
        <w:rPr>
          <w:rFonts w:ascii="微软雅黑" w:hAnsi="微软雅黑" w:cs="微软雅黑" w:eastAsia="微软雅黑"/>
          <w:sz w:val="24"/>
          <w:szCs w:val="24"/>
          <w:spacing w:val="0"/>
          <w:w w:val="100"/>
          <w:position w:val="2"/>
        </w:rPr>
        <w:t>原则</w:t>
      </w:r>
      <w:r>
        <w:rPr>
          <w:rFonts w:ascii="微软雅黑" w:hAnsi="微软雅黑" w:cs="微软雅黑" w:eastAsia="微软雅黑"/>
          <w:sz w:val="24"/>
          <w:szCs w:val="24"/>
          <w:spacing w:val="2"/>
          <w:w w:val="100"/>
          <w:position w:val="2"/>
        </w:rPr>
        <w:t>。</w:t>
      </w:r>
      <w:r>
        <w:rPr>
          <w:rFonts w:ascii="微软雅黑" w:hAnsi="微软雅黑" w:cs="微软雅黑" w:eastAsia="微软雅黑"/>
          <w:sz w:val="24"/>
          <w:szCs w:val="24"/>
          <w:spacing w:val="0"/>
          <w:w w:val="100"/>
          <w:position w:val="2"/>
        </w:rPr>
        <w:t>玻璃</w:t>
      </w:r>
      <w:r>
        <w:rPr>
          <w:rFonts w:ascii="微软雅黑" w:hAnsi="微软雅黑" w:cs="微软雅黑" w:eastAsia="微软雅黑"/>
          <w:sz w:val="24"/>
          <w:szCs w:val="24"/>
          <w:spacing w:val="2"/>
          <w:w w:val="100"/>
          <w:position w:val="2"/>
        </w:rPr>
        <w:t>幕</w:t>
      </w:r>
      <w:r>
        <w:rPr>
          <w:rFonts w:ascii="微软雅黑" w:hAnsi="微软雅黑" w:cs="微软雅黑" w:eastAsia="微软雅黑"/>
          <w:sz w:val="24"/>
          <w:szCs w:val="24"/>
          <w:spacing w:val="0"/>
          <w:w w:val="100"/>
          <w:position w:val="2"/>
        </w:rPr>
        <w:t>墙与</w:t>
      </w:r>
      <w:r>
        <w:rPr>
          <w:rFonts w:ascii="微软雅黑" w:hAnsi="微软雅黑" w:cs="微软雅黑" w:eastAsia="微软雅黑"/>
          <w:sz w:val="24"/>
          <w:szCs w:val="24"/>
          <w:spacing w:val="2"/>
          <w:w w:val="100"/>
          <w:position w:val="2"/>
        </w:rPr>
        <w:t>非</w:t>
      </w:r>
      <w:r>
        <w:rPr>
          <w:rFonts w:ascii="微软雅黑" w:hAnsi="微软雅黑" w:cs="微软雅黑" w:eastAsia="微软雅黑"/>
          <w:sz w:val="24"/>
          <w:szCs w:val="24"/>
          <w:spacing w:val="0"/>
          <w:w w:val="100"/>
          <w:position w:val="2"/>
        </w:rPr>
        <w:t>透</w:t>
      </w:r>
      <w:r>
        <w:rPr>
          <w:rFonts w:ascii="微软雅黑" w:hAnsi="微软雅黑" w:cs="微软雅黑" w:eastAsia="微软雅黑"/>
          <w:sz w:val="24"/>
          <w:szCs w:val="24"/>
          <w:spacing w:val="0"/>
          <w:w w:val="100"/>
          <w:position w:val="0"/>
        </w:rPr>
      </w:r>
    </w:p>
    <w:p>
      <w:pPr>
        <w:spacing w:before="0" w:after="0" w:line="408" w:lineRule="exact"/>
        <w:ind w:left="120" w:right="184"/>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明外墙相比</w:t>
      </w:r>
      <w:r>
        <w:rPr>
          <w:rFonts w:ascii="微软雅黑" w:hAnsi="微软雅黑" w:cs="微软雅黑" w:eastAsia="微软雅黑"/>
          <w:sz w:val="24"/>
          <w:szCs w:val="24"/>
          <w:spacing w:val="-24"/>
          <w:w w:val="100"/>
          <w:position w:val="-2"/>
        </w:rPr>
        <w:t>，</w:t>
      </w:r>
      <w:r>
        <w:rPr>
          <w:rFonts w:ascii="微软雅黑" w:hAnsi="微软雅黑" w:cs="微软雅黑" w:eastAsia="微软雅黑"/>
          <w:sz w:val="24"/>
          <w:szCs w:val="24"/>
          <w:spacing w:val="0"/>
          <w:w w:val="100"/>
          <w:position w:val="-2"/>
        </w:rPr>
        <w:t>热工性能相差较多</w:t>
      </w:r>
      <w:r>
        <w:rPr>
          <w:rFonts w:ascii="微软雅黑" w:hAnsi="微软雅黑" w:cs="微软雅黑" w:eastAsia="微软雅黑"/>
          <w:sz w:val="24"/>
          <w:szCs w:val="24"/>
          <w:spacing w:val="-24"/>
          <w:w w:val="100"/>
          <w:position w:val="-2"/>
        </w:rPr>
        <w:t>，</w:t>
      </w:r>
      <w:r>
        <w:rPr>
          <w:rFonts w:ascii="微软雅黑" w:hAnsi="微软雅黑" w:cs="微软雅黑" w:eastAsia="微软雅黑"/>
          <w:sz w:val="24"/>
          <w:szCs w:val="24"/>
          <w:spacing w:val="0"/>
          <w:w w:val="100"/>
          <w:position w:val="-2"/>
        </w:rPr>
        <w:t>从建筑节</w:t>
      </w:r>
      <w:r>
        <w:rPr>
          <w:rFonts w:ascii="微软雅黑" w:hAnsi="微软雅黑" w:cs="微软雅黑" w:eastAsia="微软雅黑"/>
          <w:sz w:val="24"/>
          <w:szCs w:val="24"/>
          <w:spacing w:val="2"/>
          <w:w w:val="100"/>
          <w:position w:val="-2"/>
        </w:rPr>
        <w:t>能</w:t>
      </w:r>
      <w:r>
        <w:rPr>
          <w:rFonts w:ascii="微软雅黑" w:hAnsi="微软雅黑" w:cs="微软雅黑" w:eastAsia="微软雅黑"/>
          <w:sz w:val="24"/>
          <w:szCs w:val="24"/>
          <w:spacing w:val="-24"/>
          <w:w w:val="100"/>
          <w:position w:val="-2"/>
        </w:rPr>
        <w:t>、</w:t>
      </w:r>
      <w:r>
        <w:rPr>
          <w:rFonts w:ascii="微软雅黑" w:hAnsi="微软雅黑" w:cs="微软雅黑" w:eastAsia="微软雅黑"/>
          <w:sz w:val="24"/>
          <w:szCs w:val="24"/>
          <w:spacing w:val="0"/>
          <w:w w:val="100"/>
          <w:position w:val="-2"/>
        </w:rPr>
        <w:t>控制造价的角度</w:t>
      </w:r>
      <w:r>
        <w:rPr>
          <w:rFonts w:ascii="微软雅黑" w:hAnsi="微软雅黑" w:cs="微软雅黑" w:eastAsia="微软雅黑"/>
          <w:sz w:val="24"/>
          <w:szCs w:val="24"/>
          <w:spacing w:val="-24"/>
          <w:w w:val="100"/>
          <w:position w:val="-2"/>
        </w:rPr>
        <w:t>，</w:t>
      </w:r>
      <w:r>
        <w:rPr>
          <w:rFonts w:ascii="微软雅黑" w:hAnsi="微软雅黑" w:cs="微软雅黑" w:eastAsia="微软雅黑"/>
          <w:sz w:val="24"/>
          <w:szCs w:val="24"/>
          <w:spacing w:val="0"/>
          <w:w w:val="100"/>
          <w:position w:val="-2"/>
        </w:rPr>
        <w:t>不宜提倡在建</w:t>
      </w:r>
      <w:r>
        <w:rPr>
          <w:rFonts w:ascii="微软雅黑" w:hAnsi="微软雅黑" w:cs="微软雅黑" w:eastAsia="微软雅黑"/>
          <w:sz w:val="24"/>
          <w:szCs w:val="24"/>
          <w:spacing w:val="0"/>
          <w:w w:val="100"/>
          <w:position w:val="0"/>
        </w:rPr>
      </w:r>
    </w:p>
    <w:p>
      <w:pPr>
        <w:spacing w:before="39" w:after="0" w:line="264" w:lineRule="auto"/>
        <w:ind w:left="120" w:right="158"/>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筑立面大面积采用玻璃幕墙</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主入口不应使用铜质门</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豪华旋转</w:t>
      </w:r>
      <w:r>
        <w:rPr>
          <w:rFonts w:ascii="微软雅黑" w:hAnsi="微软雅黑" w:cs="微软雅黑" w:eastAsia="微软雅黑"/>
          <w:sz w:val="24"/>
          <w:szCs w:val="24"/>
          <w:spacing w:val="2"/>
          <w:w w:val="100"/>
        </w:rPr>
        <w:t>门</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能够体现党</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政机关办公用房装修实用、经济、庄重的原则，避免浪费。</w:t>
      </w:r>
    </w:p>
    <w:p>
      <w:pPr>
        <w:spacing w:before="0" w:after="0" w:line="459"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1"/>
        </w:rPr>
        <w:t>第</w:t>
      </w:r>
      <w:r>
        <w:rPr>
          <w:rFonts w:ascii="Meiryo" w:hAnsi="Meiryo" w:cs="Meiryo" w:eastAsia="Meiryo"/>
          <w:sz w:val="24"/>
          <w:szCs w:val="24"/>
          <w:spacing w:val="0"/>
          <w:w w:val="100"/>
          <w:position w:val="1"/>
        </w:rPr>
        <w:t>四</w:t>
      </w:r>
      <w:r>
        <w:rPr>
          <w:rFonts w:ascii="Meiryo" w:hAnsi="Meiryo" w:cs="Meiryo" w:eastAsia="Meiryo"/>
          <w:sz w:val="24"/>
          <w:szCs w:val="24"/>
          <w:spacing w:val="2"/>
          <w:w w:val="100"/>
          <w:position w:val="1"/>
        </w:rPr>
        <w:t>十</w:t>
      </w:r>
      <w:r>
        <w:rPr>
          <w:rFonts w:ascii="Meiryo" w:hAnsi="Meiryo" w:cs="Meiryo" w:eastAsia="Meiryo"/>
          <w:sz w:val="24"/>
          <w:szCs w:val="24"/>
          <w:spacing w:val="2"/>
          <w:w w:val="100"/>
          <w:position w:val="1"/>
        </w:rPr>
        <w:t>五</w:t>
      </w:r>
      <w:r>
        <w:rPr>
          <w:rFonts w:ascii="Meiryo" w:hAnsi="Meiryo" w:cs="Meiryo" w:eastAsia="Meiryo"/>
          <w:sz w:val="24"/>
          <w:szCs w:val="24"/>
          <w:spacing w:val="0"/>
          <w:w w:val="100"/>
          <w:position w:val="1"/>
        </w:rPr>
        <w:t>条</w:t>
      </w:r>
      <w:r>
        <w:rPr>
          <w:rFonts w:ascii="Meiryo" w:hAnsi="Meiryo" w:cs="Meiryo" w:eastAsia="Meiryo"/>
          <w:sz w:val="24"/>
          <w:szCs w:val="24"/>
          <w:spacing w:val="41"/>
          <w:w w:val="100"/>
          <w:position w:val="1"/>
        </w:rPr>
        <w:t> </w:t>
      </w:r>
      <w:r>
        <w:rPr>
          <w:rFonts w:ascii="微软雅黑" w:hAnsi="微软雅黑" w:cs="微软雅黑" w:eastAsia="微软雅黑"/>
          <w:sz w:val="24"/>
          <w:szCs w:val="24"/>
          <w:spacing w:val="0"/>
          <w:w w:val="100"/>
          <w:position w:val="1"/>
        </w:rPr>
        <w:t>对</w:t>
      </w:r>
      <w:r>
        <w:rPr>
          <w:rFonts w:ascii="微软雅黑" w:hAnsi="微软雅黑" w:cs="微软雅黑" w:eastAsia="微软雅黑"/>
          <w:sz w:val="24"/>
          <w:szCs w:val="24"/>
          <w:spacing w:val="2"/>
          <w:w w:val="100"/>
          <w:position w:val="1"/>
        </w:rPr>
        <w:t>装</w:t>
      </w:r>
      <w:r>
        <w:rPr>
          <w:rFonts w:ascii="微软雅黑" w:hAnsi="微软雅黑" w:cs="微软雅黑" w:eastAsia="微软雅黑"/>
          <w:sz w:val="24"/>
          <w:szCs w:val="24"/>
          <w:spacing w:val="0"/>
          <w:w w:val="100"/>
          <w:position w:val="1"/>
        </w:rPr>
        <w:t>修工</w:t>
      </w:r>
      <w:r>
        <w:rPr>
          <w:rFonts w:ascii="微软雅黑" w:hAnsi="微软雅黑" w:cs="微软雅黑" w:eastAsia="微软雅黑"/>
          <w:sz w:val="24"/>
          <w:szCs w:val="24"/>
          <w:spacing w:val="2"/>
          <w:w w:val="100"/>
          <w:position w:val="1"/>
        </w:rPr>
        <w:t>程</w:t>
      </w:r>
      <w:r>
        <w:rPr>
          <w:rFonts w:ascii="微软雅黑" w:hAnsi="微软雅黑" w:cs="微软雅黑" w:eastAsia="微软雅黑"/>
          <w:sz w:val="24"/>
          <w:szCs w:val="24"/>
          <w:spacing w:val="0"/>
          <w:w w:val="100"/>
          <w:position w:val="1"/>
        </w:rPr>
        <w:t>造价</w:t>
      </w:r>
      <w:r>
        <w:rPr>
          <w:rFonts w:ascii="微软雅黑" w:hAnsi="微软雅黑" w:cs="微软雅黑" w:eastAsia="微软雅黑"/>
          <w:sz w:val="24"/>
          <w:szCs w:val="24"/>
          <w:spacing w:val="2"/>
          <w:w w:val="100"/>
          <w:position w:val="1"/>
        </w:rPr>
        <w:t>作</w:t>
      </w:r>
      <w:r>
        <w:rPr>
          <w:rFonts w:ascii="微软雅黑" w:hAnsi="微软雅黑" w:cs="微软雅黑" w:eastAsia="微软雅黑"/>
          <w:sz w:val="24"/>
          <w:szCs w:val="24"/>
          <w:spacing w:val="0"/>
          <w:w w:val="100"/>
          <w:position w:val="1"/>
        </w:rPr>
        <w:t>出规</w:t>
      </w:r>
      <w:r>
        <w:rPr>
          <w:rFonts w:ascii="微软雅黑" w:hAnsi="微软雅黑" w:cs="微软雅黑" w:eastAsia="微软雅黑"/>
          <w:sz w:val="24"/>
          <w:szCs w:val="24"/>
          <w:spacing w:val="2"/>
          <w:w w:val="100"/>
          <w:position w:val="1"/>
        </w:rPr>
        <w:t>定</w:t>
      </w:r>
      <w:r>
        <w:rPr>
          <w:rFonts w:ascii="微软雅黑" w:hAnsi="微软雅黑" w:cs="微软雅黑" w:eastAsia="微软雅黑"/>
          <w:sz w:val="24"/>
          <w:szCs w:val="24"/>
          <w:spacing w:val="0"/>
          <w:w w:val="100"/>
          <w:position w:val="1"/>
        </w:rPr>
        <w:t>是控</w:t>
      </w:r>
      <w:r>
        <w:rPr>
          <w:rFonts w:ascii="微软雅黑" w:hAnsi="微软雅黑" w:cs="微软雅黑" w:eastAsia="微软雅黑"/>
          <w:sz w:val="24"/>
          <w:szCs w:val="24"/>
          <w:spacing w:val="2"/>
          <w:w w:val="100"/>
          <w:position w:val="1"/>
        </w:rPr>
        <w:t>制</w:t>
      </w:r>
      <w:r>
        <w:rPr>
          <w:rFonts w:ascii="微软雅黑" w:hAnsi="微软雅黑" w:cs="微软雅黑" w:eastAsia="微软雅黑"/>
          <w:sz w:val="24"/>
          <w:szCs w:val="24"/>
          <w:spacing w:val="0"/>
          <w:w w:val="100"/>
          <w:position w:val="1"/>
        </w:rPr>
        <w:t>投资</w:t>
      </w:r>
      <w:r>
        <w:rPr>
          <w:rFonts w:ascii="微软雅黑" w:hAnsi="微软雅黑" w:cs="微软雅黑" w:eastAsia="微软雅黑"/>
          <w:sz w:val="24"/>
          <w:szCs w:val="24"/>
          <w:spacing w:val="2"/>
          <w:w w:val="100"/>
          <w:position w:val="1"/>
        </w:rPr>
        <w:t>的</w:t>
      </w:r>
      <w:r>
        <w:rPr>
          <w:rFonts w:ascii="微软雅黑" w:hAnsi="微软雅黑" w:cs="微软雅黑" w:eastAsia="微软雅黑"/>
          <w:sz w:val="24"/>
          <w:szCs w:val="24"/>
          <w:spacing w:val="0"/>
          <w:w w:val="100"/>
          <w:position w:val="1"/>
        </w:rPr>
        <w:t>方法</w:t>
      </w:r>
      <w:r>
        <w:rPr>
          <w:rFonts w:ascii="微软雅黑" w:hAnsi="微软雅黑" w:cs="微软雅黑" w:eastAsia="微软雅黑"/>
          <w:sz w:val="24"/>
          <w:szCs w:val="24"/>
          <w:spacing w:val="2"/>
          <w:w w:val="100"/>
          <w:position w:val="1"/>
        </w:rPr>
        <w:t>之</w:t>
      </w:r>
      <w:r>
        <w:rPr>
          <w:rFonts w:ascii="微软雅黑" w:hAnsi="微软雅黑" w:cs="微软雅黑" w:eastAsia="微软雅黑"/>
          <w:sz w:val="24"/>
          <w:szCs w:val="24"/>
          <w:spacing w:val="0"/>
          <w:w w:val="100"/>
          <w:position w:val="1"/>
        </w:rPr>
        <w:t>一，</w:t>
      </w:r>
      <w:r>
        <w:rPr>
          <w:rFonts w:ascii="微软雅黑" w:hAnsi="微软雅黑" w:cs="微软雅黑" w:eastAsia="微软雅黑"/>
          <w:sz w:val="24"/>
          <w:szCs w:val="24"/>
          <w:spacing w:val="2"/>
          <w:w w:val="100"/>
          <w:position w:val="1"/>
        </w:rPr>
        <w:t>本</w:t>
      </w:r>
      <w:r>
        <w:rPr>
          <w:rFonts w:ascii="微软雅黑" w:hAnsi="微软雅黑" w:cs="微软雅黑" w:eastAsia="微软雅黑"/>
          <w:sz w:val="24"/>
          <w:szCs w:val="24"/>
          <w:spacing w:val="0"/>
          <w:w w:val="100"/>
          <w:position w:val="1"/>
        </w:rPr>
        <w:t>条文</w:t>
      </w:r>
      <w:r>
        <w:rPr>
          <w:rFonts w:ascii="微软雅黑" w:hAnsi="微软雅黑" w:cs="微软雅黑" w:eastAsia="微软雅黑"/>
          <w:sz w:val="24"/>
          <w:szCs w:val="24"/>
          <w:spacing w:val="2"/>
          <w:w w:val="100"/>
          <w:position w:val="1"/>
        </w:rPr>
        <w:t>限</w:t>
      </w:r>
      <w:r>
        <w:rPr>
          <w:rFonts w:ascii="微软雅黑" w:hAnsi="微软雅黑" w:cs="微软雅黑" w:eastAsia="微软雅黑"/>
          <w:sz w:val="24"/>
          <w:szCs w:val="24"/>
          <w:spacing w:val="0"/>
          <w:w w:val="100"/>
          <w:position w:val="1"/>
        </w:rPr>
        <w:t>制</w:t>
      </w:r>
      <w:r>
        <w:rPr>
          <w:rFonts w:ascii="微软雅黑" w:hAnsi="微软雅黑" w:cs="微软雅黑" w:eastAsia="微软雅黑"/>
          <w:sz w:val="24"/>
          <w:szCs w:val="24"/>
          <w:spacing w:val="0"/>
          <w:w w:val="100"/>
          <w:position w:val="0"/>
        </w:rPr>
      </w:r>
    </w:p>
    <w:p>
      <w:pPr>
        <w:spacing w:before="0" w:after="0" w:line="408" w:lineRule="exact"/>
        <w:ind w:left="120" w:right="184"/>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的百分比</w:t>
      </w:r>
      <w:r>
        <w:rPr>
          <w:rFonts w:ascii="微软雅黑" w:hAnsi="微软雅黑" w:cs="微软雅黑" w:eastAsia="微软雅黑"/>
          <w:sz w:val="24"/>
          <w:szCs w:val="24"/>
          <w:spacing w:val="-94"/>
          <w:w w:val="100"/>
          <w:position w:val="-2"/>
        </w:rPr>
        <w:t>，</w:t>
      </w:r>
      <w:r>
        <w:rPr>
          <w:rFonts w:ascii="微软雅黑" w:hAnsi="微软雅黑" w:cs="微软雅黑" w:eastAsia="微软雅黑"/>
          <w:sz w:val="24"/>
          <w:szCs w:val="24"/>
          <w:spacing w:val="0"/>
          <w:w w:val="100"/>
          <w:position w:val="-2"/>
        </w:rPr>
        <w:t>是在对已建党政机关办公用房装修造价调查统计以及对类似公共建筑</w:t>
      </w:r>
      <w:r>
        <w:rPr>
          <w:rFonts w:ascii="微软雅黑" w:hAnsi="微软雅黑" w:cs="微软雅黑" w:eastAsia="微软雅黑"/>
          <w:sz w:val="24"/>
          <w:szCs w:val="24"/>
          <w:spacing w:val="0"/>
          <w:w w:val="100"/>
          <w:position w:val="0"/>
        </w:rPr>
      </w:r>
    </w:p>
    <w:p>
      <w:pPr>
        <w:spacing w:before="39" w:after="0" w:line="240" w:lineRule="auto"/>
        <w:ind w:left="120" w:right="513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装修造价的分析基础上确定的。</w:t>
      </w:r>
    </w:p>
    <w:p>
      <w:pPr>
        <w:spacing w:before="36" w:after="0" w:line="240" w:lineRule="auto"/>
        <w:ind w:left="2734" w:right="2836"/>
        <w:jc w:val="center"/>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rPr>
        <w:t>第六章</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室内环境与建筑设备</w:t>
      </w:r>
    </w:p>
    <w:p>
      <w:pPr>
        <w:spacing w:before="28" w:after="0" w:line="260" w:lineRule="auto"/>
        <w:ind w:left="120" w:right="36" w:firstLine="480"/>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四</w:t>
      </w:r>
      <w:r>
        <w:rPr>
          <w:rFonts w:ascii="Meiryo" w:hAnsi="Meiryo" w:cs="Meiryo" w:eastAsia="Meiryo"/>
          <w:sz w:val="24"/>
          <w:szCs w:val="24"/>
          <w:spacing w:val="0"/>
          <w:w w:val="100"/>
        </w:rPr>
        <w:t>十</w:t>
      </w:r>
      <w:r>
        <w:rPr>
          <w:rFonts w:ascii="Meiryo" w:hAnsi="Meiryo" w:cs="Meiryo" w:eastAsia="Meiryo"/>
          <w:sz w:val="24"/>
          <w:szCs w:val="24"/>
          <w:spacing w:val="2"/>
          <w:w w:val="100"/>
        </w:rPr>
        <w:t>六</w:t>
      </w:r>
      <w:r>
        <w:rPr>
          <w:rFonts w:ascii="Meiryo" w:hAnsi="Meiryo" w:cs="Meiryo" w:eastAsia="Meiryo"/>
          <w:sz w:val="24"/>
          <w:szCs w:val="24"/>
          <w:spacing w:val="0"/>
          <w:w w:val="100"/>
        </w:rPr>
        <w:t>条</w:t>
      </w:r>
      <w:r>
        <w:rPr>
          <w:rFonts w:ascii="Meiryo" w:hAnsi="Meiryo" w:cs="Meiryo" w:eastAsia="Meiryo"/>
          <w:sz w:val="24"/>
          <w:szCs w:val="24"/>
          <w:spacing w:val="14"/>
          <w:w w:val="100"/>
        </w:rPr>
        <w:t> </w:t>
      </w:r>
      <w:r>
        <w:rPr>
          <w:rFonts w:ascii="微软雅黑" w:hAnsi="微软雅黑" w:cs="微软雅黑" w:eastAsia="微软雅黑"/>
          <w:sz w:val="24"/>
          <w:szCs w:val="24"/>
          <w:spacing w:val="0"/>
          <w:w w:val="96"/>
        </w:rPr>
        <w:t>《公共建筑节</w:t>
      </w:r>
      <w:r>
        <w:rPr>
          <w:rFonts w:ascii="微软雅黑" w:hAnsi="微软雅黑" w:cs="微软雅黑" w:eastAsia="微软雅黑"/>
          <w:sz w:val="24"/>
          <w:szCs w:val="24"/>
          <w:spacing w:val="2"/>
          <w:w w:val="96"/>
        </w:rPr>
        <w:t>能</w:t>
      </w:r>
      <w:r>
        <w:rPr>
          <w:rFonts w:ascii="微软雅黑" w:hAnsi="微软雅黑" w:cs="微软雅黑" w:eastAsia="微软雅黑"/>
          <w:sz w:val="24"/>
          <w:szCs w:val="24"/>
          <w:spacing w:val="0"/>
          <w:w w:val="96"/>
        </w:rPr>
        <w:t>设计标准</w:t>
      </w:r>
      <w:r>
        <w:rPr>
          <w:rFonts w:ascii="微软雅黑" w:hAnsi="微软雅黑" w:cs="微软雅黑" w:eastAsia="微软雅黑"/>
          <w:sz w:val="24"/>
          <w:szCs w:val="24"/>
          <w:spacing w:val="-138"/>
          <w:w w:val="96"/>
        </w:rPr>
        <w:t>》</w:t>
      </w:r>
      <w:r>
        <w:rPr>
          <w:rFonts w:ascii="微软雅黑" w:hAnsi="微软雅黑" w:cs="微软雅黑" w:eastAsia="微软雅黑"/>
          <w:sz w:val="24"/>
          <w:szCs w:val="24"/>
          <w:spacing w:val="0"/>
          <w:w w:val="96"/>
        </w:rPr>
        <w:t>（</w:t>
      </w:r>
      <w:r>
        <w:rPr>
          <w:rFonts w:ascii="微软雅黑" w:hAnsi="微软雅黑" w:cs="微软雅黑" w:eastAsia="微软雅黑"/>
          <w:sz w:val="24"/>
          <w:szCs w:val="24"/>
          <w:spacing w:val="0"/>
          <w:w w:val="96"/>
        </w:rPr>
        <w:t>GB50189-2005</w:t>
      </w:r>
      <w:r>
        <w:rPr>
          <w:rFonts w:ascii="微软雅黑" w:hAnsi="微软雅黑" w:cs="微软雅黑" w:eastAsia="微软雅黑"/>
          <w:sz w:val="24"/>
          <w:szCs w:val="24"/>
          <w:spacing w:val="-23"/>
          <w:w w:val="96"/>
        </w:rPr>
        <w:t>）</w:t>
      </w:r>
      <w:r>
        <w:rPr>
          <w:rFonts w:ascii="微软雅黑" w:hAnsi="微软雅黑" w:cs="微软雅黑" w:eastAsia="微软雅黑"/>
          <w:sz w:val="24"/>
          <w:szCs w:val="24"/>
          <w:spacing w:val="0"/>
          <w:w w:val="96"/>
        </w:rPr>
        <w:t>中</w:t>
      </w:r>
      <w:r>
        <w:rPr>
          <w:rFonts w:ascii="微软雅黑" w:hAnsi="微软雅黑" w:cs="微软雅黑" w:eastAsia="微软雅黑"/>
          <w:sz w:val="24"/>
          <w:szCs w:val="24"/>
          <w:spacing w:val="-25"/>
          <w:w w:val="96"/>
        </w:rPr>
        <w:t>，</w:t>
      </w:r>
      <w:r>
        <w:rPr>
          <w:rFonts w:ascii="微软雅黑" w:hAnsi="微软雅黑" w:cs="微软雅黑" w:eastAsia="微软雅黑"/>
          <w:sz w:val="24"/>
          <w:szCs w:val="24"/>
          <w:spacing w:val="0"/>
          <w:w w:val="96"/>
        </w:rPr>
        <w:t>对于办公用房</w:t>
      </w:r>
      <w:r>
        <w:rPr>
          <w:rFonts w:ascii="微软雅黑" w:hAnsi="微软雅黑" w:cs="微软雅黑" w:eastAsia="微软雅黑"/>
          <w:sz w:val="24"/>
          <w:szCs w:val="24"/>
          <w:spacing w:val="0"/>
          <w:w w:val="96"/>
        </w:rPr>
        <w:t> </w:t>
      </w:r>
      <w:r>
        <w:rPr>
          <w:rFonts w:ascii="微软雅黑" w:hAnsi="微软雅黑" w:cs="微软雅黑" w:eastAsia="微软雅黑"/>
          <w:sz w:val="24"/>
          <w:szCs w:val="24"/>
          <w:spacing w:val="0"/>
          <w:w w:val="99"/>
        </w:rPr>
        <w:t>的集中采暖系统室内设计计算温</w:t>
      </w:r>
      <w:r>
        <w:rPr>
          <w:rFonts w:ascii="微软雅黑" w:hAnsi="微软雅黑" w:cs="微软雅黑" w:eastAsia="微软雅黑"/>
          <w:sz w:val="24"/>
          <w:szCs w:val="24"/>
          <w:spacing w:val="2"/>
          <w:w w:val="99"/>
        </w:rPr>
        <w:t>度</w:t>
      </w:r>
      <w:r>
        <w:rPr>
          <w:rFonts w:ascii="微软雅黑" w:hAnsi="微软雅黑" w:cs="微软雅黑" w:eastAsia="微软雅黑"/>
          <w:sz w:val="24"/>
          <w:szCs w:val="24"/>
          <w:spacing w:val="-2"/>
          <w:w w:val="99"/>
        </w:rPr>
        <w:t>为</w:t>
      </w:r>
      <w:r>
        <w:rPr>
          <w:rFonts w:ascii="微软雅黑" w:hAnsi="微软雅黑" w:cs="微软雅黑" w:eastAsia="微软雅黑"/>
          <w:sz w:val="24"/>
          <w:szCs w:val="24"/>
          <w:spacing w:val="-31"/>
          <w:w w:val="99"/>
        </w:rPr>
        <w:t>：</w:t>
      </w:r>
      <w:r>
        <w:rPr>
          <w:rFonts w:ascii="微软雅黑" w:hAnsi="微软雅黑" w:cs="微软雅黑" w:eastAsia="微软雅黑"/>
          <w:sz w:val="24"/>
          <w:szCs w:val="24"/>
          <w:spacing w:val="0"/>
          <w:w w:val="99"/>
        </w:rPr>
        <w:t>门</w:t>
      </w:r>
      <w:r>
        <w:rPr>
          <w:rFonts w:ascii="微软雅黑" w:hAnsi="微软雅黑" w:cs="微软雅黑" w:eastAsia="微软雅黑"/>
          <w:sz w:val="24"/>
          <w:szCs w:val="24"/>
          <w:spacing w:val="2"/>
          <w:w w:val="99"/>
        </w:rPr>
        <w:t>厅</w:t>
      </w:r>
      <w:r>
        <w:rPr>
          <w:rFonts w:ascii="微软雅黑" w:hAnsi="微软雅黑" w:cs="微软雅黑" w:eastAsia="微软雅黑"/>
          <w:sz w:val="24"/>
          <w:szCs w:val="24"/>
          <w:spacing w:val="-31"/>
          <w:w w:val="99"/>
        </w:rPr>
        <w:t>、楼</w:t>
      </w:r>
      <w:r>
        <w:rPr>
          <w:rFonts w:ascii="微软雅黑" w:hAnsi="微软雅黑" w:cs="微软雅黑" w:eastAsia="微软雅黑"/>
          <w:sz w:val="24"/>
          <w:szCs w:val="24"/>
          <w:spacing w:val="0"/>
          <w:w w:val="99"/>
        </w:rPr>
        <w:t>（电</w:t>
      </w:r>
      <w:r>
        <w:rPr>
          <w:rFonts w:ascii="微软雅黑" w:hAnsi="微软雅黑" w:cs="微软雅黑" w:eastAsia="微软雅黑"/>
          <w:sz w:val="24"/>
          <w:szCs w:val="24"/>
          <w:spacing w:val="-29"/>
          <w:w w:val="99"/>
        </w:rPr>
        <w:t>）</w:t>
      </w:r>
      <w:r>
        <w:rPr>
          <w:rFonts w:ascii="微软雅黑" w:hAnsi="微软雅黑" w:cs="微软雅黑" w:eastAsia="微软雅黑"/>
          <w:sz w:val="24"/>
          <w:szCs w:val="24"/>
          <w:spacing w:val="0"/>
          <w:w w:val="99"/>
        </w:rPr>
        <w:t>梯</w:t>
      </w:r>
      <w:r>
        <w:rPr>
          <w:rFonts w:ascii="微软雅黑" w:hAnsi="微软雅黑" w:cs="微软雅黑" w:eastAsia="微软雅黑"/>
          <w:sz w:val="24"/>
          <w:szCs w:val="24"/>
          <w:spacing w:val="-31"/>
          <w:w w:val="99"/>
        </w:rPr>
        <w:t>，</w:t>
      </w:r>
      <w:r>
        <w:rPr>
          <w:rFonts w:ascii="微软雅黑" w:hAnsi="微软雅黑" w:cs="微软雅黑" w:eastAsia="微软雅黑"/>
          <w:sz w:val="24"/>
          <w:szCs w:val="24"/>
          <w:spacing w:val="0"/>
          <w:w w:val="99"/>
        </w:rPr>
        <w:t>16</w:t>
      </w:r>
      <w:r>
        <w:rPr>
          <w:rFonts w:ascii="微软雅黑" w:hAnsi="微软雅黑" w:cs="微软雅黑" w:eastAsia="微软雅黑"/>
          <w:sz w:val="24"/>
          <w:szCs w:val="24"/>
          <w:spacing w:val="0"/>
          <w:w w:val="99"/>
        </w:rPr>
        <w:t>℃</w:t>
      </w:r>
      <w:r>
        <w:rPr>
          <w:rFonts w:ascii="微软雅黑" w:hAnsi="微软雅黑" w:cs="微软雅黑" w:eastAsia="微软雅黑"/>
          <w:sz w:val="24"/>
          <w:szCs w:val="24"/>
          <w:spacing w:val="-29"/>
          <w:w w:val="99"/>
        </w:rPr>
        <w:t>；</w:t>
      </w:r>
      <w:r>
        <w:rPr>
          <w:rFonts w:ascii="微软雅黑" w:hAnsi="微软雅黑" w:cs="微软雅黑" w:eastAsia="微软雅黑"/>
          <w:sz w:val="24"/>
          <w:szCs w:val="24"/>
          <w:spacing w:val="0"/>
          <w:w w:val="99"/>
        </w:rPr>
        <w:t>办公室</w:t>
      </w:r>
      <w:r>
        <w:rPr>
          <w:rFonts w:ascii="微软雅黑" w:hAnsi="微软雅黑" w:cs="微软雅黑" w:eastAsia="微软雅黑"/>
          <w:sz w:val="24"/>
          <w:szCs w:val="24"/>
          <w:spacing w:val="-31"/>
          <w:w w:val="99"/>
        </w:rPr>
        <w:t>，</w:t>
      </w:r>
      <w:r>
        <w:rPr>
          <w:rFonts w:ascii="微软雅黑" w:hAnsi="微软雅黑" w:cs="微软雅黑" w:eastAsia="微软雅黑"/>
          <w:sz w:val="24"/>
          <w:szCs w:val="24"/>
          <w:spacing w:val="0"/>
          <w:w w:val="99"/>
        </w:rPr>
        <w:t>20</w:t>
      </w:r>
      <w:r>
        <w:rPr>
          <w:rFonts w:ascii="微软雅黑" w:hAnsi="微软雅黑" w:cs="微软雅黑" w:eastAsia="微软雅黑"/>
          <w:sz w:val="24"/>
          <w:szCs w:val="24"/>
          <w:spacing w:val="0"/>
          <w:w w:val="99"/>
        </w:rPr>
        <w:t>℃；</w:t>
      </w:r>
      <w:r>
        <w:rPr>
          <w:rFonts w:ascii="微软雅黑" w:hAnsi="微软雅黑" w:cs="微软雅黑" w:eastAsia="微软雅黑"/>
          <w:sz w:val="24"/>
          <w:szCs w:val="24"/>
          <w:spacing w:val="0"/>
          <w:w w:val="99"/>
        </w:rPr>
        <w:t> </w:t>
      </w:r>
      <w:r>
        <w:rPr>
          <w:rFonts w:ascii="微软雅黑" w:hAnsi="微软雅黑" w:cs="微软雅黑" w:eastAsia="微软雅黑"/>
          <w:sz w:val="24"/>
          <w:szCs w:val="24"/>
          <w:spacing w:val="0"/>
          <w:w w:val="100"/>
        </w:rPr>
        <w:t>会议室</w:t>
      </w:r>
      <w:r>
        <w:rPr>
          <w:rFonts w:ascii="微软雅黑" w:hAnsi="微软雅黑" w:cs="微软雅黑" w:eastAsia="微软雅黑"/>
          <w:sz w:val="24"/>
          <w:szCs w:val="24"/>
          <w:spacing w:val="-17"/>
          <w:w w:val="100"/>
        </w:rPr>
        <w:t>、</w:t>
      </w:r>
      <w:r>
        <w:rPr>
          <w:rFonts w:ascii="微软雅黑" w:hAnsi="微软雅黑" w:cs="微软雅黑" w:eastAsia="微软雅黑"/>
          <w:sz w:val="24"/>
          <w:szCs w:val="24"/>
          <w:spacing w:val="0"/>
          <w:w w:val="100"/>
        </w:rPr>
        <w:t>接待室</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多功能厅</w:t>
      </w:r>
      <w:r>
        <w:rPr>
          <w:rFonts w:ascii="微软雅黑" w:hAnsi="微软雅黑" w:cs="微软雅黑" w:eastAsia="微软雅黑"/>
          <w:sz w:val="24"/>
          <w:szCs w:val="24"/>
          <w:spacing w:val="-17"/>
          <w:w w:val="100"/>
        </w:rPr>
        <w:t>，</w:t>
      </w:r>
      <w:r>
        <w:rPr>
          <w:rFonts w:ascii="微软雅黑" w:hAnsi="微软雅黑" w:cs="微软雅黑" w:eastAsia="微软雅黑"/>
          <w:sz w:val="24"/>
          <w:szCs w:val="24"/>
          <w:spacing w:val="0"/>
          <w:w w:val="100"/>
        </w:rPr>
        <w:t>18</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冬季室内温度设定越高</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能耗越多</w:t>
      </w:r>
      <w:r>
        <w:rPr>
          <w:rFonts w:ascii="微软雅黑" w:hAnsi="微软雅黑" w:cs="微软雅黑" w:eastAsia="微软雅黑"/>
          <w:sz w:val="24"/>
          <w:szCs w:val="24"/>
          <w:spacing w:val="-17"/>
          <w:w w:val="100"/>
        </w:rPr>
        <w:t>。</w:t>
      </w:r>
      <w:r>
        <w:rPr>
          <w:rFonts w:ascii="微软雅黑" w:hAnsi="微软雅黑" w:cs="微软雅黑" w:eastAsia="微软雅黑"/>
          <w:sz w:val="24"/>
          <w:szCs w:val="24"/>
          <w:spacing w:val="0"/>
          <w:w w:val="100"/>
        </w:rPr>
        <w:t>一般来</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说</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室内</w:t>
      </w:r>
      <w:r>
        <w:rPr>
          <w:rFonts w:ascii="微软雅黑" w:hAnsi="微软雅黑" w:cs="微软雅黑" w:eastAsia="微软雅黑"/>
          <w:sz w:val="24"/>
          <w:szCs w:val="24"/>
          <w:spacing w:val="2"/>
          <w:w w:val="100"/>
        </w:rPr>
        <w:t>温</w:t>
      </w:r>
      <w:r>
        <w:rPr>
          <w:rFonts w:ascii="微软雅黑" w:hAnsi="微软雅黑" w:cs="微软雅黑" w:eastAsia="微软雅黑"/>
          <w:sz w:val="24"/>
          <w:szCs w:val="24"/>
          <w:spacing w:val="0"/>
          <w:w w:val="100"/>
        </w:rPr>
        <w:t>度每调低</w:t>
      </w:r>
      <w:r>
        <w:rPr>
          <w:rFonts w:ascii="微软雅黑" w:hAnsi="微软雅黑" w:cs="微软雅黑" w:eastAsia="微软雅黑"/>
          <w:sz w:val="24"/>
          <w:szCs w:val="24"/>
          <w:spacing w:val="51"/>
          <w:w w:val="100"/>
        </w:rPr>
        <w:t> </w:t>
      </w:r>
      <w:r>
        <w:rPr>
          <w:rFonts w:ascii="微软雅黑" w:hAnsi="微软雅黑" w:cs="微软雅黑" w:eastAsia="微软雅黑"/>
          <w:sz w:val="24"/>
          <w:szCs w:val="24"/>
          <w:spacing w:val="0"/>
          <w:w w:val="100"/>
        </w:rPr>
        <w:t>1</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能</w:t>
      </w:r>
      <w:r>
        <w:rPr>
          <w:rFonts w:ascii="微软雅黑" w:hAnsi="微软雅黑" w:cs="微软雅黑" w:eastAsia="微软雅黑"/>
          <w:sz w:val="24"/>
          <w:szCs w:val="24"/>
          <w:spacing w:val="0"/>
          <w:w w:val="100"/>
        </w:rPr>
        <w:t>耗可</w:t>
      </w:r>
      <w:r>
        <w:rPr>
          <w:rFonts w:ascii="微软雅黑" w:hAnsi="微软雅黑" w:cs="微软雅黑" w:eastAsia="微软雅黑"/>
          <w:sz w:val="24"/>
          <w:szCs w:val="24"/>
          <w:spacing w:val="2"/>
          <w:w w:val="100"/>
        </w:rPr>
        <w:t>减</w:t>
      </w:r>
      <w:r>
        <w:rPr>
          <w:rFonts w:ascii="微软雅黑" w:hAnsi="微软雅黑" w:cs="微软雅黑" w:eastAsia="微软雅黑"/>
          <w:sz w:val="24"/>
          <w:szCs w:val="24"/>
          <w:spacing w:val="0"/>
          <w:w w:val="100"/>
        </w:rPr>
        <w:t>少</w:t>
      </w:r>
      <w:r>
        <w:rPr>
          <w:rFonts w:ascii="微软雅黑" w:hAnsi="微软雅黑" w:cs="微软雅黑" w:eastAsia="微软雅黑"/>
          <w:sz w:val="24"/>
          <w:szCs w:val="24"/>
          <w:spacing w:val="30"/>
          <w:w w:val="100"/>
        </w:rPr>
        <w:t> </w:t>
      </w:r>
      <w:r>
        <w:rPr>
          <w:rFonts w:ascii="微软雅黑" w:hAnsi="微软雅黑" w:cs="微软雅黑" w:eastAsia="微软雅黑"/>
          <w:sz w:val="24"/>
          <w:szCs w:val="24"/>
          <w:spacing w:val="0"/>
          <w:w w:val="67"/>
        </w:rPr>
        <w:t>5%</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85"/>
        </w:rPr>
        <w:t>1</w:t>
      </w:r>
      <w:r>
        <w:rPr>
          <w:rFonts w:ascii="微软雅黑" w:hAnsi="微软雅黑" w:cs="微软雅黑" w:eastAsia="微软雅黑"/>
          <w:sz w:val="24"/>
          <w:szCs w:val="24"/>
          <w:spacing w:val="2"/>
          <w:w w:val="85"/>
        </w:rPr>
        <w:t>0</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而夏</w:t>
      </w:r>
      <w:r>
        <w:rPr>
          <w:rFonts w:ascii="微软雅黑" w:hAnsi="微软雅黑" w:cs="微软雅黑" w:eastAsia="微软雅黑"/>
          <w:sz w:val="24"/>
          <w:szCs w:val="24"/>
          <w:spacing w:val="2"/>
          <w:w w:val="100"/>
        </w:rPr>
        <w:t>季</w:t>
      </w:r>
      <w:r>
        <w:rPr>
          <w:rFonts w:ascii="微软雅黑" w:hAnsi="微软雅黑" w:cs="微软雅黑" w:eastAsia="微软雅黑"/>
          <w:sz w:val="24"/>
          <w:szCs w:val="24"/>
          <w:spacing w:val="0"/>
          <w:w w:val="100"/>
        </w:rPr>
        <w:t>办公室</w:t>
      </w:r>
      <w:r>
        <w:rPr>
          <w:rFonts w:ascii="微软雅黑" w:hAnsi="微软雅黑" w:cs="微软雅黑" w:eastAsia="微软雅黑"/>
          <w:sz w:val="24"/>
          <w:szCs w:val="24"/>
          <w:spacing w:val="2"/>
          <w:w w:val="100"/>
        </w:rPr>
        <w:t>室</w:t>
      </w:r>
      <w:r>
        <w:rPr>
          <w:rFonts w:ascii="微软雅黑" w:hAnsi="微软雅黑" w:cs="微软雅黑" w:eastAsia="微软雅黑"/>
          <w:sz w:val="24"/>
          <w:szCs w:val="24"/>
          <w:spacing w:val="0"/>
          <w:w w:val="100"/>
        </w:rPr>
        <w:t>内设</w:t>
      </w:r>
      <w:r>
        <w:rPr>
          <w:rFonts w:ascii="微软雅黑" w:hAnsi="微软雅黑" w:cs="微软雅黑" w:eastAsia="微软雅黑"/>
          <w:sz w:val="24"/>
          <w:szCs w:val="24"/>
          <w:spacing w:val="2"/>
          <w:w w:val="100"/>
        </w:rPr>
        <w:t>计</w:t>
      </w:r>
      <w:r>
        <w:rPr>
          <w:rFonts w:ascii="微软雅黑" w:hAnsi="微软雅黑" w:cs="微软雅黑" w:eastAsia="微软雅黑"/>
          <w:sz w:val="24"/>
          <w:szCs w:val="24"/>
          <w:spacing w:val="0"/>
          <w:w w:val="100"/>
        </w:rPr>
        <w:t>计算</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温</w:t>
      </w:r>
      <w:r>
        <w:rPr>
          <w:rFonts w:ascii="微软雅黑" w:hAnsi="微软雅黑" w:cs="微软雅黑" w:eastAsia="微软雅黑"/>
          <w:sz w:val="24"/>
          <w:szCs w:val="24"/>
          <w:spacing w:val="2"/>
          <w:w w:val="100"/>
        </w:rPr>
        <w:t>度</w:t>
      </w:r>
      <w:r>
        <w:rPr>
          <w:rFonts w:ascii="微软雅黑" w:hAnsi="微软雅黑" w:cs="微软雅黑" w:eastAsia="微软雅黑"/>
          <w:sz w:val="24"/>
          <w:szCs w:val="24"/>
          <w:spacing w:val="0"/>
          <w:w w:val="100"/>
        </w:rPr>
        <w:t>为</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25</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夏</w:t>
      </w:r>
      <w:r>
        <w:rPr>
          <w:rFonts w:ascii="微软雅黑" w:hAnsi="微软雅黑" w:cs="微软雅黑" w:eastAsia="微软雅黑"/>
          <w:sz w:val="24"/>
          <w:szCs w:val="24"/>
          <w:spacing w:val="0"/>
          <w:w w:val="100"/>
        </w:rPr>
        <w:t>季室</w:t>
      </w:r>
      <w:r>
        <w:rPr>
          <w:rFonts w:ascii="微软雅黑" w:hAnsi="微软雅黑" w:cs="微软雅黑" w:eastAsia="微软雅黑"/>
          <w:sz w:val="24"/>
          <w:szCs w:val="24"/>
          <w:spacing w:val="2"/>
          <w:w w:val="100"/>
        </w:rPr>
        <w:t>内</w:t>
      </w:r>
      <w:r>
        <w:rPr>
          <w:rFonts w:ascii="微软雅黑" w:hAnsi="微软雅黑" w:cs="微软雅黑" w:eastAsia="微软雅黑"/>
          <w:sz w:val="24"/>
          <w:szCs w:val="24"/>
          <w:spacing w:val="0"/>
          <w:w w:val="100"/>
        </w:rPr>
        <w:t>设定</w:t>
      </w:r>
      <w:r>
        <w:rPr>
          <w:rFonts w:ascii="微软雅黑" w:hAnsi="微软雅黑" w:cs="微软雅黑" w:eastAsia="微软雅黑"/>
          <w:sz w:val="24"/>
          <w:szCs w:val="24"/>
          <w:spacing w:val="2"/>
          <w:w w:val="100"/>
        </w:rPr>
        <w:t>温</w:t>
      </w:r>
      <w:r>
        <w:rPr>
          <w:rFonts w:ascii="微软雅黑" w:hAnsi="微软雅黑" w:cs="微软雅黑" w:eastAsia="微软雅黑"/>
          <w:sz w:val="24"/>
          <w:szCs w:val="24"/>
          <w:spacing w:val="0"/>
          <w:w w:val="100"/>
        </w:rPr>
        <w:t>度越</w:t>
      </w:r>
      <w:r>
        <w:rPr>
          <w:rFonts w:ascii="微软雅黑" w:hAnsi="微软雅黑" w:cs="微软雅黑" w:eastAsia="微软雅黑"/>
          <w:sz w:val="24"/>
          <w:szCs w:val="24"/>
          <w:spacing w:val="2"/>
          <w:w w:val="100"/>
        </w:rPr>
        <w:t>低</w:t>
      </w:r>
      <w:r>
        <w:rPr>
          <w:rFonts w:ascii="微软雅黑" w:hAnsi="微软雅黑" w:cs="微软雅黑" w:eastAsia="微软雅黑"/>
          <w:sz w:val="24"/>
          <w:szCs w:val="24"/>
          <w:spacing w:val="0"/>
          <w:w w:val="100"/>
        </w:rPr>
        <w:t>，能耗</w:t>
      </w:r>
      <w:r>
        <w:rPr>
          <w:rFonts w:ascii="微软雅黑" w:hAnsi="微软雅黑" w:cs="微软雅黑" w:eastAsia="微软雅黑"/>
          <w:sz w:val="24"/>
          <w:szCs w:val="24"/>
          <w:spacing w:val="2"/>
          <w:w w:val="100"/>
        </w:rPr>
        <w:t>会</w:t>
      </w:r>
      <w:r>
        <w:rPr>
          <w:rFonts w:ascii="微软雅黑" w:hAnsi="微软雅黑" w:cs="微软雅黑" w:eastAsia="微软雅黑"/>
          <w:sz w:val="24"/>
          <w:szCs w:val="24"/>
          <w:spacing w:val="0"/>
          <w:w w:val="100"/>
        </w:rPr>
        <w:t>越高</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一般</w:t>
      </w:r>
      <w:r>
        <w:rPr>
          <w:rFonts w:ascii="微软雅黑" w:hAnsi="微软雅黑" w:cs="微软雅黑" w:eastAsia="微软雅黑"/>
          <w:sz w:val="24"/>
          <w:szCs w:val="24"/>
          <w:spacing w:val="2"/>
          <w:w w:val="100"/>
        </w:rPr>
        <w:t>来</w:t>
      </w:r>
      <w:r>
        <w:rPr>
          <w:rFonts w:ascii="微软雅黑" w:hAnsi="微软雅黑" w:cs="微软雅黑" w:eastAsia="微软雅黑"/>
          <w:sz w:val="24"/>
          <w:szCs w:val="24"/>
          <w:spacing w:val="0"/>
          <w:w w:val="100"/>
        </w:rPr>
        <w:t>说，</w:t>
      </w:r>
      <w:r>
        <w:rPr>
          <w:rFonts w:ascii="微软雅黑" w:hAnsi="微软雅黑" w:cs="微软雅黑" w:eastAsia="微软雅黑"/>
          <w:sz w:val="24"/>
          <w:szCs w:val="24"/>
          <w:spacing w:val="2"/>
          <w:w w:val="100"/>
        </w:rPr>
        <w:t>室</w:t>
      </w:r>
      <w:r>
        <w:rPr>
          <w:rFonts w:ascii="微软雅黑" w:hAnsi="微软雅黑" w:cs="微软雅黑" w:eastAsia="微软雅黑"/>
          <w:sz w:val="24"/>
          <w:szCs w:val="24"/>
          <w:spacing w:val="0"/>
          <w:w w:val="100"/>
        </w:rPr>
        <w:t>内温</w:t>
      </w:r>
      <w:r>
        <w:rPr>
          <w:rFonts w:ascii="微软雅黑" w:hAnsi="微软雅黑" w:cs="微软雅黑" w:eastAsia="微软雅黑"/>
          <w:sz w:val="24"/>
          <w:szCs w:val="24"/>
          <w:spacing w:val="2"/>
          <w:w w:val="100"/>
        </w:rPr>
        <w:t>度</w:t>
      </w:r>
      <w:r>
        <w:rPr>
          <w:rFonts w:ascii="微软雅黑" w:hAnsi="微软雅黑" w:cs="微软雅黑" w:eastAsia="微软雅黑"/>
          <w:sz w:val="24"/>
          <w:szCs w:val="24"/>
          <w:spacing w:val="0"/>
          <w:w w:val="100"/>
        </w:rPr>
        <w:t>每调</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高</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2"/>
          <w:w w:val="100"/>
        </w:rPr>
        <w:t>1</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能</w:t>
      </w:r>
      <w:r>
        <w:rPr>
          <w:rFonts w:ascii="微软雅黑" w:hAnsi="微软雅黑" w:cs="微软雅黑" w:eastAsia="微软雅黑"/>
          <w:sz w:val="24"/>
          <w:szCs w:val="24"/>
          <w:spacing w:val="0"/>
          <w:w w:val="100"/>
        </w:rPr>
        <w:t>耗可</w:t>
      </w:r>
      <w:r>
        <w:rPr>
          <w:rFonts w:ascii="微软雅黑" w:hAnsi="微软雅黑" w:cs="微软雅黑" w:eastAsia="微软雅黑"/>
          <w:sz w:val="24"/>
          <w:szCs w:val="24"/>
          <w:spacing w:val="2"/>
          <w:w w:val="100"/>
        </w:rPr>
        <w:t>减</w:t>
      </w:r>
      <w:r>
        <w:rPr>
          <w:rFonts w:ascii="微软雅黑" w:hAnsi="微软雅黑" w:cs="微软雅黑" w:eastAsia="微软雅黑"/>
          <w:sz w:val="24"/>
          <w:szCs w:val="24"/>
          <w:spacing w:val="0"/>
          <w:w w:val="100"/>
        </w:rPr>
        <w:t>少</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67"/>
        </w:rPr>
        <w:t>8%</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85"/>
        </w:rPr>
        <w:t>10</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本条</w:t>
      </w:r>
      <w:r>
        <w:rPr>
          <w:rFonts w:ascii="微软雅黑" w:hAnsi="微软雅黑" w:cs="微软雅黑" w:eastAsia="微软雅黑"/>
          <w:sz w:val="24"/>
          <w:szCs w:val="24"/>
          <w:spacing w:val="2"/>
          <w:w w:val="100"/>
        </w:rPr>
        <w:t>的</w:t>
      </w:r>
      <w:r>
        <w:rPr>
          <w:rFonts w:ascii="微软雅黑" w:hAnsi="微软雅黑" w:cs="微软雅黑" w:eastAsia="微软雅黑"/>
          <w:sz w:val="24"/>
          <w:szCs w:val="24"/>
          <w:spacing w:val="0"/>
          <w:w w:val="100"/>
        </w:rPr>
        <w:t>规定是</w:t>
      </w:r>
      <w:r>
        <w:rPr>
          <w:rFonts w:ascii="微软雅黑" w:hAnsi="微软雅黑" w:cs="微软雅黑" w:eastAsia="微软雅黑"/>
          <w:sz w:val="24"/>
          <w:szCs w:val="24"/>
          <w:spacing w:val="2"/>
          <w:w w:val="100"/>
        </w:rPr>
        <w:t>根</w:t>
      </w:r>
      <w:r>
        <w:rPr>
          <w:rFonts w:ascii="微软雅黑" w:hAnsi="微软雅黑" w:cs="微软雅黑" w:eastAsia="微软雅黑"/>
          <w:sz w:val="24"/>
          <w:szCs w:val="24"/>
          <w:spacing w:val="0"/>
          <w:w w:val="100"/>
        </w:rPr>
        <w:t>据</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22"/>
          <w:w w:val="100"/>
        </w:rPr>
        <w:t> </w:t>
      </w:r>
      <w:r>
        <w:rPr>
          <w:rFonts w:ascii="微软雅黑" w:hAnsi="微软雅黑" w:cs="微软雅黑" w:eastAsia="微软雅黑"/>
          <w:sz w:val="24"/>
          <w:szCs w:val="24"/>
          <w:spacing w:val="0"/>
          <w:w w:val="85"/>
        </w:rPr>
        <w:t>2007</w:t>
      </w:r>
      <w:r>
        <w:rPr>
          <w:rFonts w:ascii="微软雅黑" w:hAnsi="微软雅黑" w:cs="微软雅黑" w:eastAsia="微软雅黑"/>
          <w:sz w:val="24"/>
          <w:szCs w:val="24"/>
          <w:spacing w:val="0"/>
          <w:w w:val="85"/>
        </w:rPr>
        <w:t> </w:t>
      </w:r>
      <w:r>
        <w:rPr>
          <w:rFonts w:ascii="微软雅黑" w:hAnsi="微软雅黑" w:cs="微软雅黑" w:eastAsia="微软雅黑"/>
          <w:sz w:val="24"/>
          <w:szCs w:val="24"/>
          <w:spacing w:val="1"/>
          <w:w w:val="85"/>
        </w:rPr>
        <w:t> </w:t>
      </w:r>
      <w:r>
        <w:rPr>
          <w:rFonts w:ascii="微软雅黑" w:hAnsi="微软雅黑" w:cs="微软雅黑" w:eastAsia="微软雅黑"/>
          <w:sz w:val="24"/>
          <w:szCs w:val="24"/>
          <w:spacing w:val="0"/>
          <w:w w:val="100"/>
        </w:rPr>
        <w:t>年</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6</w:t>
      </w:r>
      <w:r>
        <w:rPr>
          <w:rFonts w:ascii="微软雅黑" w:hAnsi="微软雅黑" w:cs="微软雅黑" w:eastAsia="微软雅黑"/>
          <w:sz w:val="24"/>
          <w:szCs w:val="24"/>
          <w:spacing w:val="30"/>
          <w:w w:val="100"/>
        </w:rPr>
        <w:t> </w:t>
      </w:r>
      <w:r>
        <w:rPr>
          <w:rFonts w:ascii="微软雅黑" w:hAnsi="微软雅黑" w:cs="微软雅黑" w:eastAsia="微软雅黑"/>
          <w:sz w:val="24"/>
          <w:szCs w:val="24"/>
          <w:spacing w:val="0"/>
          <w:w w:val="100"/>
        </w:rPr>
        <w:t>月</w:t>
      </w:r>
      <w:r>
        <w:rPr>
          <w:rFonts w:ascii="微软雅黑" w:hAnsi="微软雅黑" w:cs="微软雅黑" w:eastAsia="微软雅黑"/>
          <w:sz w:val="24"/>
          <w:szCs w:val="24"/>
          <w:spacing w:val="51"/>
          <w:w w:val="100"/>
        </w:rPr>
        <w:t> </w:t>
      </w:r>
      <w:r>
        <w:rPr>
          <w:rFonts w:ascii="微软雅黑" w:hAnsi="微软雅黑" w:cs="微软雅黑" w:eastAsia="微软雅黑"/>
          <w:sz w:val="24"/>
          <w:szCs w:val="24"/>
          <w:spacing w:val="0"/>
          <w:w w:val="100"/>
        </w:rPr>
        <w:t>1</w:t>
      </w:r>
      <w:r>
        <w:rPr>
          <w:rFonts w:ascii="微软雅黑" w:hAnsi="微软雅黑" w:cs="微软雅黑" w:eastAsia="微软雅黑"/>
          <w:sz w:val="24"/>
          <w:szCs w:val="24"/>
          <w:spacing w:val="28"/>
          <w:w w:val="100"/>
        </w:rPr>
        <w:t> </w:t>
      </w:r>
      <w:r>
        <w:rPr>
          <w:rFonts w:ascii="微软雅黑" w:hAnsi="微软雅黑" w:cs="微软雅黑" w:eastAsia="微软雅黑"/>
          <w:sz w:val="24"/>
          <w:szCs w:val="24"/>
          <w:spacing w:val="0"/>
          <w:w w:val="100"/>
        </w:rPr>
        <w:t>日</w:t>
      </w:r>
      <w:r>
        <w:rPr>
          <w:rFonts w:ascii="微软雅黑" w:hAnsi="微软雅黑" w:cs="微软雅黑" w:eastAsia="微软雅黑"/>
          <w:sz w:val="24"/>
          <w:szCs w:val="24"/>
          <w:spacing w:val="2"/>
          <w:w w:val="100"/>
        </w:rPr>
        <w:t>国</w:t>
      </w:r>
      <w:r>
        <w:rPr>
          <w:rFonts w:ascii="微软雅黑" w:hAnsi="微软雅黑" w:cs="微软雅黑" w:eastAsia="微软雅黑"/>
          <w:sz w:val="24"/>
          <w:szCs w:val="24"/>
          <w:spacing w:val="0"/>
          <w:w w:val="100"/>
        </w:rPr>
        <w:t>务院</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办公</w:t>
      </w:r>
      <w:r>
        <w:rPr>
          <w:rFonts w:ascii="微软雅黑" w:hAnsi="微软雅黑" w:cs="微软雅黑" w:eastAsia="微软雅黑"/>
          <w:sz w:val="24"/>
          <w:szCs w:val="24"/>
          <w:spacing w:val="-31"/>
          <w:w w:val="100"/>
        </w:rPr>
        <w:t>厅</w:t>
      </w:r>
      <w:r>
        <w:rPr>
          <w:rFonts w:ascii="微软雅黑" w:hAnsi="微软雅黑" w:cs="微软雅黑" w:eastAsia="微软雅黑"/>
          <w:sz w:val="24"/>
          <w:szCs w:val="24"/>
          <w:spacing w:val="0"/>
          <w:w w:val="100"/>
        </w:rPr>
        <w:t>《关于严格执行公共建筑空调温度控制标准</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的通知</w:t>
      </w:r>
      <w:r>
        <w:rPr>
          <w:rFonts w:ascii="微软雅黑" w:hAnsi="微软雅黑" w:cs="微软雅黑" w:eastAsia="微软雅黑"/>
          <w:sz w:val="24"/>
          <w:szCs w:val="24"/>
          <w:spacing w:val="-31"/>
          <w:w w:val="100"/>
        </w:rPr>
        <w:t>中</w:t>
      </w:r>
      <w:r>
        <w:rPr>
          <w:rFonts w:ascii="微软雅黑" w:hAnsi="微软雅黑" w:cs="微软雅黑" w:eastAsia="微软雅黑"/>
          <w:sz w:val="24"/>
          <w:szCs w:val="24"/>
          <w:spacing w:val="0"/>
          <w:w w:val="100"/>
        </w:rPr>
        <w:t>“夏季室内空调温</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度设置不得低于</w:t>
      </w:r>
      <w:r>
        <w:rPr>
          <w:rFonts w:ascii="微软雅黑" w:hAnsi="微软雅黑" w:cs="微软雅黑" w:eastAsia="微软雅黑"/>
          <w:sz w:val="24"/>
          <w:szCs w:val="24"/>
          <w:spacing w:val="49"/>
          <w:w w:val="100"/>
        </w:rPr>
        <w:t> </w:t>
      </w:r>
      <w:r>
        <w:rPr>
          <w:rFonts w:ascii="微软雅黑" w:hAnsi="微软雅黑" w:cs="微软雅黑" w:eastAsia="微软雅黑"/>
          <w:sz w:val="24"/>
          <w:szCs w:val="24"/>
          <w:spacing w:val="0"/>
          <w:w w:val="100"/>
        </w:rPr>
        <w:t>26</w:t>
      </w:r>
      <w:r>
        <w:rPr>
          <w:rFonts w:ascii="微软雅黑" w:hAnsi="微软雅黑" w:cs="微软雅黑" w:eastAsia="微软雅黑"/>
          <w:sz w:val="24"/>
          <w:szCs w:val="24"/>
          <w:spacing w:val="0"/>
          <w:w w:val="100"/>
        </w:rPr>
        <w:t>℃，冬季室内空调温度设置不得高于</w:t>
      </w:r>
      <w:r>
        <w:rPr>
          <w:rFonts w:ascii="微软雅黑" w:hAnsi="微软雅黑" w:cs="微软雅黑" w:eastAsia="微软雅黑"/>
          <w:sz w:val="24"/>
          <w:szCs w:val="24"/>
          <w:spacing w:val="7"/>
          <w:w w:val="100"/>
        </w:rPr>
        <w:t> </w:t>
      </w:r>
      <w:r>
        <w:rPr>
          <w:rFonts w:ascii="微软雅黑" w:hAnsi="微软雅黑" w:cs="微软雅黑" w:eastAsia="微软雅黑"/>
          <w:sz w:val="24"/>
          <w:szCs w:val="24"/>
          <w:spacing w:val="0"/>
          <w:w w:val="100"/>
        </w:rPr>
        <w:t>20</w:t>
      </w:r>
      <w:r>
        <w:rPr>
          <w:rFonts w:ascii="微软雅黑" w:hAnsi="微软雅黑" w:cs="微软雅黑" w:eastAsia="微软雅黑"/>
          <w:sz w:val="24"/>
          <w:szCs w:val="24"/>
          <w:spacing w:val="0"/>
          <w:w w:val="100"/>
        </w:rPr>
        <w:t>℃”的规定确定的。</w:t>
      </w:r>
    </w:p>
    <w:p>
      <w:pPr>
        <w:jc w:val="left"/>
        <w:spacing w:after="0"/>
        <w:sectPr>
          <w:pgSz w:w="11920" w:h="16840"/>
          <w:pgMar w:top="1480" w:bottom="280" w:left="1680" w:right="1560"/>
        </w:sectPr>
      </w:pPr>
      <w:rPr/>
    </w:p>
    <w:p>
      <w:pPr>
        <w:spacing w:before="0" w:after="0" w:line="409"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2"/>
        </w:rPr>
        <w:t>第</w:t>
      </w:r>
      <w:r>
        <w:rPr>
          <w:rFonts w:ascii="Meiryo" w:hAnsi="Meiryo" w:cs="Meiryo" w:eastAsia="Meiryo"/>
          <w:sz w:val="24"/>
          <w:szCs w:val="24"/>
          <w:spacing w:val="0"/>
          <w:w w:val="100"/>
          <w:position w:val="2"/>
        </w:rPr>
        <w:t>四</w:t>
      </w:r>
      <w:r>
        <w:rPr>
          <w:rFonts w:ascii="Meiryo" w:hAnsi="Meiryo" w:cs="Meiryo" w:eastAsia="Meiryo"/>
          <w:sz w:val="24"/>
          <w:szCs w:val="24"/>
          <w:spacing w:val="2"/>
          <w:w w:val="100"/>
          <w:position w:val="2"/>
        </w:rPr>
        <w:t>十</w:t>
      </w:r>
      <w:r>
        <w:rPr>
          <w:rFonts w:ascii="Meiryo" w:hAnsi="Meiryo" w:cs="Meiryo" w:eastAsia="Meiryo"/>
          <w:sz w:val="24"/>
          <w:szCs w:val="24"/>
          <w:spacing w:val="2"/>
          <w:w w:val="100"/>
          <w:position w:val="2"/>
        </w:rPr>
        <w:t>七</w:t>
      </w:r>
      <w:r>
        <w:rPr>
          <w:rFonts w:ascii="Meiryo" w:hAnsi="Meiryo" w:cs="Meiryo" w:eastAsia="Meiryo"/>
          <w:sz w:val="24"/>
          <w:szCs w:val="24"/>
          <w:spacing w:val="0"/>
          <w:w w:val="100"/>
          <w:position w:val="2"/>
        </w:rPr>
        <w:t>条</w:t>
      </w:r>
      <w:r>
        <w:rPr>
          <w:rFonts w:ascii="Meiryo" w:hAnsi="Meiryo" w:cs="Meiryo" w:eastAsia="Meiryo"/>
          <w:sz w:val="24"/>
          <w:szCs w:val="24"/>
          <w:spacing w:val="41"/>
          <w:w w:val="100"/>
          <w:position w:val="2"/>
        </w:rPr>
        <w:t> </w:t>
      </w:r>
      <w:r>
        <w:rPr>
          <w:rFonts w:ascii="微软雅黑" w:hAnsi="微软雅黑" w:cs="微软雅黑" w:eastAsia="微软雅黑"/>
          <w:sz w:val="24"/>
          <w:szCs w:val="24"/>
          <w:spacing w:val="0"/>
          <w:w w:val="100"/>
          <w:position w:val="2"/>
        </w:rPr>
        <w:t>各</w:t>
      </w:r>
      <w:r>
        <w:rPr>
          <w:rFonts w:ascii="微软雅黑" w:hAnsi="微软雅黑" w:cs="微软雅黑" w:eastAsia="微软雅黑"/>
          <w:sz w:val="24"/>
          <w:szCs w:val="24"/>
          <w:spacing w:val="2"/>
          <w:w w:val="100"/>
          <w:position w:val="2"/>
        </w:rPr>
        <w:t>个</w:t>
      </w:r>
      <w:r>
        <w:rPr>
          <w:rFonts w:ascii="微软雅黑" w:hAnsi="微软雅黑" w:cs="微软雅黑" w:eastAsia="微软雅黑"/>
          <w:sz w:val="24"/>
          <w:szCs w:val="24"/>
          <w:spacing w:val="0"/>
          <w:w w:val="100"/>
          <w:position w:val="2"/>
        </w:rPr>
        <w:t>朝向</w:t>
      </w:r>
      <w:r>
        <w:rPr>
          <w:rFonts w:ascii="微软雅黑" w:hAnsi="微软雅黑" w:cs="微软雅黑" w:eastAsia="微软雅黑"/>
          <w:sz w:val="24"/>
          <w:szCs w:val="24"/>
          <w:spacing w:val="2"/>
          <w:w w:val="100"/>
          <w:position w:val="2"/>
        </w:rPr>
        <w:t>窗</w:t>
      </w:r>
      <w:r>
        <w:rPr>
          <w:rFonts w:ascii="微软雅黑" w:hAnsi="微软雅黑" w:cs="微软雅黑" w:eastAsia="微软雅黑"/>
          <w:sz w:val="24"/>
          <w:szCs w:val="24"/>
          <w:spacing w:val="0"/>
          <w:w w:val="100"/>
          <w:position w:val="2"/>
        </w:rPr>
        <w:t>墙面</w:t>
      </w:r>
      <w:r>
        <w:rPr>
          <w:rFonts w:ascii="微软雅黑" w:hAnsi="微软雅黑" w:cs="微软雅黑" w:eastAsia="微软雅黑"/>
          <w:sz w:val="24"/>
          <w:szCs w:val="24"/>
          <w:spacing w:val="2"/>
          <w:w w:val="100"/>
          <w:position w:val="2"/>
        </w:rPr>
        <w:t>积</w:t>
      </w:r>
      <w:r>
        <w:rPr>
          <w:rFonts w:ascii="微软雅黑" w:hAnsi="微软雅黑" w:cs="微软雅黑" w:eastAsia="微软雅黑"/>
          <w:sz w:val="24"/>
          <w:szCs w:val="24"/>
          <w:spacing w:val="0"/>
          <w:w w:val="100"/>
          <w:position w:val="2"/>
        </w:rPr>
        <w:t>比是</w:t>
      </w:r>
      <w:r>
        <w:rPr>
          <w:rFonts w:ascii="微软雅黑" w:hAnsi="微软雅黑" w:cs="微软雅黑" w:eastAsia="微软雅黑"/>
          <w:sz w:val="24"/>
          <w:szCs w:val="24"/>
          <w:spacing w:val="2"/>
          <w:w w:val="100"/>
          <w:position w:val="2"/>
        </w:rPr>
        <w:t>指</w:t>
      </w:r>
      <w:r>
        <w:rPr>
          <w:rFonts w:ascii="微软雅黑" w:hAnsi="微软雅黑" w:cs="微软雅黑" w:eastAsia="微软雅黑"/>
          <w:sz w:val="24"/>
          <w:szCs w:val="24"/>
          <w:spacing w:val="0"/>
          <w:w w:val="100"/>
          <w:position w:val="2"/>
        </w:rPr>
        <w:t>不同</w:t>
      </w:r>
      <w:r>
        <w:rPr>
          <w:rFonts w:ascii="微软雅黑" w:hAnsi="微软雅黑" w:cs="微软雅黑" w:eastAsia="微软雅黑"/>
          <w:sz w:val="24"/>
          <w:szCs w:val="24"/>
          <w:spacing w:val="2"/>
          <w:w w:val="100"/>
          <w:position w:val="2"/>
        </w:rPr>
        <w:t>朝</w:t>
      </w:r>
      <w:r>
        <w:rPr>
          <w:rFonts w:ascii="微软雅黑" w:hAnsi="微软雅黑" w:cs="微软雅黑" w:eastAsia="微软雅黑"/>
          <w:sz w:val="24"/>
          <w:szCs w:val="24"/>
          <w:spacing w:val="0"/>
          <w:w w:val="100"/>
          <w:position w:val="2"/>
        </w:rPr>
        <w:t>向外</w:t>
      </w:r>
      <w:r>
        <w:rPr>
          <w:rFonts w:ascii="微软雅黑" w:hAnsi="微软雅黑" w:cs="微软雅黑" w:eastAsia="微软雅黑"/>
          <w:sz w:val="24"/>
          <w:szCs w:val="24"/>
          <w:spacing w:val="2"/>
          <w:w w:val="100"/>
          <w:position w:val="2"/>
        </w:rPr>
        <w:t>墙</w:t>
      </w:r>
      <w:r>
        <w:rPr>
          <w:rFonts w:ascii="微软雅黑" w:hAnsi="微软雅黑" w:cs="微软雅黑" w:eastAsia="微软雅黑"/>
          <w:sz w:val="24"/>
          <w:szCs w:val="24"/>
          <w:spacing w:val="0"/>
          <w:w w:val="100"/>
          <w:position w:val="2"/>
        </w:rPr>
        <w:t>面上</w:t>
      </w:r>
      <w:r>
        <w:rPr>
          <w:rFonts w:ascii="微软雅黑" w:hAnsi="微软雅黑" w:cs="微软雅黑" w:eastAsia="微软雅黑"/>
          <w:sz w:val="24"/>
          <w:szCs w:val="24"/>
          <w:spacing w:val="2"/>
          <w:w w:val="100"/>
          <w:position w:val="2"/>
        </w:rPr>
        <w:t>的</w:t>
      </w:r>
      <w:r>
        <w:rPr>
          <w:rFonts w:ascii="微软雅黑" w:hAnsi="微软雅黑" w:cs="微软雅黑" w:eastAsia="微软雅黑"/>
          <w:sz w:val="24"/>
          <w:szCs w:val="24"/>
          <w:spacing w:val="0"/>
          <w:w w:val="100"/>
          <w:position w:val="2"/>
        </w:rPr>
        <w:t>窗、</w:t>
      </w:r>
      <w:r>
        <w:rPr>
          <w:rFonts w:ascii="微软雅黑" w:hAnsi="微软雅黑" w:cs="微软雅黑" w:eastAsia="微软雅黑"/>
          <w:sz w:val="24"/>
          <w:szCs w:val="24"/>
          <w:spacing w:val="2"/>
          <w:w w:val="100"/>
          <w:position w:val="2"/>
        </w:rPr>
        <w:t>阳</w:t>
      </w:r>
      <w:r>
        <w:rPr>
          <w:rFonts w:ascii="微软雅黑" w:hAnsi="微软雅黑" w:cs="微软雅黑" w:eastAsia="微软雅黑"/>
          <w:sz w:val="24"/>
          <w:szCs w:val="24"/>
          <w:spacing w:val="0"/>
          <w:w w:val="100"/>
          <w:position w:val="2"/>
        </w:rPr>
        <w:t>台门</w:t>
      </w:r>
      <w:r>
        <w:rPr>
          <w:rFonts w:ascii="微软雅黑" w:hAnsi="微软雅黑" w:cs="微软雅黑" w:eastAsia="微软雅黑"/>
          <w:sz w:val="24"/>
          <w:szCs w:val="24"/>
          <w:spacing w:val="2"/>
          <w:w w:val="100"/>
          <w:position w:val="2"/>
        </w:rPr>
        <w:t>包</w:t>
      </w:r>
      <w:r>
        <w:rPr>
          <w:rFonts w:ascii="微软雅黑" w:hAnsi="微软雅黑" w:cs="微软雅黑" w:eastAsia="微软雅黑"/>
          <w:sz w:val="24"/>
          <w:szCs w:val="24"/>
          <w:spacing w:val="0"/>
          <w:w w:val="100"/>
          <w:position w:val="2"/>
        </w:rPr>
        <w:t>括</w:t>
      </w:r>
      <w:r>
        <w:rPr>
          <w:rFonts w:ascii="微软雅黑" w:hAnsi="微软雅黑" w:cs="微软雅黑" w:eastAsia="微软雅黑"/>
          <w:sz w:val="24"/>
          <w:szCs w:val="24"/>
          <w:spacing w:val="0"/>
          <w:w w:val="100"/>
          <w:position w:val="0"/>
        </w:rPr>
      </w:r>
    </w:p>
    <w:p>
      <w:pPr>
        <w:spacing w:before="0" w:after="0" w:line="406" w:lineRule="exact"/>
        <w:ind w:left="120" w:right="144"/>
        <w:jc w:val="both"/>
        <w:rPr>
          <w:rFonts w:ascii="微软雅黑" w:hAnsi="微软雅黑" w:cs="微软雅黑" w:eastAsia="微软雅黑"/>
          <w:sz w:val="24"/>
          <w:szCs w:val="24"/>
        </w:rPr>
      </w:pPr>
      <w:rPr/>
      <w:r>
        <w:rPr>
          <w:rFonts w:ascii="微软雅黑" w:hAnsi="微软雅黑" w:cs="微软雅黑" w:eastAsia="微软雅黑"/>
          <w:sz w:val="24"/>
          <w:szCs w:val="24"/>
          <w:position w:val="-2"/>
        </w:rPr>
        <w:t>幕</w:t>
      </w:r>
      <w:r>
        <w:rPr>
          <w:rFonts w:ascii="微软雅黑" w:hAnsi="微软雅黑" w:cs="微软雅黑" w:eastAsia="微软雅黑"/>
          <w:sz w:val="24"/>
          <w:szCs w:val="24"/>
          <w:spacing w:val="2"/>
          <w:position w:val="-2"/>
        </w:rPr>
        <w:t>墙</w:t>
      </w:r>
      <w:r>
        <w:rPr>
          <w:rFonts w:ascii="微软雅黑" w:hAnsi="微软雅黑" w:cs="微软雅黑" w:eastAsia="微软雅黑"/>
          <w:sz w:val="24"/>
          <w:szCs w:val="24"/>
          <w:spacing w:val="0"/>
          <w:position w:val="-2"/>
        </w:rPr>
        <w:t>透明</w:t>
      </w:r>
      <w:r>
        <w:rPr>
          <w:rFonts w:ascii="微软雅黑" w:hAnsi="微软雅黑" w:cs="微软雅黑" w:eastAsia="微软雅黑"/>
          <w:sz w:val="24"/>
          <w:szCs w:val="24"/>
          <w:spacing w:val="2"/>
          <w:position w:val="-2"/>
        </w:rPr>
        <w:t>部</w:t>
      </w:r>
      <w:r>
        <w:rPr>
          <w:rFonts w:ascii="微软雅黑" w:hAnsi="微软雅黑" w:cs="微软雅黑" w:eastAsia="微软雅黑"/>
          <w:sz w:val="24"/>
          <w:szCs w:val="24"/>
          <w:spacing w:val="0"/>
          <w:position w:val="-2"/>
        </w:rPr>
        <w:t>分的</w:t>
      </w:r>
      <w:r>
        <w:rPr>
          <w:rFonts w:ascii="微软雅黑" w:hAnsi="微软雅黑" w:cs="微软雅黑" w:eastAsia="微软雅黑"/>
          <w:sz w:val="24"/>
          <w:szCs w:val="24"/>
          <w:spacing w:val="2"/>
          <w:position w:val="-2"/>
        </w:rPr>
        <w:t>总</w:t>
      </w:r>
      <w:r>
        <w:rPr>
          <w:rFonts w:ascii="微软雅黑" w:hAnsi="微软雅黑" w:cs="微软雅黑" w:eastAsia="微软雅黑"/>
          <w:sz w:val="24"/>
          <w:szCs w:val="24"/>
          <w:spacing w:val="0"/>
          <w:position w:val="-2"/>
        </w:rPr>
        <w:t>面积</w:t>
      </w:r>
      <w:r>
        <w:rPr>
          <w:rFonts w:ascii="微软雅黑" w:hAnsi="微软雅黑" w:cs="微软雅黑" w:eastAsia="微软雅黑"/>
          <w:sz w:val="24"/>
          <w:szCs w:val="24"/>
          <w:spacing w:val="2"/>
          <w:position w:val="-2"/>
        </w:rPr>
        <w:t>与</w:t>
      </w:r>
      <w:r>
        <w:rPr>
          <w:rFonts w:ascii="微软雅黑" w:hAnsi="微软雅黑" w:cs="微软雅黑" w:eastAsia="微软雅黑"/>
          <w:sz w:val="24"/>
          <w:szCs w:val="24"/>
          <w:spacing w:val="0"/>
          <w:position w:val="-2"/>
        </w:rPr>
        <w:t>所在朝</w:t>
      </w:r>
      <w:r>
        <w:rPr>
          <w:rFonts w:ascii="微软雅黑" w:hAnsi="微软雅黑" w:cs="微软雅黑" w:eastAsia="微软雅黑"/>
          <w:sz w:val="24"/>
          <w:szCs w:val="24"/>
          <w:spacing w:val="2"/>
          <w:position w:val="-2"/>
        </w:rPr>
        <w:t>向</w:t>
      </w:r>
      <w:r>
        <w:rPr>
          <w:rFonts w:ascii="微软雅黑" w:hAnsi="微软雅黑" w:cs="微软雅黑" w:eastAsia="微软雅黑"/>
          <w:sz w:val="24"/>
          <w:szCs w:val="24"/>
          <w:spacing w:val="0"/>
          <w:position w:val="-2"/>
        </w:rPr>
        <w:t>建筑</w:t>
      </w:r>
      <w:r>
        <w:rPr>
          <w:rFonts w:ascii="微软雅黑" w:hAnsi="微软雅黑" w:cs="微软雅黑" w:eastAsia="微软雅黑"/>
          <w:sz w:val="24"/>
          <w:szCs w:val="24"/>
          <w:spacing w:val="2"/>
          <w:position w:val="-2"/>
        </w:rPr>
        <w:t>的</w:t>
      </w:r>
      <w:r>
        <w:rPr>
          <w:rFonts w:ascii="微软雅黑" w:hAnsi="微软雅黑" w:cs="微软雅黑" w:eastAsia="微软雅黑"/>
          <w:sz w:val="24"/>
          <w:szCs w:val="24"/>
          <w:spacing w:val="0"/>
          <w:position w:val="-2"/>
        </w:rPr>
        <w:t>外墙</w:t>
      </w:r>
      <w:r>
        <w:rPr>
          <w:rFonts w:ascii="微软雅黑" w:hAnsi="微软雅黑" w:cs="微软雅黑" w:eastAsia="微软雅黑"/>
          <w:sz w:val="24"/>
          <w:szCs w:val="24"/>
          <w:spacing w:val="2"/>
          <w:position w:val="-2"/>
        </w:rPr>
        <w:t>面</w:t>
      </w:r>
      <w:r>
        <w:rPr>
          <w:rFonts w:ascii="微软雅黑" w:hAnsi="微软雅黑" w:cs="微软雅黑" w:eastAsia="微软雅黑"/>
          <w:sz w:val="24"/>
          <w:szCs w:val="24"/>
          <w:spacing w:val="0"/>
          <w:position w:val="-2"/>
        </w:rPr>
        <w:t>总面积</w:t>
      </w:r>
      <w:r>
        <w:rPr>
          <w:rFonts w:ascii="微软雅黑" w:hAnsi="微软雅黑" w:cs="微软雅黑" w:eastAsia="微软雅黑"/>
          <w:sz w:val="24"/>
          <w:szCs w:val="24"/>
          <w:spacing w:val="2"/>
          <w:w w:val="149"/>
          <w:position w:val="-2"/>
        </w:rPr>
        <w:t>(</w:t>
      </w:r>
      <w:r>
        <w:rPr>
          <w:rFonts w:ascii="微软雅黑" w:hAnsi="微软雅黑" w:cs="微软雅黑" w:eastAsia="微软雅黑"/>
          <w:sz w:val="24"/>
          <w:szCs w:val="24"/>
          <w:spacing w:val="0"/>
          <w:w w:val="100"/>
          <w:position w:val="-2"/>
        </w:rPr>
        <w:t>包</w:t>
      </w:r>
      <w:r>
        <w:rPr>
          <w:rFonts w:ascii="微软雅黑" w:hAnsi="微软雅黑" w:cs="微软雅黑" w:eastAsia="微软雅黑"/>
          <w:sz w:val="24"/>
          <w:szCs w:val="24"/>
          <w:spacing w:val="2"/>
          <w:w w:val="100"/>
          <w:position w:val="-2"/>
        </w:rPr>
        <w:t>括</w:t>
      </w:r>
      <w:r>
        <w:rPr>
          <w:rFonts w:ascii="微软雅黑" w:hAnsi="微软雅黑" w:cs="微软雅黑" w:eastAsia="微软雅黑"/>
          <w:sz w:val="24"/>
          <w:szCs w:val="24"/>
          <w:spacing w:val="0"/>
          <w:w w:val="100"/>
          <w:position w:val="-2"/>
        </w:rPr>
        <w:t>该朝</w:t>
      </w:r>
      <w:r>
        <w:rPr>
          <w:rFonts w:ascii="微软雅黑" w:hAnsi="微软雅黑" w:cs="微软雅黑" w:eastAsia="微软雅黑"/>
          <w:sz w:val="24"/>
          <w:szCs w:val="24"/>
          <w:spacing w:val="2"/>
          <w:w w:val="100"/>
          <w:position w:val="-2"/>
        </w:rPr>
        <w:t>向</w:t>
      </w:r>
      <w:r>
        <w:rPr>
          <w:rFonts w:ascii="微软雅黑" w:hAnsi="微软雅黑" w:cs="微软雅黑" w:eastAsia="微软雅黑"/>
          <w:sz w:val="24"/>
          <w:szCs w:val="24"/>
          <w:spacing w:val="0"/>
          <w:w w:val="100"/>
          <w:position w:val="-2"/>
        </w:rPr>
        <w:t>的窗</w:t>
      </w:r>
      <w:r>
        <w:rPr>
          <w:rFonts w:ascii="微软雅黑" w:hAnsi="微软雅黑" w:cs="微软雅黑" w:eastAsia="微软雅黑"/>
          <w:sz w:val="24"/>
          <w:szCs w:val="24"/>
          <w:spacing w:val="2"/>
          <w:w w:val="100"/>
          <w:position w:val="-2"/>
        </w:rPr>
        <w:t>、</w:t>
      </w:r>
      <w:r>
        <w:rPr>
          <w:rFonts w:ascii="微软雅黑" w:hAnsi="微软雅黑" w:cs="微软雅黑" w:eastAsia="微软雅黑"/>
          <w:sz w:val="24"/>
          <w:szCs w:val="24"/>
          <w:spacing w:val="0"/>
          <w:w w:val="100"/>
          <w:position w:val="-2"/>
        </w:rPr>
        <w:t>阳台</w:t>
      </w:r>
      <w:r>
        <w:rPr>
          <w:rFonts w:ascii="微软雅黑" w:hAnsi="微软雅黑" w:cs="微软雅黑" w:eastAsia="微软雅黑"/>
          <w:sz w:val="24"/>
          <w:szCs w:val="24"/>
          <w:spacing w:val="0"/>
          <w:w w:val="100"/>
          <w:position w:val="0"/>
        </w:rPr>
      </w:r>
    </w:p>
    <w:p>
      <w:pPr>
        <w:spacing w:before="41" w:after="0" w:line="263" w:lineRule="auto"/>
        <w:ind w:left="120" w:right="118"/>
        <w:jc w:val="both"/>
        <w:rPr>
          <w:rFonts w:ascii="微软雅黑" w:hAnsi="微软雅黑" w:cs="微软雅黑" w:eastAsia="微软雅黑"/>
          <w:sz w:val="24"/>
          <w:szCs w:val="24"/>
        </w:rPr>
      </w:pPr>
      <w:rPr/>
      <w:r>
        <w:rPr>
          <w:rFonts w:ascii="微软雅黑" w:hAnsi="微软雅黑" w:cs="微软雅黑" w:eastAsia="微软雅黑"/>
          <w:sz w:val="24"/>
          <w:szCs w:val="24"/>
        </w:rPr>
        <w:t>门</w:t>
      </w:r>
      <w:r>
        <w:rPr>
          <w:rFonts w:ascii="微软雅黑" w:hAnsi="微软雅黑" w:cs="微软雅黑" w:eastAsia="微软雅黑"/>
          <w:sz w:val="24"/>
          <w:szCs w:val="24"/>
          <w:spacing w:val="2"/>
        </w:rPr>
        <w:t>及</w:t>
      </w:r>
      <w:r>
        <w:rPr>
          <w:rFonts w:ascii="微软雅黑" w:hAnsi="微软雅黑" w:cs="微软雅黑" w:eastAsia="微软雅黑"/>
          <w:sz w:val="24"/>
          <w:szCs w:val="24"/>
          <w:spacing w:val="0"/>
        </w:rPr>
        <w:t>幕墙</w:t>
      </w:r>
      <w:r>
        <w:rPr>
          <w:rFonts w:ascii="微软雅黑" w:hAnsi="微软雅黑" w:cs="微软雅黑" w:eastAsia="微软雅黑"/>
          <w:sz w:val="24"/>
          <w:szCs w:val="24"/>
          <w:spacing w:val="2"/>
        </w:rPr>
        <w:t>的</w:t>
      </w:r>
      <w:r>
        <w:rPr>
          <w:rFonts w:ascii="微软雅黑" w:hAnsi="微软雅黑" w:cs="微软雅黑" w:eastAsia="微软雅黑"/>
          <w:sz w:val="24"/>
          <w:szCs w:val="24"/>
          <w:spacing w:val="0"/>
        </w:rPr>
        <w:t>透明</w:t>
      </w:r>
      <w:r>
        <w:rPr>
          <w:rFonts w:ascii="微软雅黑" w:hAnsi="微软雅黑" w:cs="微软雅黑" w:eastAsia="微软雅黑"/>
          <w:sz w:val="24"/>
          <w:szCs w:val="24"/>
          <w:spacing w:val="2"/>
        </w:rPr>
        <w:t>部</w:t>
      </w:r>
      <w:r>
        <w:rPr>
          <w:rFonts w:ascii="微软雅黑" w:hAnsi="微软雅黑" w:cs="微软雅黑" w:eastAsia="微软雅黑"/>
          <w:sz w:val="24"/>
          <w:szCs w:val="24"/>
          <w:spacing w:val="0"/>
        </w:rPr>
        <w:t>分的</w:t>
      </w:r>
      <w:r>
        <w:rPr>
          <w:rFonts w:ascii="微软雅黑" w:hAnsi="微软雅黑" w:cs="微软雅黑" w:eastAsia="微软雅黑"/>
          <w:sz w:val="24"/>
          <w:szCs w:val="24"/>
          <w:spacing w:val="2"/>
        </w:rPr>
        <w:t>总</w:t>
      </w:r>
      <w:r>
        <w:rPr>
          <w:rFonts w:ascii="微软雅黑" w:hAnsi="微软雅黑" w:cs="微软雅黑" w:eastAsia="微软雅黑"/>
          <w:sz w:val="24"/>
          <w:szCs w:val="24"/>
          <w:spacing w:val="0"/>
        </w:rPr>
        <w:t>面积</w:t>
      </w:r>
      <w:r>
        <w:rPr>
          <w:rFonts w:ascii="微软雅黑" w:hAnsi="微软雅黑" w:cs="微软雅黑" w:eastAsia="微软雅黑"/>
          <w:sz w:val="24"/>
          <w:szCs w:val="24"/>
          <w:spacing w:val="0"/>
          <w:w w:val="149"/>
        </w:rPr>
        <w:t>)</w:t>
      </w:r>
      <w:r>
        <w:rPr>
          <w:rFonts w:ascii="微软雅黑" w:hAnsi="微软雅黑" w:cs="微软雅黑" w:eastAsia="微软雅黑"/>
          <w:sz w:val="24"/>
          <w:szCs w:val="24"/>
          <w:spacing w:val="0"/>
          <w:w w:val="100"/>
        </w:rPr>
        <w:t>之</w:t>
      </w:r>
      <w:r>
        <w:rPr>
          <w:rFonts w:ascii="微软雅黑" w:hAnsi="微软雅黑" w:cs="微软雅黑" w:eastAsia="微软雅黑"/>
          <w:sz w:val="24"/>
          <w:szCs w:val="24"/>
          <w:spacing w:val="2"/>
          <w:w w:val="100"/>
        </w:rPr>
        <w:t>比</w:t>
      </w:r>
      <w:r>
        <w:rPr>
          <w:rFonts w:ascii="微软雅黑" w:hAnsi="微软雅黑" w:cs="微软雅黑" w:eastAsia="微软雅黑"/>
          <w:sz w:val="24"/>
          <w:szCs w:val="24"/>
          <w:spacing w:val="0"/>
          <w:w w:val="100"/>
        </w:rPr>
        <w:t>。窗</w:t>
      </w:r>
      <w:r>
        <w:rPr>
          <w:rFonts w:ascii="微软雅黑" w:hAnsi="微软雅黑" w:cs="微软雅黑" w:eastAsia="微软雅黑"/>
          <w:sz w:val="24"/>
          <w:szCs w:val="24"/>
          <w:spacing w:val="2"/>
          <w:w w:val="100"/>
        </w:rPr>
        <w:t>墙</w:t>
      </w:r>
      <w:r>
        <w:rPr>
          <w:rFonts w:ascii="微软雅黑" w:hAnsi="微软雅黑" w:cs="微软雅黑" w:eastAsia="微软雅黑"/>
          <w:sz w:val="24"/>
          <w:szCs w:val="24"/>
          <w:spacing w:val="0"/>
          <w:w w:val="100"/>
        </w:rPr>
        <w:t>面积</w:t>
      </w:r>
      <w:r>
        <w:rPr>
          <w:rFonts w:ascii="微软雅黑" w:hAnsi="微软雅黑" w:cs="微软雅黑" w:eastAsia="微软雅黑"/>
          <w:sz w:val="24"/>
          <w:szCs w:val="24"/>
          <w:spacing w:val="2"/>
          <w:w w:val="100"/>
        </w:rPr>
        <w:t>比</w:t>
      </w:r>
      <w:r>
        <w:rPr>
          <w:rFonts w:ascii="微软雅黑" w:hAnsi="微软雅黑" w:cs="微软雅黑" w:eastAsia="微软雅黑"/>
          <w:sz w:val="24"/>
          <w:szCs w:val="24"/>
          <w:spacing w:val="0"/>
          <w:w w:val="100"/>
        </w:rPr>
        <w:t>的确</w:t>
      </w:r>
      <w:r>
        <w:rPr>
          <w:rFonts w:ascii="微软雅黑" w:hAnsi="微软雅黑" w:cs="微软雅黑" w:eastAsia="微软雅黑"/>
          <w:sz w:val="24"/>
          <w:szCs w:val="24"/>
          <w:spacing w:val="2"/>
          <w:w w:val="100"/>
        </w:rPr>
        <w:t>定</w:t>
      </w:r>
      <w:r>
        <w:rPr>
          <w:rFonts w:ascii="微软雅黑" w:hAnsi="微软雅黑" w:cs="微软雅黑" w:eastAsia="微软雅黑"/>
          <w:sz w:val="24"/>
          <w:szCs w:val="24"/>
          <w:spacing w:val="0"/>
          <w:w w:val="100"/>
        </w:rPr>
        <w:t>要综合</w:t>
      </w:r>
      <w:r>
        <w:rPr>
          <w:rFonts w:ascii="微软雅黑" w:hAnsi="微软雅黑" w:cs="微软雅黑" w:eastAsia="微软雅黑"/>
          <w:sz w:val="24"/>
          <w:szCs w:val="24"/>
          <w:spacing w:val="2"/>
          <w:w w:val="100"/>
        </w:rPr>
        <w:t>考</w:t>
      </w:r>
      <w:r>
        <w:rPr>
          <w:rFonts w:ascii="微软雅黑" w:hAnsi="微软雅黑" w:cs="微软雅黑" w:eastAsia="微软雅黑"/>
          <w:sz w:val="24"/>
          <w:szCs w:val="24"/>
          <w:spacing w:val="0"/>
          <w:w w:val="100"/>
        </w:rPr>
        <w:t>虑多</w:t>
      </w:r>
      <w:r>
        <w:rPr>
          <w:rFonts w:ascii="微软雅黑" w:hAnsi="微软雅黑" w:cs="微软雅黑" w:eastAsia="微软雅黑"/>
          <w:sz w:val="24"/>
          <w:szCs w:val="24"/>
          <w:spacing w:val="2"/>
          <w:w w:val="100"/>
        </w:rPr>
        <w:t>方</w:t>
      </w:r>
      <w:r>
        <w:rPr>
          <w:rFonts w:ascii="微软雅黑" w:hAnsi="微软雅黑" w:cs="微软雅黑" w:eastAsia="微软雅黑"/>
          <w:sz w:val="24"/>
          <w:szCs w:val="24"/>
          <w:spacing w:val="0"/>
          <w:w w:val="100"/>
        </w:rPr>
        <w:t>面的因</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素</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其中最主要的是不同地区冬</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夏季日照情</w:t>
      </w:r>
      <w:r>
        <w:rPr>
          <w:rFonts w:ascii="微软雅黑" w:hAnsi="微软雅黑" w:cs="微软雅黑" w:eastAsia="微软雅黑"/>
          <w:sz w:val="24"/>
          <w:szCs w:val="24"/>
          <w:spacing w:val="-22"/>
          <w:w w:val="100"/>
        </w:rPr>
        <w:t>况</w:t>
      </w:r>
      <w:r>
        <w:rPr>
          <w:rFonts w:ascii="微软雅黑" w:hAnsi="微软雅黑" w:cs="微软雅黑" w:eastAsia="微软雅黑"/>
          <w:sz w:val="24"/>
          <w:szCs w:val="24"/>
          <w:spacing w:val="0"/>
          <w:w w:val="100"/>
        </w:rPr>
        <w:t>（日照时间长短</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太阳总辐射强</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度</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阳光</w:t>
      </w:r>
      <w:r>
        <w:rPr>
          <w:rFonts w:ascii="微软雅黑" w:hAnsi="微软雅黑" w:cs="微软雅黑" w:eastAsia="微软雅黑"/>
          <w:sz w:val="24"/>
          <w:szCs w:val="24"/>
          <w:spacing w:val="2"/>
          <w:w w:val="100"/>
        </w:rPr>
        <w:t>入</w:t>
      </w:r>
      <w:r>
        <w:rPr>
          <w:rFonts w:ascii="微软雅黑" w:hAnsi="微软雅黑" w:cs="微软雅黑" w:eastAsia="微软雅黑"/>
          <w:sz w:val="24"/>
          <w:szCs w:val="24"/>
          <w:spacing w:val="0"/>
          <w:w w:val="100"/>
        </w:rPr>
        <w:t>射角</w:t>
      </w:r>
      <w:r>
        <w:rPr>
          <w:rFonts w:ascii="微软雅黑" w:hAnsi="微软雅黑" w:cs="微软雅黑" w:eastAsia="微软雅黑"/>
          <w:sz w:val="24"/>
          <w:szCs w:val="24"/>
          <w:spacing w:val="2"/>
          <w:w w:val="100"/>
        </w:rPr>
        <w:t>大</w:t>
      </w:r>
      <w:r>
        <w:rPr>
          <w:rFonts w:ascii="微软雅黑" w:hAnsi="微软雅黑" w:cs="微软雅黑" w:eastAsia="微软雅黑"/>
          <w:sz w:val="24"/>
          <w:szCs w:val="24"/>
          <w:spacing w:val="-2"/>
          <w:w w:val="100"/>
        </w:rPr>
        <w:t>小</w:t>
      </w:r>
      <w:r>
        <w:rPr>
          <w:rFonts w:ascii="微软雅黑" w:hAnsi="微软雅黑" w:cs="微软雅黑" w:eastAsia="微软雅黑"/>
          <w:sz w:val="24"/>
          <w:szCs w:val="24"/>
          <w:spacing w:val="-118"/>
          <w:w w:val="100"/>
        </w:rPr>
        <w:t>）</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季</w:t>
      </w:r>
      <w:r>
        <w:rPr>
          <w:rFonts w:ascii="微软雅黑" w:hAnsi="微软雅黑" w:cs="微软雅黑" w:eastAsia="微软雅黑"/>
          <w:sz w:val="24"/>
          <w:szCs w:val="24"/>
          <w:spacing w:val="0"/>
          <w:w w:val="100"/>
        </w:rPr>
        <w:t>风影</w:t>
      </w:r>
      <w:r>
        <w:rPr>
          <w:rFonts w:ascii="微软雅黑" w:hAnsi="微软雅黑" w:cs="微软雅黑" w:eastAsia="微软雅黑"/>
          <w:sz w:val="24"/>
          <w:szCs w:val="24"/>
          <w:spacing w:val="2"/>
          <w:w w:val="100"/>
        </w:rPr>
        <w:t>响</w:t>
      </w:r>
      <w:r>
        <w:rPr>
          <w:rFonts w:ascii="微软雅黑" w:hAnsi="微软雅黑" w:cs="微软雅黑" w:eastAsia="微软雅黑"/>
          <w:sz w:val="24"/>
          <w:szCs w:val="24"/>
          <w:spacing w:val="0"/>
          <w:w w:val="100"/>
        </w:rPr>
        <w:t>、室</w:t>
      </w:r>
      <w:r>
        <w:rPr>
          <w:rFonts w:ascii="微软雅黑" w:hAnsi="微软雅黑" w:cs="微软雅黑" w:eastAsia="微软雅黑"/>
          <w:sz w:val="24"/>
          <w:szCs w:val="24"/>
          <w:spacing w:val="2"/>
          <w:w w:val="100"/>
        </w:rPr>
        <w:t>外</w:t>
      </w:r>
      <w:r>
        <w:rPr>
          <w:rFonts w:ascii="微软雅黑" w:hAnsi="微软雅黑" w:cs="微软雅黑" w:eastAsia="微软雅黑"/>
          <w:sz w:val="24"/>
          <w:szCs w:val="24"/>
          <w:spacing w:val="0"/>
          <w:w w:val="100"/>
        </w:rPr>
        <w:t>空气</w:t>
      </w:r>
      <w:r>
        <w:rPr>
          <w:rFonts w:ascii="微软雅黑" w:hAnsi="微软雅黑" w:cs="微软雅黑" w:eastAsia="微软雅黑"/>
          <w:sz w:val="24"/>
          <w:szCs w:val="24"/>
          <w:spacing w:val="2"/>
          <w:w w:val="100"/>
        </w:rPr>
        <w:t>温</w:t>
      </w:r>
      <w:r>
        <w:rPr>
          <w:rFonts w:ascii="微软雅黑" w:hAnsi="微软雅黑" w:cs="微软雅黑" w:eastAsia="微软雅黑"/>
          <w:sz w:val="24"/>
          <w:szCs w:val="24"/>
          <w:spacing w:val="0"/>
          <w:w w:val="100"/>
        </w:rPr>
        <w:t>度、室</w:t>
      </w:r>
      <w:r>
        <w:rPr>
          <w:rFonts w:ascii="微软雅黑" w:hAnsi="微软雅黑" w:cs="微软雅黑" w:eastAsia="微软雅黑"/>
          <w:sz w:val="24"/>
          <w:szCs w:val="24"/>
          <w:spacing w:val="2"/>
          <w:w w:val="100"/>
        </w:rPr>
        <w:t>内</w:t>
      </w:r>
      <w:r>
        <w:rPr>
          <w:rFonts w:ascii="微软雅黑" w:hAnsi="微软雅黑" w:cs="微软雅黑" w:eastAsia="微软雅黑"/>
          <w:sz w:val="24"/>
          <w:szCs w:val="24"/>
          <w:spacing w:val="0"/>
          <w:w w:val="100"/>
        </w:rPr>
        <w:t>采光</w:t>
      </w:r>
      <w:r>
        <w:rPr>
          <w:rFonts w:ascii="微软雅黑" w:hAnsi="微软雅黑" w:cs="微软雅黑" w:eastAsia="微软雅黑"/>
          <w:sz w:val="24"/>
          <w:szCs w:val="24"/>
          <w:spacing w:val="2"/>
          <w:w w:val="100"/>
        </w:rPr>
        <w:t>设</w:t>
      </w:r>
      <w:r>
        <w:rPr>
          <w:rFonts w:ascii="微软雅黑" w:hAnsi="微软雅黑" w:cs="微软雅黑" w:eastAsia="微软雅黑"/>
          <w:sz w:val="24"/>
          <w:szCs w:val="24"/>
          <w:spacing w:val="0"/>
          <w:w w:val="100"/>
        </w:rPr>
        <w:t>计标</w:t>
      </w:r>
      <w:r>
        <w:rPr>
          <w:rFonts w:ascii="微软雅黑" w:hAnsi="微软雅黑" w:cs="微软雅黑" w:eastAsia="微软雅黑"/>
          <w:sz w:val="24"/>
          <w:szCs w:val="24"/>
          <w:spacing w:val="2"/>
          <w:w w:val="100"/>
        </w:rPr>
        <w:t>准</w:t>
      </w:r>
      <w:r>
        <w:rPr>
          <w:rFonts w:ascii="微软雅黑" w:hAnsi="微软雅黑" w:cs="微软雅黑" w:eastAsia="微软雅黑"/>
          <w:sz w:val="24"/>
          <w:szCs w:val="24"/>
          <w:spacing w:val="0"/>
          <w:w w:val="100"/>
        </w:rPr>
        <w:t>以及</w:t>
      </w:r>
      <w:r>
        <w:rPr>
          <w:rFonts w:ascii="微软雅黑" w:hAnsi="微软雅黑" w:cs="微软雅黑" w:eastAsia="微软雅黑"/>
          <w:sz w:val="24"/>
          <w:szCs w:val="24"/>
          <w:spacing w:val="2"/>
          <w:w w:val="100"/>
        </w:rPr>
        <w:t>外</w:t>
      </w:r>
      <w:r>
        <w:rPr>
          <w:rFonts w:ascii="微软雅黑" w:hAnsi="微软雅黑" w:cs="微软雅黑" w:eastAsia="微软雅黑"/>
          <w:sz w:val="24"/>
          <w:szCs w:val="24"/>
          <w:spacing w:val="0"/>
          <w:w w:val="100"/>
        </w:rPr>
        <w:t>窗</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开窗面积与建筑能耗等因素</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一般普通窗</w:t>
      </w:r>
      <w:r>
        <w:rPr>
          <w:rFonts w:ascii="微软雅黑" w:hAnsi="微软雅黑" w:cs="微软雅黑" w:eastAsia="微软雅黑"/>
          <w:sz w:val="24"/>
          <w:szCs w:val="24"/>
          <w:spacing w:val="-31"/>
          <w:w w:val="100"/>
        </w:rPr>
        <w:t>户</w:t>
      </w:r>
      <w:r>
        <w:rPr>
          <w:rFonts w:ascii="微软雅黑" w:hAnsi="微软雅黑" w:cs="微软雅黑" w:eastAsia="微软雅黑"/>
          <w:sz w:val="24"/>
          <w:szCs w:val="24"/>
          <w:spacing w:val="0"/>
          <w:w w:val="100"/>
        </w:rPr>
        <w:t>（包括阳台门的透明部</w:t>
      </w:r>
      <w:r>
        <w:rPr>
          <w:rFonts w:ascii="微软雅黑" w:hAnsi="微软雅黑" w:cs="微软雅黑" w:eastAsia="微软雅黑"/>
          <w:sz w:val="24"/>
          <w:szCs w:val="24"/>
          <w:spacing w:val="2"/>
          <w:w w:val="100"/>
        </w:rPr>
        <w:t>分</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的保温隔</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热性能比外墙差很多</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窗墙面积比越大</w:t>
      </w:r>
      <w:r>
        <w:rPr>
          <w:rFonts w:ascii="微软雅黑" w:hAnsi="微软雅黑" w:cs="微软雅黑" w:eastAsia="微软雅黑"/>
          <w:sz w:val="24"/>
          <w:szCs w:val="24"/>
          <w:spacing w:val="-22"/>
          <w:w w:val="100"/>
        </w:rPr>
        <w:t>，</w:t>
      </w:r>
      <w:r>
        <w:rPr>
          <w:rFonts w:ascii="微软雅黑" w:hAnsi="微软雅黑" w:cs="微软雅黑" w:eastAsia="微软雅黑"/>
          <w:sz w:val="24"/>
          <w:szCs w:val="24"/>
          <w:spacing w:val="0"/>
          <w:w w:val="100"/>
        </w:rPr>
        <w:t>采暖和空调能耗也越大</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因此</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从降低</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建筑能耗的角度出发，必须限制窗墙面积比。</w:t>
      </w:r>
    </w:p>
    <w:p>
      <w:pPr>
        <w:spacing w:before="10" w:after="0" w:line="263" w:lineRule="auto"/>
        <w:ind w:left="120" w:right="118" w:firstLine="48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近年来</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公共建筑的窗墙面积比有越来越大的趋势</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这是由于人们希望公共</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建筑更加通透明亮</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建筑立面更加美观</w:t>
      </w:r>
      <w:r>
        <w:rPr>
          <w:rFonts w:ascii="微软雅黑" w:hAnsi="微软雅黑" w:cs="微软雅黑" w:eastAsia="微软雅黑"/>
          <w:sz w:val="24"/>
          <w:szCs w:val="24"/>
          <w:spacing w:val="-22"/>
          <w:w w:val="100"/>
        </w:rPr>
        <w:t>，</w:t>
      </w:r>
      <w:r>
        <w:rPr>
          <w:rFonts w:ascii="微软雅黑" w:hAnsi="微软雅黑" w:cs="微软雅黑" w:eastAsia="微软雅黑"/>
          <w:sz w:val="24"/>
          <w:szCs w:val="24"/>
          <w:spacing w:val="0"/>
          <w:w w:val="100"/>
        </w:rPr>
        <w:t>建筑形态更为丰富</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但是</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与非透明的</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外墙相比</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在可接受的造价范围内</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透明的窗和幕墙的热工性能相差得较</w:t>
      </w:r>
      <w:r>
        <w:rPr>
          <w:rFonts w:ascii="微软雅黑" w:hAnsi="微软雅黑" w:cs="微软雅黑" w:eastAsia="微软雅黑"/>
          <w:sz w:val="24"/>
          <w:szCs w:val="24"/>
          <w:spacing w:val="2"/>
          <w:w w:val="100"/>
        </w:rPr>
        <w:t>多</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因</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此</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不宜提倡在建筑立面上大面积应用玻</w:t>
      </w:r>
      <w:r>
        <w:rPr>
          <w:rFonts w:ascii="微软雅黑" w:hAnsi="微软雅黑" w:cs="微软雅黑" w:eastAsia="微软雅黑"/>
          <w:sz w:val="24"/>
          <w:szCs w:val="24"/>
          <w:spacing w:val="-22"/>
          <w:w w:val="100"/>
        </w:rPr>
        <w:t>璃</w:t>
      </w:r>
      <w:r>
        <w:rPr>
          <w:rFonts w:ascii="微软雅黑" w:hAnsi="微软雅黑" w:cs="微软雅黑" w:eastAsia="微软雅黑"/>
          <w:sz w:val="24"/>
          <w:szCs w:val="24"/>
          <w:spacing w:val="0"/>
          <w:w w:val="100"/>
        </w:rPr>
        <w:t>（或其他透明材料的</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幕墙</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如果希</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望建筑的立面有玻璃的质感</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提倡使用非透明的玻璃幕墙</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即玻璃的后面仍然是</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保温隔热材料和普通墙体。</w:t>
      </w:r>
    </w:p>
    <w:p>
      <w:pPr>
        <w:spacing w:before="10" w:after="0" w:line="263" w:lineRule="auto"/>
        <w:ind w:left="120" w:right="118" w:firstLine="480"/>
        <w:jc w:val="both"/>
        <w:rPr>
          <w:rFonts w:ascii="微软雅黑" w:hAnsi="微软雅黑" w:cs="微软雅黑" w:eastAsia="微软雅黑"/>
          <w:sz w:val="24"/>
          <w:szCs w:val="24"/>
        </w:rPr>
      </w:pPr>
      <w:rPr/>
      <w:r>
        <w:rPr>
          <w:rFonts w:ascii="微软雅黑" w:hAnsi="微软雅黑" w:cs="微软雅黑" w:eastAsia="微软雅黑"/>
          <w:sz w:val="24"/>
          <w:szCs w:val="24"/>
          <w:spacing w:val="5"/>
          <w:w w:val="100"/>
        </w:rPr>
        <w:t>党</w:t>
      </w:r>
      <w:r>
        <w:rPr>
          <w:rFonts w:ascii="微软雅黑" w:hAnsi="微软雅黑" w:cs="微软雅黑" w:eastAsia="微软雅黑"/>
          <w:sz w:val="24"/>
          <w:szCs w:val="24"/>
          <w:spacing w:val="5"/>
          <w:w w:val="100"/>
        </w:rPr>
        <w:t>政</w:t>
      </w:r>
      <w:r>
        <w:rPr>
          <w:rFonts w:ascii="微软雅黑" w:hAnsi="微软雅黑" w:cs="微软雅黑" w:eastAsia="微软雅黑"/>
          <w:sz w:val="24"/>
          <w:szCs w:val="24"/>
          <w:spacing w:val="5"/>
          <w:w w:val="100"/>
        </w:rPr>
        <w:t>机</w:t>
      </w:r>
      <w:r>
        <w:rPr>
          <w:rFonts w:ascii="微软雅黑" w:hAnsi="微软雅黑" w:cs="微软雅黑" w:eastAsia="微软雅黑"/>
          <w:sz w:val="24"/>
          <w:szCs w:val="24"/>
          <w:spacing w:val="5"/>
          <w:w w:val="100"/>
        </w:rPr>
        <w:t>关</w:t>
      </w:r>
      <w:r>
        <w:rPr>
          <w:rFonts w:ascii="微软雅黑" w:hAnsi="微软雅黑" w:cs="微软雅黑" w:eastAsia="微软雅黑"/>
          <w:sz w:val="24"/>
          <w:szCs w:val="24"/>
          <w:spacing w:val="5"/>
          <w:w w:val="100"/>
        </w:rPr>
        <w:t>办</w:t>
      </w:r>
      <w:r>
        <w:rPr>
          <w:rFonts w:ascii="微软雅黑" w:hAnsi="微软雅黑" w:cs="微软雅黑" w:eastAsia="微软雅黑"/>
          <w:sz w:val="24"/>
          <w:szCs w:val="24"/>
          <w:spacing w:val="5"/>
          <w:w w:val="100"/>
        </w:rPr>
        <w:t>公</w:t>
      </w:r>
      <w:r>
        <w:rPr>
          <w:rFonts w:ascii="微软雅黑" w:hAnsi="微软雅黑" w:cs="微软雅黑" w:eastAsia="微软雅黑"/>
          <w:sz w:val="24"/>
          <w:szCs w:val="24"/>
          <w:spacing w:val="5"/>
          <w:w w:val="100"/>
        </w:rPr>
        <w:t>用</w:t>
      </w:r>
      <w:r>
        <w:rPr>
          <w:rFonts w:ascii="微软雅黑" w:hAnsi="微软雅黑" w:cs="微软雅黑" w:eastAsia="微软雅黑"/>
          <w:sz w:val="24"/>
          <w:szCs w:val="24"/>
          <w:spacing w:val="5"/>
          <w:w w:val="100"/>
        </w:rPr>
        <w:t>房</w:t>
      </w:r>
      <w:r>
        <w:rPr>
          <w:rFonts w:ascii="微软雅黑" w:hAnsi="微软雅黑" w:cs="微软雅黑" w:eastAsia="微软雅黑"/>
          <w:sz w:val="24"/>
          <w:szCs w:val="24"/>
          <w:spacing w:val="5"/>
          <w:w w:val="100"/>
        </w:rPr>
        <w:t>不</w:t>
      </w:r>
      <w:r>
        <w:rPr>
          <w:rFonts w:ascii="微软雅黑" w:hAnsi="微软雅黑" w:cs="微软雅黑" w:eastAsia="微软雅黑"/>
          <w:sz w:val="24"/>
          <w:szCs w:val="24"/>
          <w:spacing w:val="5"/>
          <w:w w:val="100"/>
        </w:rPr>
        <w:t>应</w:t>
      </w:r>
      <w:r>
        <w:rPr>
          <w:rFonts w:ascii="微软雅黑" w:hAnsi="微软雅黑" w:cs="微软雅黑" w:eastAsia="微软雅黑"/>
          <w:sz w:val="24"/>
          <w:szCs w:val="24"/>
          <w:spacing w:val="5"/>
          <w:w w:val="100"/>
        </w:rPr>
        <w:t>采</w:t>
      </w:r>
      <w:r>
        <w:rPr>
          <w:rFonts w:ascii="微软雅黑" w:hAnsi="微软雅黑" w:cs="微软雅黑" w:eastAsia="微软雅黑"/>
          <w:sz w:val="24"/>
          <w:szCs w:val="24"/>
          <w:spacing w:val="5"/>
          <w:w w:val="100"/>
        </w:rPr>
        <w:t>用</w:t>
      </w:r>
      <w:r>
        <w:rPr>
          <w:rFonts w:ascii="微软雅黑" w:hAnsi="微软雅黑" w:cs="微软雅黑" w:eastAsia="微软雅黑"/>
          <w:sz w:val="24"/>
          <w:szCs w:val="24"/>
          <w:spacing w:val="5"/>
          <w:w w:val="100"/>
        </w:rPr>
        <w:t>通</w:t>
      </w:r>
      <w:r>
        <w:rPr>
          <w:rFonts w:ascii="微软雅黑" w:hAnsi="微软雅黑" w:cs="微软雅黑" w:eastAsia="微软雅黑"/>
          <w:sz w:val="24"/>
          <w:szCs w:val="24"/>
          <w:spacing w:val="2"/>
          <w:w w:val="100"/>
        </w:rPr>
        <w:t>透</w:t>
      </w:r>
      <w:r>
        <w:rPr>
          <w:rFonts w:ascii="微软雅黑" w:hAnsi="微软雅黑" w:cs="微软雅黑" w:eastAsia="微软雅黑"/>
          <w:sz w:val="24"/>
          <w:szCs w:val="24"/>
          <w:spacing w:val="5"/>
          <w:w w:val="100"/>
        </w:rPr>
        <w:t>玻</w:t>
      </w:r>
      <w:r>
        <w:rPr>
          <w:rFonts w:ascii="微软雅黑" w:hAnsi="微软雅黑" w:cs="微软雅黑" w:eastAsia="微软雅黑"/>
          <w:sz w:val="24"/>
          <w:szCs w:val="24"/>
          <w:spacing w:val="5"/>
          <w:w w:val="100"/>
        </w:rPr>
        <w:t>璃</w:t>
      </w:r>
      <w:r>
        <w:rPr>
          <w:rFonts w:ascii="微软雅黑" w:hAnsi="微软雅黑" w:cs="微软雅黑" w:eastAsia="微软雅黑"/>
          <w:sz w:val="24"/>
          <w:szCs w:val="24"/>
          <w:spacing w:val="5"/>
          <w:w w:val="100"/>
        </w:rPr>
        <w:t>幕</w:t>
      </w:r>
      <w:r>
        <w:rPr>
          <w:rFonts w:ascii="微软雅黑" w:hAnsi="微软雅黑" w:cs="微软雅黑" w:eastAsia="微软雅黑"/>
          <w:sz w:val="24"/>
          <w:szCs w:val="24"/>
          <w:spacing w:val="5"/>
          <w:w w:val="100"/>
        </w:rPr>
        <w:t>墙</w:t>
      </w:r>
      <w:r>
        <w:rPr>
          <w:rFonts w:ascii="微软雅黑" w:hAnsi="微软雅黑" w:cs="微软雅黑" w:eastAsia="微软雅黑"/>
          <w:sz w:val="24"/>
          <w:szCs w:val="24"/>
          <w:spacing w:val="5"/>
          <w:w w:val="100"/>
        </w:rPr>
        <w:t>形</w:t>
      </w:r>
      <w:r>
        <w:rPr>
          <w:rFonts w:ascii="微软雅黑" w:hAnsi="微软雅黑" w:cs="微软雅黑" w:eastAsia="微软雅黑"/>
          <w:sz w:val="24"/>
          <w:szCs w:val="24"/>
          <w:spacing w:val="5"/>
          <w:w w:val="100"/>
        </w:rPr>
        <w:t>式</w:t>
      </w:r>
      <w:r>
        <w:rPr>
          <w:rFonts w:ascii="微软雅黑" w:hAnsi="微软雅黑" w:cs="微软雅黑" w:eastAsia="微软雅黑"/>
          <w:sz w:val="24"/>
          <w:szCs w:val="24"/>
          <w:spacing w:val="5"/>
          <w:w w:val="100"/>
        </w:rPr>
        <w:t>，</w:t>
      </w:r>
      <w:r>
        <w:rPr>
          <w:rFonts w:ascii="微软雅黑" w:hAnsi="微软雅黑" w:cs="微软雅黑" w:eastAsia="微软雅黑"/>
          <w:sz w:val="24"/>
          <w:szCs w:val="24"/>
          <w:spacing w:val="5"/>
          <w:w w:val="100"/>
        </w:rPr>
        <w:t>应</w:t>
      </w:r>
      <w:r>
        <w:rPr>
          <w:rFonts w:ascii="微软雅黑" w:hAnsi="微软雅黑" w:cs="微软雅黑" w:eastAsia="微软雅黑"/>
          <w:sz w:val="24"/>
          <w:szCs w:val="24"/>
          <w:spacing w:val="5"/>
          <w:w w:val="100"/>
        </w:rPr>
        <w:t>该</w:t>
      </w:r>
      <w:r>
        <w:rPr>
          <w:rFonts w:ascii="微软雅黑" w:hAnsi="微软雅黑" w:cs="微软雅黑" w:eastAsia="微软雅黑"/>
          <w:sz w:val="24"/>
          <w:szCs w:val="24"/>
          <w:spacing w:val="5"/>
          <w:w w:val="100"/>
        </w:rPr>
        <w:t>控</w:t>
      </w:r>
      <w:r>
        <w:rPr>
          <w:rFonts w:ascii="微软雅黑" w:hAnsi="微软雅黑" w:cs="微软雅黑" w:eastAsia="微软雅黑"/>
          <w:sz w:val="24"/>
          <w:szCs w:val="24"/>
          <w:spacing w:val="5"/>
          <w:w w:val="100"/>
        </w:rPr>
        <w:t>制</w:t>
      </w:r>
      <w:r>
        <w:rPr>
          <w:rFonts w:ascii="微软雅黑" w:hAnsi="微软雅黑" w:cs="微软雅黑" w:eastAsia="微软雅黑"/>
          <w:sz w:val="24"/>
          <w:szCs w:val="24"/>
          <w:spacing w:val="5"/>
          <w:w w:val="100"/>
        </w:rPr>
        <w:t>各</w:t>
      </w:r>
      <w:r>
        <w:rPr>
          <w:rFonts w:ascii="微软雅黑" w:hAnsi="微软雅黑" w:cs="微软雅黑" w:eastAsia="微软雅黑"/>
          <w:sz w:val="24"/>
          <w:szCs w:val="24"/>
          <w:spacing w:val="5"/>
          <w:w w:val="100"/>
        </w:rPr>
        <w:t>朝</w:t>
      </w:r>
      <w:r>
        <w:rPr>
          <w:rFonts w:ascii="微软雅黑" w:hAnsi="微软雅黑" w:cs="微软雅黑" w:eastAsia="微软雅黑"/>
          <w:sz w:val="24"/>
          <w:szCs w:val="24"/>
          <w:spacing w:val="5"/>
          <w:w w:val="100"/>
        </w:rPr>
        <w:t>向</w:t>
      </w:r>
      <w:r>
        <w:rPr>
          <w:rFonts w:ascii="微软雅黑" w:hAnsi="微软雅黑" w:cs="微软雅黑" w:eastAsia="微软雅黑"/>
          <w:sz w:val="24"/>
          <w:szCs w:val="24"/>
          <w:spacing w:val="5"/>
          <w:w w:val="100"/>
        </w:rPr>
        <w:t>立</w:t>
      </w:r>
      <w:r>
        <w:rPr>
          <w:rFonts w:ascii="微软雅黑" w:hAnsi="微软雅黑" w:cs="微软雅黑" w:eastAsia="微软雅黑"/>
          <w:sz w:val="24"/>
          <w:szCs w:val="24"/>
          <w:spacing w:val="5"/>
          <w:w w:val="100"/>
        </w:rPr>
        <w:t>面</w:t>
      </w:r>
      <w:r>
        <w:rPr>
          <w:rFonts w:ascii="微软雅黑" w:hAnsi="微软雅黑" w:cs="微软雅黑" w:eastAsia="微软雅黑"/>
          <w:sz w:val="24"/>
          <w:szCs w:val="24"/>
          <w:spacing w:val="5"/>
          <w:w w:val="100"/>
        </w:rPr>
        <w:t>窗</w:t>
      </w:r>
      <w:r>
        <w:rPr>
          <w:rFonts w:ascii="微软雅黑" w:hAnsi="微软雅黑" w:cs="微软雅黑" w:eastAsia="微软雅黑"/>
          <w:sz w:val="24"/>
          <w:szCs w:val="24"/>
          <w:spacing w:val="0"/>
          <w:w w:val="100"/>
        </w:rPr>
        <w:t>墙</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比</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对于主立面</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给予了较大窗墙比的选择</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其余朝向在考虑天然采光的前提下</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宜采用较小窗墙比，以节省能耗。</w:t>
      </w:r>
    </w:p>
    <w:p>
      <w:pPr>
        <w:spacing w:before="0" w:after="0" w:line="460"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1"/>
        </w:rPr>
        <w:t>第</w:t>
      </w:r>
      <w:r>
        <w:rPr>
          <w:rFonts w:ascii="Meiryo" w:hAnsi="Meiryo" w:cs="Meiryo" w:eastAsia="Meiryo"/>
          <w:sz w:val="24"/>
          <w:szCs w:val="24"/>
          <w:spacing w:val="0"/>
          <w:w w:val="100"/>
          <w:position w:val="1"/>
        </w:rPr>
        <w:t>四</w:t>
      </w:r>
      <w:r>
        <w:rPr>
          <w:rFonts w:ascii="Meiryo" w:hAnsi="Meiryo" w:cs="Meiryo" w:eastAsia="Meiryo"/>
          <w:sz w:val="24"/>
          <w:szCs w:val="24"/>
          <w:spacing w:val="2"/>
          <w:w w:val="100"/>
          <w:position w:val="1"/>
        </w:rPr>
        <w:t>十</w:t>
      </w:r>
      <w:r>
        <w:rPr>
          <w:rFonts w:ascii="Meiryo" w:hAnsi="Meiryo" w:cs="Meiryo" w:eastAsia="Meiryo"/>
          <w:sz w:val="24"/>
          <w:szCs w:val="24"/>
          <w:spacing w:val="2"/>
          <w:w w:val="100"/>
          <w:position w:val="1"/>
        </w:rPr>
        <w:t>八</w:t>
      </w:r>
      <w:r>
        <w:rPr>
          <w:rFonts w:ascii="Meiryo" w:hAnsi="Meiryo" w:cs="Meiryo" w:eastAsia="Meiryo"/>
          <w:sz w:val="24"/>
          <w:szCs w:val="24"/>
          <w:spacing w:val="0"/>
          <w:w w:val="100"/>
          <w:position w:val="1"/>
        </w:rPr>
        <w:t>条</w:t>
      </w:r>
      <w:r>
        <w:rPr>
          <w:rFonts w:ascii="Meiryo" w:hAnsi="Meiryo" w:cs="Meiryo" w:eastAsia="Meiryo"/>
          <w:sz w:val="24"/>
          <w:szCs w:val="24"/>
          <w:spacing w:val="41"/>
          <w:w w:val="100"/>
          <w:position w:val="1"/>
        </w:rPr>
        <w:t> </w:t>
      </w:r>
      <w:r>
        <w:rPr>
          <w:rFonts w:ascii="微软雅黑" w:hAnsi="微软雅黑" w:cs="微软雅黑" w:eastAsia="微软雅黑"/>
          <w:sz w:val="24"/>
          <w:szCs w:val="24"/>
          <w:spacing w:val="0"/>
          <w:w w:val="85"/>
          <w:position w:val="1"/>
        </w:rPr>
        <w:t>2005</w:t>
      </w:r>
      <w:r>
        <w:rPr>
          <w:rFonts w:ascii="微软雅黑" w:hAnsi="微软雅黑" w:cs="微软雅黑" w:eastAsia="微软雅黑"/>
          <w:sz w:val="24"/>
          <w:szCs w:val="24"/>
          <w:spacing w:val="60"/>
          <w:w w:val="85"/>
          <w:position w:val="1"/>
        </w:rPr>
        <w:t> </w:t>
      </w:r>
      <w:r>
        <w:rPr>
          <w:rFonts w:ascii="微软雅黑" w:hAnsi="微软雅黑" w:cs="微软雅黑" w:eastAsia="微软雅黑"/>
          <w:sz w:val="24"/>
          <w:szCs w:val="24"/>
          <w:spacing w:val="0"/>
          <w:w w:val="100"/>
          <w:position w:val="1"/>
        </w:rPr>
        <w:t>年</w:t>
      </w:r>
      <w:r>
        <w:rPr>
          <w:rFonts w:ascii="微软雅黑" w:hAnsi="微软雅黑" w:cs="微软雅黑" w:eastAsia="微软雅黑"/>
          <w:sz w:val="24"/>
          <w:szCs w:val="24"/>
          <w:spacing w:val="51"/>
          <w:w w:val="100"/>
          <w:position w:val="1"/>
        </w:rPr>
        <w:t> </w:t>
      </w:r>
      <w:r>
        <w:rPr>
          <w:rFonts w:ascii="微软雅黑" w:hAnsi="微软雅黑" w:cs="微软雅黑" w:eastAsia="微软雅黑"/>
          <w:sz w:val="24"/>
          <w:szCs w:val="24"/>
          <w:spacing w:val="0"/>
          <w:w w:val="100"/>
          <w:position w:val="1"/>
        </w:rPr>
        <w:t>12</w:t>
      </w:r>
      <w:r>
        <w:rPr>
          <w:rFonts w:ascii="微软雅黑" w:hAnsi="微软雅黑" w:cs="微软雅黑" w:eastAsia="微软雅黑"/>
          <w:sz w:val="24"/>
          <w:szCs w:val="24"/>
          <w:spacing w:val="7"/>
          <w:w w:val="100"/>
          <w:position w:val="1"/>
        </w:rPr>
        <w:t> </w:t>
      </w:r>
      <w:r>
        <w:rPr>
          <w:rFonts w:ascii="微软雅黑" w:hAnsi="微软雅黑" w:cs="微软雅黑" w:eastAsia="微软雅黑"/>
          <w:sz w:val="24"/>
          <w:szCs w:val="24"/>
          <w:spacing w:val="0"/>
          <w:w w:val="100"/>
          <w:position w:val="1"/>
        </w:rPr>
        <w:t>月</w:t>
      </w:r>
      <w:r>
        <w:rPr>
          <w:rFonts w:ascii="微软雅黑" w:hAnsi="微软雅黑" w:cs="微软雅黑" w:eastAsia="微软雅黑"/>
          <w:sz w:val="24"/>
          <w:szCs w:val="24"/>
          <w:spacing w:val="51"/>
          <w:w w:val="100"/>
          <w:position w:val="1"/>
        </w:rPr>
        <w:t> </w:t>
      </w:r>
      <w:r>
        <w:rPr>
          <w:rFonts w:ascii="微软雅黑" w:hAnsi="微软雅黑" w:cs="微软雅黑" w:eastAsia="微软雅黑"/>
          <w:sz w:val="24"/>
          <w:szCs w:val="24"/>
          <w:spacing w:val="0"/>
          <w:w w:val="100"/>
          <w:position w:val="1"/>
        </w:rPr>
        <w:t>6</w:t>
      </w:r>
      <w:r>
        <w:rPr>
          <w:rFonts w:ascii="微软雅黑" w:hAnsi="微软雅黑" w:cs="微软雅黑" w:eastAsia="微软雅黑"/>
          <w:sz w:val="24"/>
          <w:szCs w:val="24"/>
          <w:spacing w:val="28"/>
          <w:w w:val="100"/>
          <w:position w:val="1"/>
        </w:rPr>
        <w:t> </w:t>
      </w:r>
      <w:r>
        <w:rPr>
          <w:rFonts w:ascii="微软雅黑" w:hAnsi="微软雅黑" w:cs="微软雅黑" w:eastAsia="微软雅黑"/>
          <w:sz w:val="24"/>
          <w:szCs w:val="24"/>
          <w:spacing w:val="0"/>
          <w:w w:val="100"/>
          <w:position w:val="1"/>
        </w:rPr>
        <w:t>日</w:t>
      </w:r>
      <w:r>
        <w:rPr>
          <w:rFonts w:ascii="微软雅黑" w:hAnsi="微软雅黑" w:cs="微软雅黑" w:eastAsia="微软雅黑"/>
          <w:sz w:val="24"/>
          <w:szCs w:val="24"/>
          <w:spacing w:val="2"/>
          <w:w w:val="100"/>
          <w:position w:val="1"/>
        </w:rPr>
        <w:t>建</w:t>
      </w:r>
      <w:r>
        <w:rPr>
          <w:rFonts w:ascii="微软雅黑" w:hAnsi="微软雅黑" w:cs="微软雅黑" w:eastAsia="微软雅黑"/>
          <w:sz w:val="24"/>
          <w:szCs w:val="24"/>
          <w:spacing w:val="0"/>
          <w:w w:val="100"/>
          <w:position w:val="1"/>
        </w:rPr>
        <w:t>设部</w:t>
      </w:r>
      <w:r>
        <w:rPr>
          <w:rFonts w:ascii="微软雅黑" w:hAnsi="微软雅黑" w:cs="微软雅黑" w:eastAsia="微软雅黑"/>
          <w:sz w:val="24"/>
          <w:szCs w:val="24"/>
          <w:spacing w:val="2"/>
          <w:w w:val="100"/>
          <w:position w:val="1"/>
        </w:rPr>
        <w:t>、</w:t>
      </w:r>
      <w:r>
        <w:rPr>
          <w:rFonts w:ascii="微软雅黑" w:hAnsi="微软雅黑" w:cs="微软雅黑" w:eastAsia="微软雅黑"/>
          <w:sz w:val="24"/>
          <w:szCs w:val="24"/>
          <w:spacing w:val="0"/>
          <w:w w:val="100"/>
          <w:position w:val="1"/>
        </w:rPr>
        <w:t>发展</w:t>
      </w:r>
      <w:r>
        <w:rPr>
          <w:rFonts w:ascii="微软雅黑" w:hAnsi="微软雅黑" w:cs="微软雅黑" w:eastAsia="微软雅黑"/>
          <w:sz w:val="24"/>
          <w:szCs w:val="24"/>
          <w:spacing w:val="2"/>
          <w:w w:val="100"/>
          <w:position w:val="1"/>
        </w:rPr>
        <w:t>改</w:t>
      </w:r>
      <w:r>
        <w:rPr>
          <w:rFonts w:ascii="微软雅黑" w:hAnsi="微软雅黑" w:cs="微软雅黑" w:eastAsia="微软雅黑"/>
          <w:sz w:val="24"/>
          <w:szCs w:val="24"/>
          <w:spacing w:val="0"/>
          <w:w w:val="100"/>
          <w:position w:val="1"/>
        </w:rPr>
        <w:t>革委</w:t>
      </w:r>
      <w:r>
        <w:rPr>
          <w:rFonts w:ascii="微软雅黑" w:hAnsi="微软雅黑" w:cs="微软雅黑" w:eastAsia="微软雅黑"/>
          <w:sz w:val="24"/>
          <w:szCs w:val="24"/>
          <w:spacing w:val="2"/>
          <w:w w:val="100"/>
          <w:position w:val="1"/>
        </w:rPr>
        <w:t>、</w:t>
      </w:r>
      <w:r>
        <w:rPr>
          <w:rFonts w:ascii="微软雅黑" w:hAnsi="微软雅黑" w:cs="微软雅黑" w:eastAsia="微软雅黑"/>
          <w:sz w:val="24"/>
          <w:szCs w:val="24"/>
          <w:spacing w:val="0"/>
          <w:w w:val="100"/>
          <w:position w:val="1"/>
        </w:rPr>
        <w:t>财</w:t>
      </w:r>
      <w:r>
        <w:rPr>
          <w:rFonts w:ascii="微软雅黑" w:hAnsi="微软雅黑" w:cs="微软雅黑" w:eastAsia="微软雅黑"/>
          <w:sz w:val="24"/>
          <w:szCs w:val="24"/>
          <w:spacing w:val="2"/>
          <w:w w:val="100"/>
          <w:position w:val="1"/>
        </w:rPr>
        <w:t>政</w:t>
      </w:r>
      <w:r>
        <w:rPr>
          <w:rFonts w:ascii="微软雅黑" w:hAnsi="微软雅黑" w:cs="微软雅黑" w:eastAsia="微软雅黑"/>
          <w:sz w:val="24"/>
          <w:szCs w:val="24"/>
          <w:spacing w:val="0"/>
          <w:w w:val="100"/>
          <w:position w:val="1"/>
        </w:rPr>
        <w:t>部、</w:t>
      </w:r>
      <w:r>
        <w:rPr>
          <w:rFonts w:ascii="微软雅黑" w:hAnsi="微软雅黑" w:cs="微软雅黑" w:eastAsia="微软雅黑"/>
          <w:sz w:val="24"/>
          <w:szCs w:val="24"/>
          <w:spacing w:val="2"/>
          <w:w w:val="100"/>
          <w:position w:val="1"/>
        </w:rPr>
        <w:t>人</w:t>
      </w:r>
      <w:r>
        <w:rPr>
          <w:rFonts w:ascii="微软雅黑" w:hAnsi="微软雅黑" w:cs="微软雅黑" w:eastAsia="微软雅黑"/>
          <w:sz w:val="24"/>
          <w:szCs w:val="24"/>
          <w:spacing w:val="0"/>
          <w:w w:val="100"/>
          <w:position w:val="1"/>
        </w:rPr>
        <w:t>事部、</w:t>
      </w:r>
      <w:r>
        <w:rPr>
          <w:rFonts w:ascii="微软雅黑" w:hAnsi="微软雅黑" w:cs="微软雅黑" w:eastAsia="微软雅黑"/>
          <w:sz w:val="24"/>
          <w:szCs w:val="24"/>
          <w:spacing w:val="0"/>
          <w:w w:val="100"/>
          <w:position w:val="0"/>
        </w:rPr>
      </w:r>
    </w:p>
    <w:p>
      <w:pPr>
        <w:spacing w:before="0" w:after="0" w:line="408" w:lineRule="exact"/>
        <w:ind w:left="120" w:right="144"/>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民政部</w:t>
      </w:r>
      <w:r>
        <w:rPr>
          <w:rFonts w:ascii="微软雅黑" w:hAnsi="微软雅黑" w:cs="微软雅黑" w:eastAsia="微软雅黑"/>
          <w:sz w:val="24"/>
          <w:szCs w:val="24"/>
          <w:spacing w:val="-24"/>
          <w:w w:val="100"/>
          <w:position w:val="-2"/>
        </w:rPr>
        <w:t>、</w:t>
      </w:r>
      <w:r>
        <w:rPr>
          <w:rFonts w:ascii="微软雅黑" w:hAnsi="微软雅黑" w:cs="微软雅黑" w:eastAsia="微软雅黑"/>
          <w:sz w:val="24"/>
          <w:szCs w:val="24"/>
          <w:spacing w:val="0"/>
          <w:w w:val="100"/>
          <w:position w:val="-2"/>
        </w:rPr>
        <w:t>劳动和社会保障部</w:t>
      </w:r>
      <w:r>
        <w:rPr>
          <w:rFonts w:ascii="微软雅黑" w:hAnsi="微软雅黑" w:cs="微软雅黑" w:eastAsia="微软雅黑"/>
          <w:sz w:val="24"/>
          <w:szCs w:val="24"/>
          <w:spacing w:val="-24"/>
          <w:w w:val="100"/>
          <w:position w:val="-2"/>
        </w:rPr>
        <w:t>、</w:t>
      </w:r>
      <w:r>
        <w:rPr>
          <w:rFonts w:ascii="微软雅黑" w:hAnsi="微软雅黑" w:cs="微软雅黑" w:eastAsia="微软雅黑"/>
          <w:sz w:val="24"/>
          <w:szCs w:val="24"/>
          <w:spacing w:val="0"/>
          <w:w w:val="100"/>
          <w:position w:val="-2"/>
        </w:rPr>
        <w:t>税务总局</w:t>
      </w:r>
      <w:r>
        <w:rPr>
          <w:rFonts w:ascii="微软雅黑" w:hAnsi="微软雅黑" w:cs="微软雅黑" w:eastAsia="微软雅黑"/>
          <w:sz w:val="24"/>
          <w:szCs w:val="24"/>
          <w:spacing w:val="-22"/>
          <w:w w:val="100"/>
          <w:position w:val="-2"/>
        </w:rPr>
        <w:t>、</w:t>
      </w:r>
      <w:r>
        <w:rPr>
          <w:rFonts w:ascii="微软雅黑" w:hAnsi="微软雅黑" w:cs="微软雅黑" w:eastAsia="微软雅黑"/>
          <w:sz w:val="24"/>
          <w:szCs w:val="24"/>
          <w:spacing w:val="0"/>
          <w:w w:val="100"/>
          <w:position w:val="-2"/>
        </w:rPr>
        <w:t>环保总局八部委印发</w:t>
      </w:r>
      <w:r>
        <w:rPr>
          <w:rFonts w:ascii="微软雅黑" w:hAnsi="微软雅黑" w:cs="微软雅黑" w:eastAsia="微软雅黑"/>
          <w:sz w:val="24"/>
          <w:szCs w:val="24"/>
          <w:spacing w:val="-22"/>
          <w:w w:val="100"/>
          <w:position w:val="-2"/>
        </w:rPr>
        <w:t>的</w:t>
      </w:r>
      <w:r>
        <w:rPr>
          <w:rFonts w:ascii="微软雅黑" w:hAnsi="微软雅黑" w:cs="微软雅黑" w:eastAsia="微软雅黑"/>
          <w:sz w:val="24"/>
          <w:szCs w:val="24"/>
          <w:spacing w:val="-2"/>
          <w:w w:val="100"/>
          <w:position w:val="-2"/>
        </w:rPr>
        <w:t>《</w:t>
      </w:r>
      <w:r>
        <w:rPr>
          <w:rFonts w:ascii="微软雅黑" w:hAnsi="微软雅黑" w:cs="微软雅黑" w:eastAsia="微软雅黑"/>
          <w:sz w:val="24"/>
          <w:szCs w:val="24"/>
          <w:spacing w:val="0"/>
          <w:w w:val="100"/>
          <w:position w:val="-2"/>
        </w:rPr>
        <w:t>关于进一步推</w:t>
      </w:r>
      <w:r>
        <w:rPr>
          <w:rFonts w:ascii="微软雅黑" w:hAnsi="微软雅黑" w:cs="微软雅黑" w:eastAsia="微软雅黑"/>
          <w:sz w:val="24"/>
          <w:szCs w:val="24"/>
          <w:spacing w:val="0"/>
          <w:w w:val="100"/>
          <w:position w:val="0"/>
        </w:rPr>
      </w:r>
    </w:p>
    <w:p>
      <w:pPr>
        <w:spacing w:before="39" w:after="0" w:line="263" w:lineRule="auto"/>
        <w:ind w:left="120" w:right="118"/>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97"/>
        </w:rPr>
        <w:t>进</w:t>
      </w:r>
      <w:r>
        <w:rPr>
          <w:rFonts w:ascii="微软雅黑" w:hAnsi="微软雅黑" w:cs="微软雅黑" w:eastAsia="微软雅黑"/>
          <w:sz w:val="24"/>
          <w:szCs w:val="24"/>
          <w:spacing w:val="2"/>
          <w:w w:val="97"/>
        </w:rPr>
        <w:t>城</w:t>
      </w:r>
      <w:r>
        <w:rPr>
          <w:rFonts w:ascii="微软雅黑" w:hAnsi="微软雅黑" w:cs="微软雅黑" w:eastAsia="微软雅黑"/>
          <w:sz w:val="24"/>
          <w:szCs w:val="24"/>
          <w:spacing w:val="0"/>
          <w:w w:val="97"/>
        </w:rPr>
        <w:t>镇供</w:t>
      </w:r>
      <w:r>
        <w:rPr>
          <w:rFonts w:ascii="微软雅黑" w:hAnsi="微软雅黑" w:cs="微软雅黑" w:eastAsia="微软雅黑"/>
          <w:sz w:val="24"/>
          <w:szCs w:val="24"/>
          <w:spacing w:val="2"/>
          <w:w w:val="97"/>
        </w:rPr>
        <w:t>热</w:t>
      </w:r>
      <w:r>
        <w:rPr>
          <w:rFonts w:ascii="微软雅黑" w:hAnsi="微软雅黑" w:cs="微软雅黑" w:eastAsia="微软雅黑"/>
          <w:sz w:val="24"/>
          <w:szCs w:val="24"/>
          <w:spacing w:val="0"/>
          <w:w w:val="97"/>
        </w:rPr>
        <w:t>体制</w:t>
      </w:r>
      <w:r>
        <w:rPr>
          <w:rFonts w:ascii="微软雅黑" w:hAnsi="微软雅黑" w:cs="微软雅黑" w:eastAsia="微软雅黑"/>
          <w:sz w:val="24"/>
          <w:szCs w:val="24"/>
          <w:spacing w:val="2"/>
          <w:w w:val="97"/>
        </w:rPr>
        <w:t>改</w:t>
      </w:r>
      <w:r>
        <w:rPr>
          <w:rFonts w:ascii="微软雅黑" w:hAnsi="微软雅黑" w:cs="微软雅黑" w:eastAsia="微软雅黑"/>
          <w:sz w:val="24"/>
          <w:szCs w:val="24"/>
          <w:spacing w:val="0"/>
          <w:w w:val="97"/>
        </w:rPr>
        <w:t>革的</w:t>
      </w:r>
      <w:r>
        <w:rPr>
          <w:rFonts w:ascii="微软雅黑" w:hAnsi="微软雅黑" w:cs="微软雅黑" w:eastAsia="微软雅黑"/>
          <w:sz w:val="24"/>
          <w:szCs w:val="24"/>
          <w:spacing w:val="2"/>
          <w:w w:val="97"/>
        </w:rPr>
        <w:t>意</w:t>
      </w:r>
      <w:r>
        <w:rPr>
          <w:rFonts w:ascii="微软雅黑" w:hAnsi="微软雅黑" w:cs="微软雅黑" w:eastAsia="微软雅黑"/>
          <w:sz w:val="24"/>
          <w:szCs w:val="24"/>
          <w:spacing w:val="0"/>
          <w:w w:val="97"/>
        </w:rPr>
        <w:t>见</w:t>
      </w:r>
      <w:r>
        <w:rPr>
          <w:rFonts w:ascii="微软雅黑" w:hAnsi="微软雅黑" w:cs="微软雅黑" w:eastAsia="微软雅黑"/>
          <w:sz w:val="24"/>
          <w:szCs w:val="24"/>
          <w:spacing w:val="-116"/>
          <w:w w:val="97"/>
        </w:rPr>
        <w:t>》</w:t>
      </w:r>
      <w:r>
        <w:rPr>
          <w:rFonts w:ascii="微软雅黑" w:hAnsi="微软雅黑" w:cs="微软雅黑" w:eastAsia="微软雅黑"/>
          <w:sz w:val="24"/>
          <w:szCs w:val="24"/>
          <w:spacing w:val="0"/>
          <w:w w:val="97"/>
        </w:rPr>
        <w:t>（</w:t>
      </w:r>
      <w:r>
        <w:rPr>
          <w:rFonts w:ascii="微软雅黑" w:hAnsi="微软雅黑" w:cs="微软雅黑" w:eastAsia="微软雅黑"/>
          <w:sz w:val="24"/>
          <w:szCs w:val="24"/>
          <w:spacing w:val="2"/>
          <w:w w:val="97"/>
        </w:rPr>
        <w:t>建</w:t>
      </w:r>
      <w:r>
        <w:rPr>
          <w:rFonts w:ascii="微软雅黑" w:hAnsi="微软雅黑" w:cs="微软雅黑" w:eastAsia="微软雅黑"/>
          <w:sz w:val="24"/>
          <w:szCs w:val="24"/>
          <w:spacing w:val="0"/>
          <w:w w:val="97"/>
        </w:rPr>
        <w:t>城〔</w:t>
      </w:r>
      <w:r>
        <w:rPr>
          <w:rFonts w:ascii="微软雅黑" w:hAnsi="微软雅黑" w:cs="微软雅黑" w:eastAsia="微软雅黑"/>
          <w:sz w:val="24"/>
          <w:szCs w:val="24"/>
          <w:spacing w:val="0"/>
          <w:w w:val="97"/>
        </w:rPr>
        <w:t>200</w:t>
      </w:r>
      <w:r>
        <w:rPr>
          <w:rFonts w:ascii="微软雅黑" w:hAnsi="微软雅黑" w:cs="微软雅黑" w:eastAsia="微软雅黑"/>
          <w:sz w:val="24"/>
          <w:szCs w:val="24"/>
          <w:spacing w:val="2"/>
          <w:w w:val="97"/>
        </w:rPr>
        <w:t>5</w:t>
      </w:r>
      <w:r>
        <w:rPr>
          <w:rFonts w:ascii="微软雅黑" w:hAnsi="微软雅黑" w:cs="微软雅黑" w:eastAsia="微软雅黑"/>
          <w:sz w:val="24"/>
          <w:szCs w:val="24"/>
          <w:spacing w:val="0"/>
          <w:w w:val="97"/>
        </w:rPr>
        <w:t>〕</w:t>
      </w:r>
      <w:r>
        <w:rPr>
          <w:rFonts w:ascii="微软雅黑" w:hAnsi="微软雅黑" w:cs="微软雅黑" w:eastAsia="微软雅黑"/>
          <w:sz w:val="24"/>
          <w:szCs w:val="24"/>
          <w:spacing w:val="0"/>
          <w:w w:val="97"/>
        </w:rPr>
        <w:t>220</w:t>
      </w:r>
      <w:r>
        <w:rPr>
          <w:rFonts w:ascii="微软雅黑" w:hAnsi="微软雅黑" w:cs="微软雅黑" w:eastAsia="微软雅黑"/>
          <w:sz w:val="24"/>
          <w:szCs w:val="24"/>
          <w:spacing w:val="0"/>
          <w:w w:val="97"/>
        </w:rPr>
        <w:t> </w:t>
      </w:r>
      <w:r>
        <w:rPr>
          <w:rFonts w:ascii="微软雅黑" w:hAnsi="微软雅黑" w:cs="微软雅黑" w:eastAsia="微软雅黑"/>
          <w:sz w:val="24"/>
          <w:szCs w:val="24"/>
          <w:spacing w:val="0"/>
          <w:w w:val="100"/>
        </w:rPr>
        <w:t>号</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明确</w:t>
      </w:r>
      <w:r>
        <w:rPr>
          <w:rFonts w:ascii="微软雅黑" w:hAnsi="微软雅黑" w:cs="微软雅黑" w:eastAsia="微软雅黑"/>
          <w:sz w:val="24"/>
          <w:szCs w:val="24"/>
          <w:spacing w:val="2"/>
          <w:w w:val="100"/>
        </w:rPr>
        <w:t>提</w:t>
      </w:r>
      <w:r>
        <w:rPr>
          <w:rFonts w:ascii="微软雅黑" w:hAnsi="微软雅黑" w:cs="微软雅黑" w:eastAsia="微软雅黑"/>
          <w:sz w:val="24"/>
          <w:szCs w:val="24"/>
          <w:spacing w:val="0"/>
          <w:w w:val="100"/>
        </w:rPr>
        <w:t>出：</w:t>
      </w:r>
      <w:r>
        <w:rPr>
          <w:rFonts w:ascii="微软雅黑" w:hAnsi="微软雅黑" w:cs="微软雅黑" w:eastAsia="微软雅黑"/>
          <w:sz w:val="24"/>
          <w:szCs w:val="24"/>
          <w:spacing w:val="2"/>
          <w:w w:val="100"/>
        </w:rPr>
        <w:t>新</w:t>
      </w:r>
      <w:r>
        <w:rPr>
          <w:rFonts w:ascii="微软雅黑" w:hAnsi="微软雅黑" w:cs="微软雅黑" w:eastAsia="微软雅黑"/>
          <w:sz w:val="24"/>
          <w:szCs w:val="24"/>
          <w:spacing w:val="0"/>
          <w:w w:val="100"/>
        </w:rPr>
        <w:t>建住</w:t>
      </w:r>
      <w:r>
        <w:rPr>
          <w:rFonts w:ascii="微软雅黑" w:hAnsi="微软雅黑" w:cs="微软雅黑" w:eastAsia="微软雅黑"/>
          <w:sz w:val="24"/>
          <w:szCs w:val="24"/>
          <w:spacing w:val="2"/>
          <w:w w:val="100"/>
        </w:rPr>
        <w:t>宅</w:t>
      </w:r>
      <w:r>
        <w:rPr>
          <w:rFonts w:ascii="微软雅黑" w:hAnsi="微软雅黑" w:cs="微软雅黑" w:eastAsia="微软雅黑"/>
          <w:sz w:val="24"/>
          <w:szCs w:val="24"/>
          <w:spacing w:val="0"/>
          <w:w w:val="100"/>
        </w:rPr>
        <w:t>和公</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共建筑必须安装楼前热计量表和散热器恒温控制阀</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新建住宅同时还要具备分户</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5"/>
          <w:w w:val="100"/>
        </w:rPr>
        <w:t>热</w:t>
      </w:r>
      <w:r>
        <w:rPr>
          <w:rFonts w:ascii="微软雅黑" w:hAnsi="微软雅黑" w:cs="微软雅黑" w:eastAsia="微软雅黑"/>
          <w:sz w:val="24"/>
          <w:szCs w:val="24"/>
          <w:spacing w:val="5"/>
          <w:w w:val="100"/>
        </w:rPr>
        <w:t>计</w:t>
      </w:r>
      <w:r>
        <w:rPr>
          <w:rFonts w:ascii="微软雅黑" w:hAnsi="微软雅黑" w:cs="微软雅黑" w:eastAsia="微软雅黑"/>
          <w:sz w:val="24"/>
          <w:szCs w:val="24"/>
          <w:spacing w:val="5"/>
          <w:w w:val="100"/>
        </w:rPr>
        <w:t>量</w:t>
      </w:r>
      <w:r>
        <w:rPr>
          <w:rFonts w:ascii="微软雅黑" w:hAnsi="微软雅黑" w:cs="微软雅黑" w:eastAsia="微软雅黑"/>
          <w:sz w:val="24"/>
          <w:szCs w:val="24"/>
          <w:spacing w:val="2"/>
          <w:w w:val="100"/>
        </w:rPr>
        <w:t>条</w:t>
      </w:r>
      <w:r>
        <w:rPr>
          <w:rFonts w:ascii="微软雅黑" w:hAnsi="微软雅黑" w:cs="微软雅黑" w:eastAsia="微软雅黑"/>
          <w:sz w:val="24"/>
          <w:szCs w:val="24"/>
          <w:spacing w:val="5"/>
          <w:w w:val="100"/>
        </w:rPr>
        <w:t>件</w:t>
      </w:r>
      <w:r>
        <w:rPr>
          <w:rFonts w:ascii="微软雅黑" w:hAnsi="微软雅黑" w:cs="微软雅黑" w:eastAsia="微软雅黑"/>
          <w:sz w:val="24"/>
          <w:szCs w:val="24"/>
          <w:spacing w:val="5"/>
          <w:w w:val="100"/>
        </w:rPr>
        <w:t>。</w:t>
      </w:r>
      <w:r>
        <w:rPr>
          <w:rFonts w:ascii="微软雅黑" w:hAnsi="微软雅黑" w:cs="微软雅黑" w:eastAsia="微软雅黑"/>
          <w:sz w:val="24"/>
          <w:szCs w:val="24"/>
          <w:spacing w:val="5"/>
          <w:w w:val="100"/>
        </w:rPr>
        <w:t>集</w:t>
      </w:r>
      <w:r>
        <w:rPr>
          <w:rFonts w:ascii="微软雅黑" w:hAnsi="微软雅黑" w:cs="微软雅黑" w:eastAsia="微软雅黑"/>
          <w:sz w:val="24"/>
          <w:szCs w:val="24"/>
          <w:spacing w:val="5"/>
          <w:w w:val="100"/>
        </w:rPr>
        <w:t>中</w:t>
      </w:r>
      <w:r>
        <w:rPr>
          <w:rFonts w:ascii="微软雅黑" w:hAnsi="微软雅黑" w:cs="微软雅黑" w:eastAsia="微软雅黑"/>
          <w:sz w:val="24"/>
          <w:szCs w:val="24"/>
          <w:spacing w:val="5"/>
          <w:w w:val="100"/>
        </w:rPr>
        <w:t>空</w:t>
      </w:r>
      <w:r>
        <w:rPr>
          <w:rFonts w:ascii="微软雅黑" w:hAnsi="微软雅黑" w:cs="微软雅黑" w:eastAsia="微软雅黑"/>
          <w:sz w:val="24"/>
          <w:szCs w:val="24"/>
          <w:spacing w:val="2"/>
          <w:w w:val="100"/>
        </w:rPr>
        <w:t>调</w:t>
      </w:r>
      <w:r>
        <w:rPr>
          <w:rFonts w:ascii="微软雅黑" w:hAnsi="微软雅黑" w:cs="微软雅黑" w:eastAsia="微软雅黑"/>
          <w:sz w:val="24"/>
          <w:szCs w:val="24"/>
          <w:spacing w:val="5"/>
          <w:w w:val="100"/>
        </w:rPr>
        <w:t>系</w:t>
      </w:r>
      <w:r>
        <w:rPr>
          <w:rFonts w:ascii="微软雅黑" w:hAnsi="微软雅黑" w:cs="微软雅黑" w:eastAsia="微软雅黑"/>
          <w:sz w:val="24"/>
          <w:szCs w:val="24"/>
          <w:spacing w:val="5"/>
          <w:w w:val="100"/>
        </w:rPr>
        <w:t>统</w:t>
      </w:r>
      <w:r>
        <w:rPr>
          <w:rFonts w:ascii="微软雅黑" w:hAnsi="微软雅黑" w:cs="微软雅黑" w:eastAsia="微软雅黑"/>
          <w:sz w:val="24"/>
          <w:szCs w:val="24"/>
          <w:spacing w:val="5"/>
          <w:w w:val="100"/>
        </w:rPr>
        <w:t>的</w:t>
      </w:r>
      <w:r>
        <w:rPr>
          <w:rFonts w:ascii="微软雅黑" w:hAnsi="微软雅黑" w:cs="微软雅黑" w:eastAsia="微软雅黑"/>
          <w:sz w:val="24"/>
          <w:szCs w:val="24"/>
          <w:spacing w:val="5"/>
          <w:w w:val="100"/>
        </w:rPr>
        <w:t>冷</w:t>
      </w:r>
      <w:r>
        <w:rPr>
          <w:rFonts w:ascii="微软雅黑" w:hAnsi="微软雅黑" w:cs="微软雅黑" w:eastAsia="微软雅黑"/>
          <w:sz w:val="24"/>
          <w:szCs w:val="24"/>
          <w:spacing w:val="5"/>
          <w:w w:val="100"/>
        </w:rPr>
        <w:t>量</w:t>
      </w:r>
      <w:r>
        <w:rPr>
          <w:rFonts w:ascii="微软雅黑" w:hAnsi="微软雅黑" w:cs="微软雅黑" w:eastAsia="微软雅黑"/>
          <w:sz w:val="24"/>
          <w:szCs w:val="24"/>
          <w:spacing w:val="2"/>
          <w:w w:val="100"/>
        </w:rPr>
        <w:t>和</w:t>
      </w:r>
      <w:r>
        <w:rPr>
          <w:rFonts w:ascii="微软雅黑" w:hAnsi="微软雅黑" w:cs="微软雅黑" w:eastAsia="微软雅黑"/>
          <w:sz w:val="24"/>
          <w:szCs w:val="24"/>
          <w:spacing w:val="5"/>
          <w:w w:val="100"/>
        </w:rPr>
        <w:t>热</w:t>
      </w:r>
      <w:r>
        <w:rPr>
          <w:rFonts w:ascii="微软雅黑" w:hAnsi="微软雅黑" w:cs="微软雅黑" w:eastAsia="微软雅黑"/>
          <w:sz w:val="24"/>
          <w:szCs w:val="24"/>
          <w:spacing w:val="5"/>
          <w:w w:val="100"/>
        </w:rPr>
        <w:t>量</w:t>
      </w:r>
      <w:r>
        <w:rPr>
          <w:rFonts w:ascii="微软雅黑" w:hAnsi="微软雅黑" w:cs="微软雅黑" w:eastAsia="微软雅黑"/>
          <w:sz w:val="24"/>
          <w:szCs w:val="24"/>
          <w:spacing w:val="5"/>
          <w:w w:val="100"/>
        </w:rPr>
        <w:t>计</w:t>
      </w:r>
      <w:r>
        <w:rPr>
          <w:rFonts w:ascii="微软雅黑" w:hAnsi="微软雅黑" w:cs="微软雅黑" w:eastAsia="微软雅黑"/>
          <w:sz w:val="24"/>
          <w:szCs w:val="24"/>
          <w:spacing w:val="5"/>
          <w:w w:val="100"/>
        </w:rPr>
        <w:t>量</w:t>
      </w:r>
      <w:r>
        <w:rPr>
          <w:rFonts w:ascii="微软雅黑" w:hAnsi="微软雅黑" w:cs="微软雅黑" w:eastAsia="微软雅黑"/>
          <w:sz w:val="24"/>
          <w:szCs w:val="24"/>
          <w:spacing w:val="5"/>
          <w:w w:val="100"/>
        </w:rPr>
        <w:t>与</w:t>
      </w:r>
      <w:r>
        <w:rPr>
          <w:rFonts w:ascii="微软雅黑" w:hAnsi="微软雅黑" w:cs="微软雅黑" w:eastAsia="微软雅黑"/>
          <w:sz w:val="24"/>
          <w:szCs w:val="24"/>
          <w:spacing w:val="5"/>
          <w:w w:val="100"/>
        </w:rPr>
        <w:t>我</w:t>
      </w:r>
      <w:r>
        <w:rPr>
          <w:rFonts w:ascii="微软雅黑" w:hAnsi="微软雅黑" w:cs="微软雅黑" w:eastAsia="微软雅黑"/>
          <w:sz w:val="24"/>
          <w:szCs w:val="24"/>
          <w:spacing w:val="2"/>
          <w:w w:val="100"/>
        </w:rPr>
        <w:t>国</w:t>
      </w:r>
      <w:r>
        <w:rPr>
          <w:rFonts w:ascii="微软雅黑" w:hAnsi="微软雅黑" w:cs="微软雅黑" w:eastAsia="微软雅黑"/>
          <w:sz w:val="24"/>
          <w:szCs w:val="24"/>
          <w:spacing w:val="5"/>
          <w:w w:val="100"/>
        </w:rPr>
        <w:t>北</w:t>
      </w:r>
      <w:r>
        <w:rPr>
          <w:rFonts w:ascii="微软雅黑" w:hAnsi="微软雅黑" w:cs="微软雅黑" w:eastAsia="微软雅黑"/>
          <w:sz w:val="24"/>
          <w:szCs w:val="24"/>
          <w:spacing w:val="5"/>
          <w:w w:val="100"/>
        </w:rPr>
        <w:t>方</w:t>
      </w:r>
      <w:r>
        <w:rPr>
          <w:rFonts w:ascii="微软雅黑" w:hAnsi="微软雅黑" w:cs="微软雅黑" w:eastAsia="微软雅黑"/>
          <w:sz w:val="24"/>
          <w:szCs w:val="24"/>
          <w:spacing w:val="5"/>
          <w:w w:val="100"/>
        </w:rPr>
        <w:t>地</w:t>
      </w:r>
      <w:r>
        <w:rPr>
          <w:rFonts w:ascii="微软雅黑" w:hAnsi="微软雅黑" w:cs="微软雅黑" w:eastAsia="微软雅黑"/>
          <w:sz w:val="24"/>
          <w:szCs w:val="24"/>
          <w:spacing w:val="5"/>
          <w:w w:val="100"/>
        </w:rPr>
        <w:t>区</w:t>
      </w:r>
      <w:r>
        <w:rPr>
          <w:rFonts w:ascii="微软雅黑" w:hAnsi="微软雅黑" w:cs="微软雅黑" w:eastAsia="微软雅黑"/>
          <w:sz w:val="24"/>
          <w:szCs w:val="24"/>
          <w:spacing w:val="5"/>
          <w:w w:val="100"/>
        </w:rPr>
        <w:t>的</w:t>
      </w:r>
      <w:r>
        <w:rPr>
          <w:rFonts w:ascii="微软雅黑" w:hAnsi="微软雅黑" w:cs="微软雅黑" w:eastAsia="微软雅黑"/>
          <w:sz w:val="24"/>
          <w:szCs w:val="24"/>
          <w:spacing w:val="2"/>
          <w:w w:val="100"/>
        </w:rPr>
        <w:t>采</w:t>
      </w:r>
      <w:r>
        <w:rPr>
          <w:rFonts w:ascii="微软雅黑" w:hAnsi="微软雅黑" w:cs="微软雅黑" w:eastAsia="微软雅黑"/>
          <w:sz w:val="24"/>
          <w:szCs w:val="24"/>
          <w:spacing w:val="5"/>
          <w:w w:val="100"/>
        </w:rPr>
        <w:t>暖</w:t>
      </w:r>
      <w:r>
        <w:rPr>
          <w:rFonts w:ascii="微软雅黑" w:hAnsi="微软雅黑" w:cs="微软雅黑" w:eastAsia="微软雅黑"/>
          <w:sz w:val="24"/>
          <w:szCs w:val="24"/>
          <w:spacing w:val="5"/>
          <w:w w:val="100"/>
        </w:rPr>
        <w:t>热</w:t>
      </w:r>
      <w:r>
        <w:rPr>
          <w:rFonts w:ascii="微软雅黑" w:hAnsi="微软雅黑" w:cs="微软雅黑" w:eastAsia="微软雅黑"/>
          <w:sz w:val="24"/>
          <w:szCs w:val="24"/>
          <w:spacing w:val="5"/>
          <w:w w:val="100"/>
        </w:rPr>
        <w:t>计</w:t>
      </w:r>
      <w:r>
        <w:rPr>
          <w:rFonts w:ascii="微软雅黑" w:hAnsi="微软雅黑" w:cs="微软雅黑" w:eastAsia="微软雅黑"/>
          <w:sz w:val="24"/>
          <w:szCs w:val="24"/>
          <w:spacing w:val="5"/>
          <w:w w:val="100"/>
        </w:rPr>
        <w:t>量</w:t>
      </w:r>
      <w:r>
        <w:rPr>
          <w:rFonts w:ascii="微软雅黑" w:hAnsi="微软雅黑" w:cs="微软雅黑" w:eastAsia="微软雅黑"/>
          <w:sz w:val="24"/>
          <w:szCs w:val="24"/>
          <w:spacing w:val="0"/>
          <w:w w:val="100"/>
        </w:rPr>
        <w:t>一</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样</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是一项重要的建筑节能措施</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设置能量计量装置不仅有利于管理与收</w:t>
      </w:r>
      <w:r>
        <w:rPr>
          <w:rFonts w:ascii="微软雅黑" w:hAnsi="微软雅黑" w:cs="微软雅黑" w:eastAsia="微软雅黑"/>
          <w:sz w:val="24"/>
          <w:szCs w:val="24"/>
          <w:spacing w:val="2"/>
          <w:w w:val="100"/>
        </w:rPr>
        <w:t>费</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用</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户也能及时了解和分析用能情况</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加强管理</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提高节能意识和节能的积极</w:t>
      </w:r>
      <w:r>
        <w:rPr>
          <w:rFonts w:ascii="微软雅黑" w:hAnsi="微软雅黑" w:cs="微软雅黑" w:eastAsia="微软雅黑"/>
          <w:sz w:val="24"/>
          <w:szCs w:val="24"/>
          <w:spacing w:val="2"/>
          <w:w w:val="100"/>
        </w:rPr>
        <w:t>性</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自</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觉采取节能措施</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根据文件精神并为了增强国家公务人员的节能意识</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规定应设</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置分楼层或分室内区域或分用户室温可调控装置，便于主动调控室温。</w:t>
      </w:r>
    </w:p>
    <w:p>
      <w:pPr>
        <w:spacing w:before="0" w:after="0" w:line="238" w:lineRule="auto"/>
        <w:ind w:left="120" w:right="25"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四</w:t>
      </w:r>
      <w:r>
        <w:rPr>
          <w:rFonts w:ascii="Meiryo" w:hAnsi="Meiryo" w:cs="Meiryo" w:eastAsia="Meiryo"/>
          <w:sz w:val="24"/>
          <w:szCs w:val="24"/>
          <w:spacing w:val="2"/>
          <w:w w:val="100"/>
        </w:rPr>
        <w:t>十</w:t>
      </w:r>
      <w:r>
        <w:rPr>
          <w:rFonts w:ascii="Meiryo" w:hAnsi="Meiryo" w:cs="Meiryo" w:eastAsia="Meiryo"/>
          <w:sz w:val="24"/>
          <w:szCs w:val="24"/>
          <w:spacing w:val="2"/>
          <w:w w:val="100"/>
        </w:rPr>
        <w:t>九</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为</w:t>
      </w:r>
      <w:r>
        <w:rPr>
          <w:rFonts w:ascii="微软雅黑" w:hAnsi="微软雅黑" w:cs="微软雅黑" w:eastAsia="微软雅黑"/>
          <w:sz w:val="24"/>
          <w:szCs w:val="24"/>
          <w:spacing w:val="2"/>
          <w:w w:val="100"/>
        </w:rPr>
        <w:t>节</w:t>
      </w:r>
      <w:r>
        <w:rPr>
          <w:rFonts w:ascii="微软雅黑" w:hAnsi="微软雅黑" w:cs="微软雅黑" w:eastAsia="微软雅黑"/>
          <w:sz w:val="24"/>
          <w:szCs w:val="24"/>
          <w:spacing w:val="0"/>
          <w:w w:val="100"/>
        </w:rPr>
        <w:t>约能</w:t>
      </w:r>
      <w:r>
        <w:rPr>
          <w:rFonts w:ascii="微软雅黑" w:hAnsi="微软雅黑" w:cs="微软雅黑" w:eastAsia="微软雅黑"/>
          <w:sz w:val="24"/>
          <w:szCs w:val="24"/>
          <w:spacing w:val="2"/>
          <w:w w:val="100"/>
        </w:rPr>
        <w:t>源</w:t>
      </w:r>
      <w:r>
        <w:rPr>
          <w:rFonts w:ascii="微软雅黑" w:hAnsi="微软雅黑" w:cs="微软雅黑" w:eastAsia="微软雅黑"/>
          <w:sz w:val="24"/>
          <w:szCs w:val="24"/>
          <w:spacing w:val="0"/>
          <w:w w:val="100"/>
        </w:rPr>
        <w:t>，并</w:t>
      </w:r>
      <w:r>
        <w:rPr>
          <w:rFonts w:ascii="微软雅黑" w:hAnsi="微软雅黑" w:cs="微软雅黑" w:eastAsia="微软雅黑"/>
          <w:sz w:val="24"/>
          <w:szCs w:val="24"/>
          <w:spacing w:val="2"/>
          <w:w w:val="100"/>
        </w:rPr>
        <w:t>减</w:t>
      </w:r>
      <w:r>
        <w:rPr>
          <w:rFonts w:ascii="微软雅黑" w:hAnsi="微软雅黑" w:cs="微软雅黑" w:eastAsia="微软雅黑"/>
          <w:sz w:val="24"/>
          <w:szCs w:val="24"/>
          <w:spacing w:val="0"/>
          <w:w w:val="100"/>
        </w:rPr>
        <w:t>少饮</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水水</w:t>
      </w:r>
      <w:r>
        <w:rPr>
          <w:rFonts w:ascii="微软雅黑" w:hAnsi="微软雅黑" w:cs="微软雅黑" w:eastAsia="微软雅黑"/>
          <w:sz w:val="24"/>
          <w:szCs w:val="24"/>
          <w:spacing w:val="2"/>
          <w:w w:val="100"/>
        </w:rPr>
        <w:t>质</w:t>
      </w:r>
      <w:r>
        <w:rPr>
          <w:rFonts w:ascii="微软雅黑" w:hAnsi="微软雅黑" w:cs="微软雅黑" w:eastAsia="微软雅黑"/>
          <w:sz w:val="24"/>
          <w:szCs w:val="24"/>
          <w:spacing w:val="0"/>
          <w:w w:val="100"/>
        </w:rPr>
        <w:t>污染</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办公</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房底</w:t>
      </w:r>
      <w:r>
        <w:rPr>
          <w:rFonts w:ascii="微软雅黑" w:hAnsi="微软雅黑" w:cs="微软雅黑" w:eastAsia="微软雅黑"/>
          <w:sz w:val="24"/>
          <w:szCs w:val="24"/>
          <w:spacing w:val="2"/>
          <w:w w:val="100"/>
        </w:rPr>
        <w:t>部</w:t>
      </w:r>
      <w:r>
        <w:rPr>
          <w:rFonts w:ascii="微软雅黑" w:hAnsi="微软雅黑" w:cs="微软雅黑" w:eastAsia="微软雅黑"/>
          <w:sz w:val="24"/>
          <w:szCs w:val="24"/>
          <w:spacing w:val="0"/>
          <w:w w:val="100"/>
        </w:rPr>
        <w:t>的用</w:t>
      </w:r>
      <w:r>
        <w:rPr>
          <w:rFonts w:ascii="微软雅黑" w:hAnsi="微软雅黑" w:cs="微软雅黑" w:eastAsia="微软雅黑"/>
          <w:sz w:val="24"/>
          <w:szCs w:val="24"/>
          <w:spacing w:val="2"/>
          <w:w w:val="100"/>
        </w:rPr>
        <w:t>水</w:t>
      </w:r>
      <w:r>
        <w:rPr>
          <w:rFonts w:ascii="微软雅黑" w:hAnsi="微软雅黑" w:cs="微软雅黑" w:eastAsia="微软雅黑"/>
          <w:sz w:val="24"/>
          <w:szCs w:val="24"/>
          <w:spacing w:val="0"/>
          <w:w w:val="100"/>
        </w:rPr>
        <w:t>点</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应充分利用市政管网水压直接供水。管网叠压式供水设备近几年在北京、天津、</w:t>
      </w:r>
    </w:p>
    <w:p>
      <w:pPr>
        <w:spacing w:before="42" w:after="0" w:line="263" w:lineRule="auto"/>
        <w:ind w:left="120" w:right="116"/>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广州</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福州等城市中得到推广应用</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设备主要由流量调节</w:t>
      </w:r>
      <w:r>
        <w:rPr>
          <w:rFonts w:ascii="微软雅黑" w:hAnsi="微软雅黑" w:cs="微软雅黑" w:eastAsia="微软雅黑"/>
          <w:sz w:val="24"/>
          <w:szCs w:val="24"/>
          <w:spacing w:val="-22"/>
          <w:w w:val="100"/>
        </w:rPr>
        <w:t>器</w:t>
      </w:r>
      <w:r>
        <w:rPr>
          <w:rFonts w:ascii="微软雅黑" w:hAnsi="微软雅黑" w:cs="微软雅黑" w:eastAsia="微软雅黑"/>
          <w:sz w:val="24"/>
          <w:szCs w:val="24"/>
          <w:spacing w:val="0"/>
          <w:w w:val="100"/>
        </w:rPr>
        <w:t>（稳流补偿器</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和变</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频调速供水设备组成</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流量调节</w:t>
      </w:r>
      <w:r>
        <w:rPr>
          <w:rFonts w:ascii="微软雅黑" w:hAnsi="微软雅黑" w:cs="微软雅黑" w:eastAsia="微软雅黑"/>
          <w:sz w:val="24"/>
          <w:szCs w:val="24"/>
          <w:spacing w:val="-22"/>
          <w:w w:val="100"/>
        </w:rPr>
        <w:t>器</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稳流补偿</w:t>
      </w:r>
      <w:r>
        <w:rPr>
          <w:rFonts w:ascii="微软雅黑" w:hAnsi="微软雅黑" w:cs="微软雅黑" w:eastAsia="微软雅黑"/>
          <w:sz w:val="24"/>
          <w:szCs w:val="24"/>
          <w:spacing w:val="2"/>
          <w:w w:val="100"/>
        </w:rPr>
        <w:t>器</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上设有真空抑制</w:t>
      </w:r>
      <w:r>
        <w:rPr>
          <w:rFonts w:ascii="微软雅黑" w:hAnsi="微软雅黑" w:cs="微软雅黑" w:eastAsia="微软雅黑"/>
          <w:sz w:val="24"/>
          <w:szCs w:val="24"/>
          <w:spacing w:val="-22"/>
          <w:w w:val="100"/>
        </w:rPr>
        <w:t>器</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负压抑制</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器</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特点是不需要设水</w:t>
      </w:r>
      <w:r>
        <w:rPr>
          <w:rFonts w:ascii="微软雅黑" w:hAnsi="微软雅黑" w:cs="微软雅黑" w:eastAsia="微软雅黑"/>
          <w:sz w:val="24"/>
          <w:szCs w:val="24"/>
          <w:spacing w:val="-22"/>
          <w:w w:val="100"/>
        </w:rPr>
        <w:t>池</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箱</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22"/>
          <w:w w:val="100"/>
        </w:rPr>
        <w:t>，</w:t>
      </w:r>
      <w:r>
        <w:rPr>
          <w:rFonts w:ascii="微软雅黑" w:hAnsi="微软雅黑" w:cs="微软雅黑" w:eastAsia="微软雅黑"/>
          <w:sz w:val="24"/>
          <w:szCs w:val="24"/>
          <w:spacing w:val="0"/>
          <w:w w:val="100"/>
        </w:rPr>
        <w:t>供水设备直接从市政供水管网上吸水加压</w:t>
      </w:r>
      <w:r>
        <w:rPr>
          <w:rFonts w:ascii="微软雅黑" w:hAnsi="微软雅黑" w:cs="微软雅黑" w:eastAsia="微软雅黑"/>
          <w:sz w:val="24"/>
          <w:szCs w:val="24"/>
          <w:spacing w:val="-22"/>
          <w:w w:val="100"/>
        </w:rPr>
        <w:t>，</w:t>
      </w:r>
      <w:r>
        <w:rPr>
          <w:rFonts w:ascii="微软雅黑" w:hAnsi="微软雅黑" w:cs="微软雅黑" w:eastAsia="微软雅黑"/>
          <w:sz w:val="24"/>
          <w:szCs w:val="24"/>
          <w:spacing w:val="0"/>
          <w:w w:val="100"/>
        </w:rPr>
        <w:t>解</w:t>
      </w:r>
    </w:p>
    <w:p>
      <w:pPr>
        <w:jc w:val="both"/>
        <w:spacing w:after="0"/>
        <w:sectPr>
          <w:pgSz w:w="11920" w:h="16840"/>
          <w:pgMar w:top="1480" w:bottom="280" w:left="1680" w:right="1600"/>
        </w:sectPr>
      </w:pPr>
      <w:rPr/>
    </w:p>
    <w:p>
      <w:pPr>
        <w:spacing w:before="0" w:after="0" w:line="366" w:lineRule="exact"/>
        <w:ind w:left="120" w:right="9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1"/>
        </w:rPr>
        <w:t>决了水池（箱）污染的问题，可充分利用市政供水管网的水压，节能效果显著。</w:t>
      </w:r>
      <w:r>
        <w:rPr>
          <w:rFonts w:ascii="微软雅黑" w:hAnsi="微软雅黑" w:cs="微软雅黑" w:eastAsia="微软雅黑"/>
          <w:sz w:val="24"/>
          <w:szCs w:val="24"/>
          <w:spacing w:val="0"/>
          <w:w w:val="100"/>
          <w:position w:val="0"/>
        </w:rPr>
      </w:r>
    </w:p>
    <w:p>
      <w:pPr>
        <w:spacing w:before="39" w:after="0" w:line="263" w:lineRule="auto"/>
        <w:ind w:left="120" w:right="38"/>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rPr>
        <w:t>真空抑制</w:t>
      </w:r>
      <w:r>
        <w:rPr>
          <w:rFonts w:ascii="微软雅黑" w:hAnsi="微软雅黑" w:cs="微软雅黑" w:eastAsia="微软雅黑"/>
          <w:sz w:val="24"/>
          <w:szCs w:val="24"/>
          <w:spacing w:val="-24"/>
          <w:w w:val="100"/>
        </w:rPr>
        <w:t>器</w:t>
      </w:r>
      <w:r>
        <w:rPr>
          <w:rFonts w:ascii="微软雅黑" w:hAnsi="微软雅黑" w:cs="微软雅黑" w:eastAsia="微软雅黑"/>
          <w:sz w:val="24"/>
          <w:szCs w:val="24"/>
          <w:spacing w:val="0"/>
          <w:w w:val="100"/>
        </w:rPr>
        <w:t>（负压抑制器</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保证设备不产生负</w:t>
      </w:r>
      <w:r>
        <w:rPr>
          <w:rFonts w:ascii="微软雅黑" w:hAnsi="微软雅黑" w:cs="微软雅黑" w:eastAsia="微软雅黑"/>
          <w:sz w:val="24"/>
          <w:szCs w:val="24"/>
          <w:spacing w:val="2"/>
          <w:w w:val="100"/>
        </w:rPr>
        <w:t>压</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污染市政管网</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供水设备厂商</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成套供应</w:t>
      </w:r>
      <w:r>
        <w:rPr>
          <w:rFonts w:ascii="微软雅黑" w:hAnsi="微软雅黑" w:cs="微软雅黑" w:eastAsia="微软雅黑"/>
          <w:sz w:val="24"/>
          <w:szCs w:val="24"/>
          <w:spacing w:val="-17"/>
          <w:w w:val="100"/>
        </w:rPr>
        <w:t>，</w:t>
      </w:r>
      <w:r>
        <w:rPr>
          <w:rFonts w:ascii="微软雅黑" w:hAnsi="微软雅黑" w:cs="微软雅黑" w:eastAsia="微软雅黑"/>
          <w:sz w:val="24"/>
          <w:szCs w:val="24"/>
          <w:spacing w:val="0"/>
          <w:w w:val="100"/>
        </w:rPr>
        <w:t>安装简单</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施工周期短</w:t>
      </w:r>
      <w:r>
        <w:rPr>
          <w:rFonts w:ascii="微软雅黑" w:hAnsi="微软雅黑" w:cs="微软雅黑" w:eastAsia="微软雅黑"/>
          <w:sz w:val="24"/>
          <w:szCs w:val="24"/>
          <w:spacing w:val="-17"/>
          <w:w w:val="100"/>
        </w:rPr>
        <w:t>，</w:t>
      </w:r>
      <w:r>
        <w:rPr>
          <w:rFonts w:ascii="微软雅黑" w:hAnsi="微软雅黑" w:cs="微软雅黑" w:eastAsia="微软雅黑"/>
          <w:sz w:val="24"/>
          <w:szCs w:val="24"/>
          <w:spacing w:val="0"/>
          <w:w w:val="100"/>
        </w:rPr>
        <w:t>占地小</w:t>
      </w:r>
      <w:r>
        <w:rPr>
          <w:rFonts w:ascii="微软雅黑" w:hAnsi="微软雅黑" w:cs="微软雅黑" w:eastAsia="微软雅黑"/>
          <w:sz w:val="24"/>
          <w:szCs w:val="24"/>
          <w:spacing w:val="2"/>
          <w:w w:val="100"/>
        </w:rPr>
        <w:t>等</w:t>
      </w:r>
      <w:r>
        <w:rPr>
          <w:rFonts w:ascii="微软雅黑" w:hAnsi="微软雅黑" w:cs="微软雅黑" w:eastAsia="微软雅黑"/>
          <w:sz w:val="24"/>
          <w:szCs w:val="24"/>
          <w:spacing w:val="-17"/>
          <w:w w:val="100"/>
        </w:rPr>
        <w:t>，</w:t>
      </w:r>
      <w:r>
        <w:rPr>
          <w:rFonts w:ascii="微软雅黑" w:hAnsi="微软雅黑" w:cs="微软雅黑" w:eastAsia="微软雅黑"/>
          <w:sz w:val="24"/>
          <w:szCs w:val="24"/>
          <w:spacing w:val="0"/>
          <w:w w:val="100"/>
        </w:rPr>
        <w:t>符合节能</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节水的原则</w:t>
      </w:r>
      <w:r>
        <w:rPr>
          <w:rFonts w:ascii="微软雅黑" w:hAnsi="微软雅黑" w:cs="微软雅黑" w:eastAsia="微软雅黑"/>
          <w:sz w:val="24"/>
          <w:szCs w:val="24"/>
          <w:spacing w:val="-17"/>
          <w:w w:val="100"/>
        </w:rPr>
        <w:t>。</w:t>
      </w:r>
      <w:r>
        <w:rPr>
          <w:rFonts w:ascii="微软雅黑" w:hAnsi="微软雅黑" w:cs="微软雅黑" w:eastAsia="微软雅黑"/>
          <w:sz w:val="24"/>
          <w:szCs w:val="24"/>
          <w:spacing w:val="0"/>
          <w:w w:val="100"/>
        </w:rPr>
        <w:t>但其使</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5"/>
          <w:w w:val="100"/>
        </w:rPr>
        <w:t>用</w:t>
      </w:r>
      <w:r>
        <w:rPr>
          <w:rFonts w:ascii="微软雅黑" w:hAnsi="微软雅黑" w:cs="微软雅黑" w:eastAsia="微软雅黑"/>
          <w:sz w:val="24"/>
          <w:szCs w:val="24"/>
          <w:spacing w:val="5"/>
          <w:w w:val="100"/>
        </w:rPr>
        <w:t>也</w:t>
      </w:r>
      <w:r>
        <w:rPr>
          <w:rFonts w:ascii="微软雅黑" w:hAnsi="微软雅黑" w:cs="微软雅黑" w:eastAsia="微软雅黑"/>
          <w:sz w:val="24"/>
          <w:szCs w:val="24"/>
          <w:spacing w:val="5"/>
          <w:w w:val="100"/>
        </w:rPr>
        <w:t>是</w:t>
      </w:r>
      <w:r>
        <w:rPr>
          <w:rFonts w:ascii="微软雅黑" w:hAnsi="微软雅黑" w:cs="微软雅黑" w:eastAsia="微软雅黑"/>
          <w:sz w:val="24"/>
          <w:szCs w:val="24"/>
          <w:spacing w:val="2"/>
          <w:w w:val="100"/>
        </w:rPr>
        <w:t>有</w:t>
      </w:r>
      <w:r>
        <w:rPr>
          <w:rFonts w:ascii="微软雅黑" w:hAnsi="微软雅黑" w:cs="微软雅黑" w:eastAsia="微软雅黑"/>
          <w:sz w:val="24"/>
          <w:szCs w:val="24"/>
          <w:spacing w:val="5"/>
          <w:w w:val="100"/>
        </w:rPr>
        <w:t>条</w:t>
      </w:r>
      <w:r>
        <w:rPr>
          <w:rFonts w:ascii="微软雅黑" w:hAnsi="微软雅黑" w:cs="微软雅黑" w:eastAsia="微软雅黑"/>
          <w:sz w:val="24"/>
          <w:szCs w:val="24"/>
          <w:spacing w:val="5"/>
          <w:w w:val="100"/>
        </w:rPr>
        <w:t>件</w:t>
      </w:r>
      <w:r>
        <w:rPr>
          <w:rFonts w:ascii="微软雅黑" w:hAnsi="微软雅黑" w:cs="微软雅黑" w:eastAsia="微软雅黑"/>
          <w:sz w:val="24"/>
          <w:szCs w:val="24"/>
          <w:spacing w:val="5"/>
          <w:w w:val="100"/>
        </w:rPr>
        <w:t>的</w:t>
      </w:r>
      <w:r>
        <w:rPr>
          <w:rFonts w:ascii="微软雅黑" w:hAnsi="微软雅黑" w:cs="微软雅黑" w:eastAsia="微软雅黑"/>
          <w:sz w:val="24"/>
          <w:szCs w:val="24"/>
          <w:spacing w:val="5"/>
          <w:w w:val="100"/>
        </w:rPr>
        <w:t>，</w:t>
      </w:r>
      <w:r>
        <w:rPr>
          <w:rFonts w:ascii="微软雅黑" w:hAnsi="微软雅黑" w:cs="微软雅黑" w:eastAsia="微软雅黑"/>
          <w:sz w:val="24"/>
          <w:szCs w:val="24"/>
          <w:spacing w:val="5"/>
          <w:w w:val="100"/>
        </w:rPr>
        <w:t>首</w:t>
      </w:r>
      <w:r>
        <w:rPr>
          <w:rFonts w:ascii="微软雅黑" w:hAnsi="微软雅黑" w:cs="微软雅黑" w:eastAsia="微软雅黑"/>
          <w:sz w:val="24"/>
          <w:szCs w:val="24"/>
          <w:spacing w:val="2"/>
          <w:w w:val="100"/>
        </w:rPr>
        <w:t>先</w:t>
      </w:r>
      <w:r>
        <w:rPr>
          <w:rFonts w:ascii="微软雅黑" w:hAnsi="微软雅黑" w:cs="微软雅黑" w:eastAsia="微软雅黑"/>
          <w:sz w:val="24"/>
          <w:szCs w:val="24"/>
          <w:spacing w:val="5"/>
          <w:w w:val="100"/>
        </w:rPr>
        <w:t>建</w:t>
      </w:r>
      <w:r>
        <w:rPr>
          <w:rFonts w:ascii="微软雅黑" w:hAnsi="微软雅黑" w:cs="微软雅黑" w:eastAsia="微软雅黑"/>
          <w:sz w:val="24"/>
          <w:szCs w:val="24"/>
          <w:spacing w:val="5"/>
          <w:w w:val="100"/>
        </w:rPr>
        <w:t>设</w:t>
      </w:r>
      <w:r>
        <w:rPr>
          <w:rFonts w:ascii="微软雅黑" w:hAnsi="微软雅黑" w:cs="微软雅黑" w:eastAsia="微软雅黑"/>
          <w:sz w:val="24"/>
          <w:szCs w:val="24"/>
          <w:spacing w:val="5"/>
          <w:w w:val="100"/>
        </w:rPr>
        <w:t>单</w:t>
      </w:r>
      <w:r>
        <w:rPr>
          <w:rFonts w:ascii="微软雅黑" w:hAnsi="微软雅黑" w:cs="微软雅黑" w:eastAsia="微软雅黑"/>
          <w:sz w:val="24"/>
          <w:szCs w:val="24"/>
          <w:spacing w:val="5"/>
          <w:w w:val="100"/>
        </w:rPr>
        <w:t>位</w:t>
      </w:r>
      <w:r>
        <w:rPr>
          <w:rFonts w:ascii="微软雅黑" w:hAnsi="微软雅黑" w:cs="微软雅黑" w:eastAsia="微软雅黑"/>
          <w:sz w:val="24"/>
          <w:szCs w:val="24"/>
          <w:spacing w:val="5"/>
          <w:w w:val="100"/>
        </w:rPr>
        <w:t>和</w:t>
      </w:r>
      <w:r>
        <w:rPr>
          <w:rFonts w:ascii="微软雅黑" w:hAnsi="微软雅黑" w:cs="微软雅黑" w:eastAsia="微软雅黑"/>
          <w:sz w:val="24"/>
          <w:szCs w:val="24"/>
          <w:spacing w:val="2"/>
          <w:w w:val="100"/>
        </w:rPr>
        <w:t>设</w:t>
      </w:r>
      <w:r>
        <w:rPr>
          <w:rFonts w:ascii="微软雅黑" w:hAnsi="微软雅黑" w:cs="微软雅黑" w:eastAsia="微软雅黑"/>
          <w:sz w:val="24"/>
          <w:szCs w:val="24"/>
          <w:spacing w:val="5"/>
          <w:w w:val="100"/>
        </w:rPr>
        <w:t>计</w:t>
      </w:r>
      <w:r>
        <w:rPr>
          <w:rFonts w:ascii="微软雅黑" w:hAnsi="微软雅黑" w:cs="微软雅黑" w:eastAsia="微软雅黑"/>
          <w:sz w:val="24"/>
          <w:szCs w:val="24"/>
          <w:spacing w:val="5"/>
          <w:w w:val="100"/>
        </w:rPr>
        <w:t>单</w:t>
      </w:r>
      <w:r>
        <w:rPr>
          <w:rFonts w:ascii="微软雅黑" w:hAnsi="微软雅黑" w:cs="微软雅黑" w:eastAsia="微软雅黑"/>
          <w:sz w:val="24"/>
          <w:szCs w:val="24"/>
          <w:spacing w:val="5"/>
          <w:w w:val="100"/>
        </w:rPr>
        <w:t>位</w:t>
      </w:r>
      <w:r>
        <w:rPr>
          <w:rFonts w:ascii="微软雅黑" w:hAnsi="微软雅黑" w:cs="微软雅黑" w:eastAsia="微软雅黑"/>
          <w:sz w:val="24"/>
          <w:szCs w:val="24"/>
          <w:spacing w:val="5"/>
          <w:w w:val="100"/>
        </w:rPr>
        <w:t>应</w:t>
      </w:r>
      <w:r>
        <w:rPr>
          <w:rFonts w:ascii="微软雅黑" w:hAnsi="微软雅黑" w:cs="微软雅黑" w:eastAsia="微软雅黑"/>
          <w:sz w:val="24"/>
          <w:szCs w:val="24"/>
          <w:spacing w:val="5"/>
          <w:w w:val="100"/>
        </w:rPr>
        <w:t>与</w:t>
      </w:r>
      <w:r>
        <w:rPr>
          <w:rFonts w:ascii="微软雅黑" w:hAnsi="微软雅黑" w:cs="微软雅黑" w:eastAsia="微软雅黑"/>
          <w:sz w:val="24"/>
          <w:szCs w:val="24"/>
          <w:spacing w:val="5"/>
          <w:w w:val="100"/>
        </w:rPr>
        <w:t>自</w:t>
      </w:r>
      <w:r>
        <w:rPr>
          <w:rFonts w:ascii="微软雅黑" w:hAnsi="微软雅黑" w:cs="微软雅黑" w:eastAsia="微软雅黑"/>
          <w:sz w:val="24"/>
          <w:szCs w:val="24"/>
          <w:spacing w:val="2"/>
          <w:w w:val="100"/>
        </w:rPr>
        <w:t>来</w:t>
      </w:r>
      <w:r>
        <w:rPr>
          <w:rFonts w:ascii="微软雅黑" w:hAnsi="微软雅黑" w:cs="微软雅黑" w:eastAsia="微软雅黑"/>
          <w:sz w:val="24"/>
          <w:szCs w:val="24"/>
          <w:spacing w:val="5"/>
          <w:w w:val="100"/>
        </w:rPr>
        <w:t>水</w:t>
      </w:r>
      <w:r>
        <w:rPr>
          <w:rFonts w:ascii="微软雅黑" w:hAnsi="微软雅黑" w:cs="微软雅黑" w:eastAsia="微软雅黑"/>
          <w:sz w:val="24"/>
          <w:szCs w:val="24"/>
          <w:spacing w:val="5"/>
          <w:w w:val="100"/>
        </w:rPr>
        <w:t>公</w:t>
      </w:r>
      <w:r>
        <w:rPr>
          <w:rFonts w:ascii="微软雅黑" w:hAnsi="微软雅黑" w:cs="微软雅黑" w:eastAsia="微软雅黑"/>
          <w:sz w:val="24"/>
          <w:szCs w:val="24"/>
          <w:spacing w:val="5"/>
          <w:w w:val="100"/>
        </w:rPr>
        <w:t>司</w:t>
      </w:r>
      <w:r>
        <w:rPr>
          <w:rFonts w:ascii="微软雅黑" w:hAnsi="微软雅黑" w:cs="微软雅黑" w:eastAsia="微软雅黑"/>
          <w:sz w:val="24"/>
          <w:szCs w:val="24"/>
          <w:spacing w:val="5"/>
          <w:w w:val="100"/>
        </w:rPr>
        <w:t>进</w:t>
      </w:r>
      <w:r>
        <w:rPr>
          <w:rFonts w:ascii="微软雅黑" w:hAnsi="微软雅黑" w:cs="微软雅黑" w:eastAsia="微软雅黑"/>
          <w:sz w:val="24"/>
          <w:szCs w:val="24"/>
          <w:spacing w:val="5"/>
          <w:w w:val="100"/>
        </w:rPr>
        <w:t>行</w:t>
      </w:r>
      <w:r>
        <w:rPr>
          <w:rFonts w:ascii="微软雅黑" w:hAnsi="微软雅黑" w:cs="微软雅黑" w:eastAsia="微软雅黑"/>
          <w:sz w:val="24"/>
          <w:szCs w:val="24"/>
          <w:spacing w:val="2"/>
          <w:w w:val="100"/>
        </w:rPr>
        <w:t>技</w:t>
      </w:r>
      <w:r>
        <w:rPr>
          <w:rFonts w:ascii="微软雅黑" w:hAnsi="微软雅黑" w:cs="微软雅黑" w:eastAsia="微软雅黑"/>
          <w:sz w:val="24"/>
          <w:szCs w:val="24"/>
          <w:spacing w:val="5"/>
          <w:w w:val="100"/>
        </w:rPr>
        <w:t>术</w:t>
      </w:r>
      <w:r>
        <w:rPr>
          <w:rFonts w:ascii="微软雅黑" w:hAnsi="微软雅黑" w:cs="微软雅黑" w:eastAsia="微软雅黑"/>
          <w:sz w:val="24"/>
          <w:szCs w:val="24"/>
          <w:spacing w:val="5"/>
          <w:w w:val="100"/>
        </w:rPr>
        <w:t>咨</w:t>
      </w:r>
      <w:r>
        <w:rPr>
          <w:rFonts w:ascii="微软雅黑" w:hAnsi="微软雅黑" w:cs="微软雅黑" w:eastAsia="微软雅黑"/>
          <w:sz w:val="24"/>
          <w:szCs w:val="24"/>
          <w:spacing w:val="5"/>
          <w:w w:val="100"/>
        </w:rPr>
        <w:t>询</w:t>
      </w:r>
      <w:r>
        <w:rPr>
          <w:rFonts w:ascii="微软雅黑" w:hAnsi="微软雅黑" w:cs="微软雅黑" w:eastAsia="微软雅黑"/>
          <w:sz w:val="24"/>
          <w:szCs w:val="24"/>
          <w:spacing w:val="5"/>
          <w:w w:val="100"/>
        </w:rPr>
        <w:t>和</w:t>
      </w:r>
      <w:r>
        <w:rPr>
          <w:rFonts w:ascii="微软雅黑" w:hAnsi="微软雅黑" w:cs="微软雅黑" w:eastAsia="微软雅黑"/>
          <w:sz w:val="24"/>
          <w:szCs w:val="24"/>
          <w:spacing w:val="0"/>
          <w:w w:val="100"/>
        </w:rPr>
        <w:t>沟</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通，对建设项目周边的市政管网情况（如：管径、水压、供水量及用水负荷等）</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进行综合评价</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在自来水公司确认该项目所在区域市政管网具备使用条件后方能</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采用管网叠压供水设备</w:t>
      </w:r>
      <w:r>
        <w:rPr>
          <w:rFonts w:ascii="微软雅黑" w:hAnsi="微软雅黑" w:cs="微软雅黑" w:eastAsia="微软雅黑"/>
          <w:sz w:val="24"/>
          <w:szCs w:val="24"/>
          <w:spacing w:val="-113"/>
          <w:w w:val="100"/>
        </w:rPr>
        <w:t>，</w:t>
      </w:r>
      <w:r>
        <w:rPr>
          <w:rFonts w:ascii="微软雅黑" w:hAnsi="微软雅黑" w:cs="微软雅黑" w:eastAsia="微软雅黑"/>
          <w:sz w:val="24"/>
          <w:szCs w:val="24"/>
          <w:spacing w:val="0"/>
          <w:w w:val="100"/>
        </w:rPr>
        <w:t>并应确保不对市政管网产生回流污染</w:t>
      </w:r>
      <w:r>
        <w:rPr>
          <w:rFonts w:ascii="微软雅黑" w:hAnsi="微软雅黑" w:cs="微软雅黑" w:eastAsia="微软雅黑"/>
          <w:sz w:val="24"/>
          <w:szCs w:val="24"/>
          <w:spacing w:val="-113"/>
          <w:w w:val="100"/>
        </w:rPr>
        <w:t>。</w:t>
      </w:r>
      <w:r>
        <w:rPr>
          <w:rFonts w:ascii="微软雅黑" w:hAnsi="微软雅黑" w:cs="微软雅黑" w:eastAsia="微软雅黑"/>
          <w:sz w:val="24"/>
          <w:szCs w:val="24"/>
          <w:spacing w:val="0"/>
          <w:w w:val="100"/>
        </w:rPr>
        <w:t>我国目前已</w:t>
      </w:r>
      <w:r>
        <w:rPr>
          <w:rFonts w:ascii="微软雅黑" w:hAnsi="微软雅黑" w:cs="微软雅黑" w:eastAsia="微软雅黑"/>
          <w:sz w:val="24"/>
          <w:szCs w:val="24"/>
          <w:spacing w:val="-108"/>
          <w:w w:val="100"/>
        </w:rPr>
        <w:t>有</w:t>
      </w:r>
      <w:r>
        <w:rPr>
          <w:rFonts w:ascii="微软雅黑" w:hAnsi="微软雅黑" w:cs="微软雅黑" w:eastAsia="微软雅黑"/>
          <w:sz w:val="24"/>
          <w:szCs w:val="24"/>
          <w:spacing w:val="0"/>
          <w:w w:val="100"/>
        </w:rPr>
        <w:t>《管</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网叠压供水设备</w:t>
      </w:r>
      <w:r>
        <w:rPr>
          <w:rFonts w:ascii="微软雅黑" w:hAnsi="微软雅黑" w:cs="微软雅黑" w:eastAsia="微软雅黑"/>
          <w:sz w:val="24"/>
          <w:szCs w:val="24"/>
          <w:spacing w:val="-185"/>
          <w:w w:val="100"/>
        </w:rPr>
        <w:t>》</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90"/>
        </w:rPr>
        <w:t>CJ/T254-2007</w:t>
      </w:r>
      <w:r>
        <w:rPr>
          <w:rFonts w:ascii="微软雅黑" w:hAnsi="微软雅黑" w:cs="微软雅黑" w:eastAsia="微软雅黑"/>
          <w:sz w:val="24"/>
          <w:szCs w:val="24"/>
          <w:spacing w:val="-67"/>
          <w:w w:val="100"/>
        </w:rPr>
        <w:t>）</w:t>
      </w:r>
      <w:r>
        <w:rPr>
          <w:rFonts w:ascii="微软雅黑" w:hAnsi="微软雅黑" w:cs="微软雅黑" w:eastAsia="微软雅黑"/>
          <w:sz w:val="24"/>
          <w:szCs w:val="24"/>
          <w:spacing w:val="-65"/>
          <w:w w:val="100"/>
        </w:rPr>
        <w:t>及</w:t>
      </w:r>
      <w:r>
        <w:rPr>
          <w:rFonts w:ascii="微软雅黑" w:hAnsi="微软雅黑" w:cs="微软雅黑" w:eastAsia="微软雅黑"/>
          <w:sz w:val="24"/>
          <w:szCs w:val="24"/>
          <w:spacing w:val="0"/>
          <w:w w:val="100"/>
        </w:rPr>
        <w:t>《管网叠压供水技术规程</w:t>
      </w:r>
      <w:r>
        <w:rPr>
          <w:rFonts w:ascii="微软雅黑" w:hAnsi="微软雅黑" w:cs="微软雅黑" w:eastAsia="微软雅黑"/>
          <w:sz w:val="24"/>
          <w:szCs w:val="24"/>
          <w:spacing w:val="-185"/>
          <w:w w:val="100"/>
        </w:rPr>
        <w:t>》</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82"/>
        </w:rPr>
        <w:t>CECS221</w:t>
      </w:r>
      <w:r>
        <w:rPr>
          <w:rFonts w:ascii="微软雅黑" w:hAnsi="微软雅黑" w:cs="微软雅黑" w:eastAsia="微软雅黑"/>
          <w:sz w:val="24"/>
          <w:szCs w:val="24"/>
          <w:spacing w:val="-67"/>
          <w:w w:val="100"/>
        </w:rPr>
        <w:t>：</w:t>
      </w:r>
      <w:r>
        <w:rPr>
          <w:rFonts w:ascii="微软雅黑" w:hAnsi="微软雅黑" w:cs="微软雅黑" w:eastAsia="微软雅黑"/>
          <w:sz w:val="24"/>
          <w:szCs w:val="24"/>
          <w:spacing w:val="0"/>
          <w:w w:val="85"/>
        </w:rPr>
        <w:t>2007</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的规定，为管网叠压供水设备的设计、使用、安装与维护提供了保证。</w:t>
      </w:r>
    </w:p>
    <w:p>
      <w:pPr>
        <w:spacing w:before="0" w:after="0" w:line="460"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1"/>
        </w:rPr>
        <w:t>第</w:t>
      </w:r>
      <w:r>
        <w:rPr>
          <w:rFonts w:ascii="Meiryo" w:hAnsi="Meiryo" w:cs="Meiryo" w:eastAsia="Meiryo"/>
          <w:sz w:val="24"/>
          <w:szCs w:val="24"/>
          <w:spacing w:val="0"/>
          <w:w w:val="100"/>
          <w:position w:val="1"/>
        </w:rPr>
        <w:t>五</w:t>
      </w:r>
      <w:r>
        <w:rPr>
          <w:rFonts w:ascii="Meiryo" w:hAnsi="Meiryo" w:cs="Meiryo" w:eastAsia="Meiryo"/>
          <w:sz w:val="24"/>
          <w:szCs w:val="24"/>
          <w:spacing w:val="2"/>
          <w:w w:val="100"/>
          <w:position w:val="1"/>
        </w:rPr>
        <w:t>十</w:t>
      </w:r>
      <w:r>
        <w:rPr>
          <w:rFonts w:ascii="Meiryo" w:hAnsi="Meiryo" w:cs="Meiryo" w:eastAsia="Meiryo"/>
          <w:sz w:val="24"/>
          <w:szCs w:val="24"/>
          <w:spacing w:val="0"/>
          <w:w w:val="100"/>
          <w:position w:val="1"/>
        </w:rPr>
        <w:t>条</w:t>
      </w:r>
      <w:r>
        <w:rPr>
          <w:rFonts w:ascii="Meiryo" w:hAnsi="Meiryo" w:cs="Meiryo" w:eastAsia="Meiryo"/>
          <w:sz w:val="24"/>
          <w:szCs w:val="24"/>
          <w:spacing w:val="41"/>
          <w:w w:val="100"/>
          <w:position w:val="1"/>
        </w:rPr>
        <w:t> </w:t>
      </w:r>
      <w:r>
        <w:rPr>
          <w:rFonts w:ascii="微软雅黑" w:hAnsi="微软雅黑" w:cs="微软雅黑" w:eastAsia="微软雅黑"/>
          <w:sz w:val="24"/>
          <w:szCs w:val="24"/>
          <w:spacing w:val="0"/>
          <w:w w:val="100"/>
          <w:position w:val="1"/>
        </w:rPr>
        <w:t>采</w:t>
      </w:r>
      <w:r>
        <w:rPr>
          <w:rFonts w:ascii="微软雅黑" w:hAnsi="微软雅黑" w:cs="微软雅黑" w:eastAsia="微软雅黑"/>
          <w:sz w:val="24"/>
          <w:szCs w:val="24"/>
          <w:spacing w:val="2"/>
          <w:w w:val="100"/>
          <w:position w:val="1"/>
        </w:rPr>
        <w:t>用</w:t>
      </w:r>
      <w:r>
        <w:rPr>
          <w:rFonts w:ascii="微软雅黑" w:hAnsi="微软雅黑" w:cs="微软雅黑" w:eastAsia="微软雅黑"/>
          <w:sz w:val="24"/>
          <w:szCs w:val="24"/>
          <w:spacing w:val="0"/>
          <w:w w:val="100"/>
          <w:position w:val="1"/>
        </w:rPr>
        <w:t>节水</w:t>
      </w:r>
      <w:r>
        <w:rPr>
          <w:rFonts w:ascii="微软雅黑" w:hAnsi="微软雅黑" w:cs="微软雅黑" w:eastAsia="微软雅黑"/>
          <w:sz w:val="24"/>
          <w:szCs w:val="24"/>
          <w:spacing w:val="2"/>
          <w:w w:val="100"/>
          <w:position w:val="1"/>
        </w:rPr>
        <w:t>型</w:t>
      </w:r>
      <w:r>
        <w:rPr>
          <w:rFonts w:ascii="微软雅黑" w:hAnsi="微软雅黑" w:cs="微软雅黑" w:eastAsia="微软雅黑"/>
          <w:sz w:val="24"/>
          <w:szCs w:val="24"/>
          <w:spacing w:val="0"/>
          <w:w w:val="100"/>
          <w:position w:val="1"/>
        </w:rPr>
        <w:t>卫生</w:t>
      </w:r>
      <w:r>
        <w:rPr>
          <w:rFonts w:ascii="微软雅黑" w:hAnsi="微软雅黑" w:cs="微软雅黑" w:eastAsia="微软雅黑"/>
          <w:sz w:val="24"/>
          <w:szCs w:val="24"/>
          <w:spacing w:val="2"/>
          <w:w w:val="100"/>
          <w:position w:val="1"/>
        </w:rPr>
        <w:t>器</w:t>
      </w:r>
      <w:r>
        <w:rPr>
          <w:rFonts w:ascii="微软雅黑" w:hAnsi="微软雅黑" w:cs="微软雅黑" w:eastAsia="微软雅黑"/>
          <w:sz w:val="24"/>
          <w:szCs w:val="24"/>
          <w:spacing w:val="0"/>
          <w:w w:val="100"/>
          <w:position w:val="1"/>
        </w:rPr>
        <w:t>具和</w:t>
      </w:r>
      <w:r>
        <w:rPr>
          <w:rFonts w:ascii="微软雅黑" w:hAnsi="微软雅黑" w:cs="微软雅黑" w:eastAsia="微软雅黑"/>
          <w:sz w:val="24"/>
          <w:szCs w:val="24"/>
          <w:spacing w:val="2"/>
          <w:w w:val="100"/>
          <w:position w:val="1"/>
        </w:rPr>
        <w:t>配</w:t>
      </w:r>
      <w:r>
        <w:rPr>
          <w:rFonts w:ascii="微软雅黑" w:hAnsi="微软雅黑" w:cs="微软雅黑" w:eastAsia="微软雅黑"/>
          <w:sz w:val="24"/>
          <w:szCs w:val="24"/>
          <w:spacing w:val="0"/>
          <w:w w:val="100"/>
          <w:position w:val="1"/>
        </w:rPr>
        <w:t>件是</w:t>
      </w:r>
      <w:r>
        <w:rPr>
          <w:rFonts w:ascii="微软雅黑" w:hAnsi="微软雅黑" w:cs="微软雅黑" w:eastAsia="微软雅黑"/>
          <w:sz w:val="24"/>
          <w:szCs w:val="24"/>
          <w:spacing w:val="2"/>
          <w:w w:val="100"/>
          <w:position w:val="1"/>
        </w:rPr>
        <w:t>节</w:t>
      </w:r>
      <w:r>
        <w:rPr>
          <w:rFonts w:ascii="微软雅黑" w:hAnsi="微软雅黑" w:cs="微软雅黑" w:eastAsia="微软雅黑"/>
          <w:sz w:val="24"/>
          <w:szCs w:val="24"/>
          <w:spacing w:val="0"/>
          <w:w w:val="100"/>
          <w:position w:val="1"/>
        </w:rPr>
        <w:t>水的</w:t>
      </w:r>
      <w:r>
        <w:rPr>
          <w:rFonts w:ascii="微软雅黑" w:hAnsi="微软雅黑" w:cs="微软雅黑" w:eastAsia="微软雅黑"/>
          <w:sz w:val="24"/>
          <w:szCs w:val="24"/>
          <w:spacing w:val="2"/>
          <w:w w:val="100"/>
          <w:position w:val="1"/>
        </w:rPr>
        <w:t>重</w:t>
      </w:r>
      <w:r>
        <w:rPr>
          <w:rFonts w:ascii="微软雅黑" w:hAnsi="微软雅黑" w:cs="微软雅黑" w:eastAsia="微软雅黑"/>
          <w:sz w:val="24"/>
          <w:szCs w:val="24"/>
          <w:spacing w:val="0"/>
          <w:w w:val="100"/>
          <w:position w:val="1"/>
        </w:rPr>
        <w:t>要措</w:t>
      </w:r>
      <w:r>
        <w:rPr>
          <w:rFonts w:ascii="微软雅黑" w:hAnsi="微软雅黑" w:cs="微软雅黑" w:eastAsia="微软雅黑"/>
          <w:sz w:val="24"/>
          <w:szCs w:val="24"/>
          <w:spacing w:val="2"/>
          <w:w w:val="100"/>
          <w:position w:val="1"/>
        </w:rPr>
        <w:t>施</w:t>
      </w:r>
      <w:r>
        <w:rPr>
          <w:rFonts w:ascii="微软雅黑" w:hAnsi="微软雅黑" w:cs="微软雅黑" w:eastAsia="微软雅黑"/>
          <w:sz w:val="24"/>
          <w:szCs w:val="24"/>
          <w:spacing w:val="0"/>
          <w:w w:val="100"/>
          <w:position w:val="1"/>
        </w:rPr>
        <w:t>。党</w:t>
      </w:r>
      <w:r>
        <w:rPr>
          <w:rFonts w:ascii="微软雅黑" w:hAnsi="微软雅黑" w:cs="微软雅黑" w:eastAsia="微软雅黑"/>
          <w:sz w:val="24"/>
          <w:szCs w:val="24"/>
          <w:spacing w:val="2"/>
          <w:w w:val="100"/>
          <w:position w:val="1"/>
        </w:rPr>
        <w:t>政</w:t>
      </w:r>
      <w:r>
        <w:rPr>
          <w:rFonts w:ascii="微软雅黑" w:hAnsi="微软雅黑" w:cs="微软雅黑" w:eastAsia="微软雅黑"/>
          <w:sz w:val="24"/>
          <w:szCs w:val="24"/>
          <w:spacing w:val="0"/>
          <w:w w:val="100"/>
          <w:position w:val="1"/>
        </w:rPr>
        <w:t>机关</w:t>
      </w:r>
      <w:r>
        <w:rPr>
          <w:rFonts w:ascii="微软雅黑" w:hAnsi="微软雅黑" w:cs="微软雅黑" w:eastAsia="微软雅黑"/>
          <w:sz w:val="24"/>
          <w:szCs w:val="24"/>
          <w:spacing w:val="2"/>
          <w:w w:val="100"/>
          <w:position w:val="1"/>
        </w:rPr>
        <w:t>更</w:t>
      </w:r>
      <w:r>
        <w:rPr>
          <w:rFonts w:ascii="微软雅黑" w:hAnsi="微软雅黑" w:cs="微软雅黑" w:eastAsia="微软雅黑"/>
          <w:sz w:val="24"/>
          <w:szCs w:val="24"/>
          <w:spacing w:val="0"/>
          <w:w w:val="100"/>
          <w:position w:val="1"/>
        </w:rPr>
        <w:t>应严</w:t>
      </w:r>
      <w:r>
        <w:rPr>
          <w:rFonts w:ascii="微软雅黑" w:hAnsi="微软雅黑" w:cs="微软雅黑" w:eastAsia="微软雅黑"/>
          <w:sz w:val="24"/>
          <w:szCs w:val="24"/>
          <w:spacing w:val="0"/>
          <w:w w:val="100"/>
          <w:position w:val="0"/>
        </w:rPr>
      </w:r>
    </w:p>
    <w:p>
      <w:pPr>
        <w:spacing w:before="0" w:after="0" w:line="408" w:lineRule="exact"/>
        <w:ind w:left="120" w:right="129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格执行国家的相关节水规定，不采用国家明令禁止使用的卫生设备。</w:t>
      </w:r>
      <w:r>
        <w:rPr>
          <w:rFonts w:ascii="微软雅黑" w:hAnsi="微软雅黑" w:cs="微软雅黑" w:eastAsia="微软雅黑"/>
          <w:sz w:val="24"/>
          <w:szCs w:val="24"/>
          <w:spacing w:val="0"/>
          <w:w w:val="100"/>
          <w:position w:val="0"/>
        </w:rPr>
      </w:r>
    </w:p>
    <w:p>
      <w:pPr>
        <w:spacing w:before="24" w:after="0" w:line="452" w:lineRule="exact"/>
        <w:ind w:left="120" w:right="156" w:firstLine="480"/>
        <w:jc w:val="left"/>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2"/>
          <w:w w:val="100"/>
        </w:rPr>
        <w:t>五</w:t>
      </w:r>
      <w:r>
        <w:rPr>
          <w:rFonts w:ascii="Meiryo" w:hAnsi="Meiryo" w:cs="Meiryo" w:eastAsia="Meiryo"/>
          <w:sz w:val="24"/>
          <w:szCs w:val="24"/>
          <w:spacing w:val="0"/>
          <w:w w:val="100"/>
        </w:rPr>
        <w:t>十</w:t>
      </w:r>
      <w:r>
        <w:rPr>
          <w:rFonts w:ascii="Meiryo" w:hAnsi="Meiryo" w:cs="Meiryo" w:eastAsia="Meiryo"/>
          <w:sz w:val="24"/>
          <w:szCs w:val="24"/>
          <w:spacing w:val="2"/>
          <w:w w:val="100"/>
        </w:rPr>
        <w:t>一</w:t>
      </w:r>
      <w:r>
        <w:rPr>
          <w:rFonts w:ascii="Meiryo" w:hAnsi="Meiryo" w:cs="Meiryo" w:eastAsia="Meiryo"/>
          <w:sz w:val="24"/>
          <w:szCs w:val="24"/>
          <w:spacing w:val="0"/>
          <w:w w:val="100"/>
        </w:rPr>
        <w:t>条</w:t>
      </w:r>
      <w:r>
        <w:rPr>
          <w:rFonts w:ascii="Meiryo" w:hAnsi="Meiryo" w:cs="Meiryo" w:eastAsia="Meiryo"/>
          <w:sz w:val="24"/>
          <w:szCs w:val="24"/>
          <w:spacing w:val="41"/>
          <w:w w:val="100"/>
        </w:rPr>
        <w:t> </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筑照</w:t>
      </w:r>
      <w:r>
        <w:rPr>
          <w:rFonts w:ascii="微软雅黑" w:hAnsi="微软雅黑" w:cs="微软雅黑" w:eastAsia="微软雅黑"/>
          <w:sz w:val="24"/>
          <w:szCs w:val="24"/>
          <w:spacing w:val="2"/>
          <w:w w:val="100"/>
        </w:rPr>
        <w:t>明</w:t>
      </w:r>
      <w:r>
        <w:rPr>
          <w:rFonts w:ascii="微软雅黑" w:hAnsi="微软雅黑" w:cs="微软雅黑" w:eastAsia="微软雅黑"/>
          <w:sz w:val="24"/>
          <w:szCs w:val="24"/>
          <w:spacing w:val="0"/>
          <w:w w:val="100"/>
        </w:rPr>
        <w:t>设</w:t>
      </w:r>
      <w:r>
        <w:rPr>
          <w:rFonts w:ascii="微软雅黑" w:hAnsi="微软雅黑" w:cs="微软雅黑" w:eastAsia="微软雅黑"/>
          <w:sz w:val="24"/>
          <w:szCs w:val="24"/>
          <w:spacing w:val="2"/>
          <w:w w:val="100"/>
        </w:rPr>
        <w:t>计</w:t>
      </w:r>
      <w:r>
        <w:rPr>
          <w:rFonts w:ascii="微软雅黑" w:hAnsi="微软雅黑" w:cs="微软雅黑" w:eastAsia="微软雅黑"/>
          <w:sz w:val="24"/>
          <w:szCs w:val="24"/>
          <w:spacing w:val="0"/>
          <w:w w:val="100"/>
        </w:rPr>
        <w:t>标准</w:t>
      </w:r>
      <w:r>
        <w:rPr>
          <w:rFonts w:ascii="微软雅黑" w:hAnsi="微软雅黑" w:cs="微软雅黑" w:eastAsia="微软雅黑"/>
          <w:sz w:val="24"/>
          <w:szCs w:val="24"/>
          <w:spacing w:val="-118"/>
          <w:w w:val="100"/>
        </w:rPr>
        <w:t>》</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81"/>
        </w:rPr>
        <w:t>GB50034</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从</w:t>
      </w:r>
      <w:r>
        <w:rPr>
          <w:rFonts w:ascii="微软雅黑" w:hAnsi="微软雅黑" w:cs="微软雅黑" w:eastAsia="微软雅黑"/>
          <w:sz w:val="24"/>
          <w:szCs w:val="24"/>
          <w:spacing w:val="0"/>
          <w:w w:val="100"/>
        </w:rPr>
        <w:t>照明</w:t>
      </w:r>
      <w:r>
        <w:rPr>
          <w:rFonts w:ascii="微软雅黑" w:hAnsi="微软雅黑" w:cs="微软雅黑" w:eastAsia="微软雅黑"/>
          <w:sz w:val="24"/>
          <w:szCs w:val="24"/>
          <w:spacing w:val="2"/>
          <w:w w:val="100"/>
        </w:rPr>
        <w:t>质</w:t>
      </w:r>
      <w:r>
        <w:rPr>
          <w:rFonts w:ascii="微软雅黑" w:hAnsi="微软雅黑" w:cs="微软雅黑" w:eastAsia="微软雅黑"/>
          <w:sz w:val="24"/>
          <w:szCs w:val="24"/>
          <w:spacing w:val="0"/>
          <w:w w:val="100"/>
        </w:rPr>
        <w:t>量</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0"/>
          <w:w w:val="100"/>
        </w:rPr>
        <w:t>照明</w:t>
      </w:r>
      <w:r>
        <w:rPr>
          <w:rFonts w:ascii="微软雅黑" w:hAnsi="微软雅黑" w:cs="微软雅黑" w:eastAsia="微软雅黑"/>
          <w:sz w:val="24"/>
          <w:szCs w:val="24"/>
          <w:spacing w:val="2"/>
          <w:w w:val="100"/>
        </w:rPr>
        <w:t>数</w:t>
      </w:r>
      <w:r>
        <w:rPr>
          <w:rFonts w:ascii="微软雅黑" w:hAnsi="微软雅黑" w:cs="微软雅黑" w:eastAsia="微软雅黑"/>
          <w:sz w:val="24"/>
          <w:szCs w:val="24"/>
          <w:spacing w:val="0"/>
          <w:w w:val="100"/>
        </w:rPr>
        <w:t>量以及</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照明节能等方面做了规定，必须严格执行。</w:t>
      </w:r>
    </w:p>
    <w:p>
      <w:pPr>
        <w:spacing w:before="0" w:after="0" w:line="464"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1"/>
        </w:rPr>
        <w:t>第</w:t>
      </w:r>
      <w:r>
        <w:rPr>
          <w:rFonts w:ascii="Meiryo" w:hAnsi="Meiryo" w:cs="Meiryo" w:eastAsia="Meiryo"/>
          <w:sz w:val="24"/>
          <w:szCs w:val="24"/>
          <w:spacing w:val="0"/>
          <w:w w:val="100"/>
          <w:position w:val="1"/>
        </w:rPr>
        <w:t>五</w:t>
      </w:r>
      <w:r>
        <w:rPr>
          <w:rFonts w:ascii="Meiryo" w:hAnsi="Meiryo" w:cs="Meiryo" w:eastAsia="Meiryo"/>
          <w:sz w:val="24"/>
          <w:szCs w:val="24"/>
          <w:spacing w:val="2"/>
          <w:w w:val="100"/>
          <w:position w:val="1"/>
        </w:rPr>
        <w:t>十</w:t>
      </w:r>
      <w:r>
        <w:rPr>
          <w:rFonts w:ascii="Meiryo" w:hAnsi="Meiryo" w:cs="Meiryo" w:eastAsia="Meiryo"/>
          <w:sz w:val="24"/>
          <w:szCs w:val="24"/>
          <w:spacing w:val="2"/>
          <w:w w:val="100"/>
          <w:position w:val="1"/>
        </w:rPr>
        <w:t>二</w:t>
      </w:r>
      <w:r>
        <w:rPr>
          <w:rFonts w:ascii="Meiryo" w:hAnsi="Meiryo" w:cs="Meiryo" w:eastAsia="Meiryo"/>
          <w:sz w:val="24"/>
          <w:szCs w:val="24"/>
          <w:spacing w:val="0"/>
          <w:w w:val="100"/>
          <w:position w:val="1"/>
        </w:rPr>
        <w:t>条</w:t>
      </w:r>
      <w:r>
        <w:rPr>
          <w:rFonts w:ascii="Meiryo" w:hAnsi="Meiryo" w:cs="Meiryo" w:eastAsia="Meiryo"/>
          <w:sz w:val="24"/>
          <w:szCs w:val="24"/>
          <w:spacing w:val="41"/>
          <w:w w:val="100"/>
          <w:position w:val="1"/>
        </w:rPr>
        <w:t> </w:t>
      </w:r>
      <w:r>
        <w:rPr>
          <w:rFonts w:ascii="微软雅黑" w:hAnsi="微软雅黑" w:cs="微软雅黑" w:eastAsia="微软雅黑"/>
          <w:sz w:val="24"/>
          <w:szCs w:val="24"/>
          <w:spacing w:val="0"/>
          <w:w w:val="100"/>
          <w:position w:val="1"/>
        </w:rPr>
        <w:t>公</w:t>
      </w:r>
      <w:r>
        <w:rPr>
          <w:rFonts w:ascii="微软雅黑" w:hAnsi="微软雅黑" w:cs="微软雅黑" w:eastAsia="微软雅黑"/>
          <w:sz w:val="24"/>
          <w:szCs w:val="24"/>
          <w:spacing w:val="2"/>
          <w:w w:val="100"/>
          <w:position w:val="1"/>
        </w:rPr>
        <w:t>共</w:t>
      </w:r>
      <w:r>
        <w:rPr>
          <w:rFonts w:ascii="微软雅黑" w:hAnsi="微软雅黑" w:cs="微软雅黑" w:eastAsia="微软雅黑"/>
          <w:sz w:val="24"/>
          <w:szCs w:val="24"/>
          <w:spacing w:val="0"/>
          <w:w w:val="100"/>
          <w:position w:val="1"/>
        </w:rPr>
        <w:t>场所</w:t>
      </w:r>
      <w:r>
        <w:rPr>
          <w:rFonts w:ascii="微软雅黑" w:hAnsi="微软雅黑" w:cs="微软雅黑" w:eastAsia="微软雅黑"/>
          <w:sz w:val="24"/>
          <w:szCs w:val="24"/>
          <w:spacing w:val="2"/>
          <w:w w:val="100"/>
          <w:position w:val="1"/>
        </w:rPr>
        <w:t>的</w:t>
      </w:r>
      <w:r>
        <w:rPr>
          <w:rFonts w:ascii="微软雅黑" w:hAnsi="微软雅黑" w:cs="微软雅黑" w:eastAsia="微软雅黑"/>
          <w:sz w:val="24"/>
          <w:szCs w:val="24"/>
          <w:spacing w:val="0"/>
          <w:w w:val="100"/>
          <w:position w:val="1"/>
        </w:rPr>
        <w:t>照明</w:t>
      </w:r>
      <w:r>
        <w:rPr>
          <w:rFonts w:ascii="微软雅黑" w:hAnsi="微软雅黑" w:cs="微软雅黑" w:eastAsia="微软雅黑"/>
          <w:sz w:val="24"/>
          <w:szCs w:val="24"/>
          <w:spacing w:val="2"/>
          <w:w w:val="100"/>
          <w:position w:val="1"/>
        </w:rPr>
        <w:t>采</w:t>
      </w:r>
      <w:r>
        <w:rPr>
          <w:rFonts w:ascii="微软雅黑" w:hAnsi="微软雅黑" w:cs="微软雅黑" w:eastAsia="微软雅黑"/>
          <w:sz w:val="24"/>
          <w:szCs w:val="24"/>
          <w:spacing w:val="0"/>
          <w:w w:val="100"/>
          <w:position w:val="1"/>
        </w:rPr>
        <w:t>用集</w:t>
      </w:r>
      <w:r>
        <w:rPr>
          <w:rFonts w:ascii="微软雅黑" w:hAnsi="微软雅黑" w:cs="微软雅黑" w:eastAsia="微软雅黑"/>
          <w:sz w:val="24"/>
          <w:szCs w:val="24"/>
          <w:spacing w:val="2"/>
          <w:w w:val="100"/>
          <w:position w:val="1"/>
        </w:rPr>
        <w:t>中</w:t>
      </w:r>
      <w:r>
        <w:rPr>
          <w:rFonts w:ascii="微软雅黑" w:hAnsi="微软雅黑" w:cs="微软雅黑" w:eastAsia="微软雅黑"/>
          <w:sz w:val="24"/>
          <w:szCs w:val="24"/>
          <w:spacing w:val="0"/>
          <w:w w:val="100"/>
          <w:position w:val="1"/>
        </w:rPr>
        <w:t>控制</w:t>
      </w:r>
      <w:r>
        <w:rPr>
          <w:rFonts w:ascii="微软雅黑" w:hAnsi="微软雅黑" w:cs="微软雅黑" w:eastAsia="微软雅黑"/>
          <w:sz w:val="24"/>
          <w:szCs w:val="24"/>
          <w:spacing w:val="2"/>
          <w:w w:val="100"/>
          <w:position w:val="1"/>
        </w:rPr>
        <w:t>，</w:t>
      </w:r>
      <w:r>
        <w:rPr>
          <w:rFonts w:ascii="微软雅黑" w:hAnsi="微软雅黑" w:cs="微软雅黑" w:eastAsia="微软雅黑"/>
          <w:sz w:val="24"/>
          <w:szCs w:val="24"/>
          <w:spacing w:val="0"/>
          <w:w w:val="100"/>
          <w:position w:val="1"/>
        </w:rPr>
        <w:t>主要</w:t>
      </w:r>
      <w:r>
        <w:rPr>
          <w:rFonts w:ascii="微软雅黑" w:hAnsi="微软雅黑" w:cs="微软雅黑" w:eastAsia="微软雅黑"/>
          <w:sz w:val="24"/>
          <w:szCs w:val="24"/>
          <w:spacing w:val="2"/>
          <w:w w:val="100"/>
          <w:position w:val="1"/>
        </w:rPr>
        <w:t>是</w:t>
      </w:r>
      <w:r>
        <w:rPr>
          <w:rFonts w:ascii="微软雅黑" w:hAnsi="微软雅黑" w:cs="微软雅黑" w:eastAsia="微软雅黑"/>
          <w:sz w:val="24"/>
          <w:szCs w:val="24"/>
          <w:spacing w:val="0"/>
          <w:w w:val="100"/>
          <w:position w:val="1"/>
        </w:rPr>
        <w:t>为了</w:t>
      </w:r>
      <w:r>
        <w:rPr>
          <w:rFonts w:ascii="微软雅黑" w:hAnsi="微软雅黑" w:cs="微软雅黑" w:eastAsia="微软雅黑"/>
          <w:sz w:val="24"/>
          <w:szCs w:val="24"/>
          <w:spacing w:val="2"/>
          <w:w w:val="100"/>
          <w:position w:val="1"/>
        </w:rPr>
        <w:t>避</w:t>
      </w:r>
      <w:r>
        <w:rPr>
          <w:rFonts w:ascii="微软雅黑" w:hAnsi="微软雅黑" w:cs="微软雅黑" w:eastAsia="微软雅黑"/>
          <w:sz w:val="24"/>
          <w:szCs w:val="24"/>
          <w:spacing w:val="0"/>
          <w:w w:val="100"/>
          <w:position w:val="1"/>
        </w:rPr>
        <w:t>免长</w:t>
      </w:r>
      <w:r>
        <w:rPr>
          <w:rFonts w:ascii="微软雅黑" w:hAnsi="微软雅黑" w:cs="微软雅黑" w:eastAsia="微软雅黑"/>
          <w:sz w:val="24"/>
          <w:szCs w:val="24"/>
          <w:spacing w:val="2"/>
          <w:w w:val="100"/>
          <w:position w:val="1"/>
        </w:rPr>
        <w:t>明</w:t>
      </w:r>
      <w:r>
        <w:rPr>
          <w:rFonts w:ascii="微软雅黑" w:hAnsi="微软雅黑" w:cs="微软雅黑" w:eastAsia="微软雅黑"/>
          <w:sz w:val="24"/>
          <w:szCs w:val="24"/>
          <w:spacing w:val="0"/>
          <w:w w:val="100"/>
          <w:position w:val="1"/>
        </w:rPr>
        <w:t>灯，</w:t>
      </w:r>
      <w:r>
        <w:rPr>
          <w:rFonts w:ascii="微软雅黑" w:hAnsi="微软雅黑" w:cs="微软雅黑" w:eastAsia="微软雅黑"/>
          <w:sz w:val="24"/>
          <w:szCs w:val="24"/>
          <w:spacing w:val="2"/>
          <w:w w:val="100"/>
          <w:position w:val="1"/>
        </w:rPr>
        <w:t>有</w:t>
      </w:r>
      <w:r>
        <w:rPr>
          <w:rFonts w:ascii="微软雅黑" w:hAnsi="微软雅黑" w:cs="微软雅黑" w:eastAsia="微软雅黑"/>
          <w:sz w:val="24"/>
          <w:szCs w:val="24"/>
          <w:spacing w:val="0"/>
          <w:w w:val="100"/>
          <w:position w:val="1"/>
        </w:rPr>
        <w:t>利</w:t>
      </w:r>
      <w:r>
        <w:rPr>
          <w:rFonts w:ascii="微软雅黑" w:hAnsi="微软雅黑" w:cs="微软雅黑" w:eastAsia="微软雅黑"/>
          <w:sz w:val="24"/>
          <w:szCs w:val="24"/>
          <w:spacing w:val="0"/>
          <w:w w:val="100"/>
          <w:position w:val="0"/>
        </w:rPr>
      </w:r>
    </w:p>
    <w:p>
      <w:pPr>
        <w:spacing w:before="0" w:after="0" w:line="379" w:lineRule="exact"/>
        <w:ind w:left="120" w:right="7050"/>
        <w:jc w:val="both"/>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4"/>
        </w:rPr>
        <w:t>于节约能源。</w:t>
      </w:r>
      <w:r>
        <w:rPr>
          <w:rFonts w:ascii="微软雅黑" w:hAnsi="微软雅黑" w:cs="微软雅黑" w:eastAsia="微软雅黑"/>
          <w:sz w:val="24"/>
          <w:szCs w:val="24"/>
          <w:spacing w:val="0"/>
          <w:w w:val="100"/>
          <w:position w:val="0"/>
        </w:rPr>
      </w:r>
    </w:p>
    <w:p>
      <w:pPr>
        <w:spacing w:before="9" w:after="0" w:line="140" w:lineRule="exact"/>
        <w:jc w:val="left"/>
        <w:rPr>
          <w:sz w:val="14"/>
          <w:szCs w:val="14"/>
        </w:rPr>
      </w:pPr>
      <w:rPr/>
      <w:r>
        <w:rPr>
          <w:sz w:val="14"/>
          <w:szCs w:val="14"/>
        </w:rPr>
      </w:r>
    </w:p>
    <w:p>
      <w:pPr>
        <w:spacing w:before="0" w:after="0" w:line="327" w:lineRule="exact"/>
        <w:ind w:left="3214" w:right="3316"/>
        <w:jc w:val="center"/>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rPr>
        <w:t>第七章</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智能化系统</w:t>
      </w:r>
    </w:p>
    <w:p>
      <w:pPr>
        <w:spacing w:before="31" w:after="0" w:line="448" w:lineRule="exact"/>
        <w:ind w:left="120" w:right="156"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2"/>
          <w:w w:val="100"/>
        </w:rPr>
        <w:t>五</w:t>
      </w:r>
      <w:r>
        <w:rPr>
          <w:rFonts w:ascii="Meiryo" w:hAnsi="Meiryo" w:cs="Meiryo" w:eastAsia="Meiryo"/>
          <w:sz w:val="24"/>
          <w:szCs w:val="24"/>
          <w:spacing w:val="0"/>
          <w:w w:val="100"/>
        </w:rPr>
        <w:t>十</w:t>
      </w:r>
      <w:r>
        <w:rPr>
          <w:rFonts w:ascii="Meiryo" w:hAnsi="Meiryo" w:cs="Meiryo" w:eastAsia="Meiryo"/>
          <w:sz w:val="24"/>
          <w:szCs w:val="24"/>
          <w:spacing w:val="2"/>
          <w:w w:val="100"/>
        </w:rPr>
        <w:t>三</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依</w:t>
      </w:r>
      <w:r>
        <w:rPr>
          <w:rFonts w:ascii="微软雅黑" w:hAnsi="微软雅黑" w:cs="微软雅黑" w:eastAsia="微软雅黑"/>
          <w:sz w:val="24"/>
          <w:szCs w:val="24"/>
          <w:spacing w:val="2"/>
          <w:w w:val="100"/>
        </w:rPr>
        <w:t>据</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智</w:t>
      </w:r>
      <w:r>
        <w:rPr>
          <w:rFonts w:ascii="微软雅黑" w:hAnsi="微软雅黑" w:cs="微软雅黑" w:eastAsia="微软雅黑"/>
          <w:sz w:val="24"/>
          <w:szCs w:val="24"/>
          <w:spacing w:val="0"/>
          <w:w w:val="100"/>
        </w:rPr>
        <w:t>能建</w:t>
      </w:r>
      <w:r>
        <w:rPr>
          <w:rFonts w:ascii="微软雅黑" w:hAnsi="微软雅黑" w:cs="微软雅黑" w:eastAsia="微软雅黑"/>
          <w:sz w:val="24"/>
          <w:szCs w:val="24"/>
          <w:spacing w:val="2"/>
          <w:w w:val="100"/>
        </w:rPr>
        <w:t>筑</w:t>
      </w:r>
      <w:r>
        <w:rPr>
          <w:rFonts w:ascii="微软雅黑" w:hAnsi="微软雅黑" w:cs="微软雅黑" w:eastAsia="微软雅黑"/>
          <w:sz w:val="24"/>
          <w:szCs w:val="24"/>
          <w:spacing w:val="0"/>
          <w:w w:val="100"/>
        </w:rPr>
        <w:t>设</w:t>
      </w:r>
      <w:r>
        <w:rPr>
          <w:rFonts w:ascii="微软雅黑" w:hAnsi="微软雅黑" w:cs="微软雅黑" w:eastAsia="微软雅黑"/>
          <w:sz w:val="24"/>
          <w:szCs w:val="24"/>
          <w:spacing w:val="2"/>
          <w:w w:val="100"/>
        </w:rPr>
        <w:t>计</w:t>
      </w:r>
      <w:r>
        <w:rPr>
          <w:rFonts w:ascii="微软雅黑" w:hAnsi="微软雅黑" w:cs="微软雅黑" w:eastAsia="微软雅黑"/>
          <w:sz w:val="24"/>
          <w:szCs w:val="24"/>
          <w:spacing w:val="0"/>
          <w:w w:val="100"/>
        </w:rPr>
        <w:t>标</w:t>
      </w:r>
      <w:r>
        <w:rPr>
          <w:rFonts w:ascii="微软雅黑" w:hAnsi="微软雅黑" w:cs="微软雅黑" w:eastAsia="微软雅黑"/>
          <w:sz w:val="24"/>
          <w:szCs w:val="24"/>
          <w:spacing w:val="2"/>
          <w:w w:val="100"/>
        </w:rPr>
        <w:t>准</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86"/>
        </w:rPr>
        <w:t>GB/T50314-200</w:t>
      </w:r>
      <w:r>
        <w:rPr>
          <w:rFonts w:ascii="微软雅黑" w:hAnsi="微软雅黑" w:cs="微软雅黑" w:eastAsia="微软雅黑"/>
          <w:sz w:val="24"/>
          <w:szCs w:val="24"/>
          <w:spacing w:val="2"/>
          <w:w w:val="86"/>
        </w:rPr>
        <w:t>6</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2"/>
          <w:w w:val="100"/>
        </w:rPr>
        <w:t>结</w:t>
      </w:r>
      <w:r>
        <w:rPr>
          <w:rFonts w:ascii="微软雅黑" w:hAnsi="微软雅黑" w:cs="微软雅黑" w:eastAsia="微软雅黑"/>
          <w:sz w:val="24"/>
          <w:szCs w:val="24"/>
          <w:spacing w:val="0"/>
          <w:w w:val="100"/>
        </w:rPr>
        <w:t>合</w:t>
      </w:r>
      <w:r>
        <w:rPr>
          <w:rFonts w:ascii="微软雅黑" w:hAnsi="微软雅黑" w:cs="微软雅黑" w:eastAsia="微软雅黑"/>
          <w:sz w:val="24"/>
          <w:szCs w:val="24"/>
          <w:spacing w:val="2"/>
          <w:w w:val="100"/>
        </w:rPr>
        <w:t>党</w:t>
      </w:r>
      <w:r>
        <w:rPr>
          <w:rFonts w:ascii="微软雅黑" w:hAnsi="微软雅黑" w:cs="微软雅黑" w:eastAsia="微软雅黑"/>
          <w:sz w:val="24"/>
          <w:szCs w:val="24"/>
          <w:spacing w:val="0"/>
          <w:w w:val="100"/>
        </w:rPr>
        <w:t>政机关</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办公用房功能需求确定。</w:t>
      </w:r>
    </w:p>
    <w:p>
      <w:pPr>
        <w:spacing w:before="1" w:after="0" w:line="258" w:lineRule="auto"/>
        <w:ind w:left="120" w:right="65"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五</w:t>
      </w:r>
      <w:r>
        <w:rPr>
          <w:rFonts w:ascii="Meiryo" w:hAnsi="Meiryo" w:cs="Meiryo" w:eastAsia="Meiryo"/>
          <w:sz w:val="24"/>
          <w:szCs w:val="24"/>
          <w:spacing w:val="2"/>
          <w:w w:val="100"/>
        </w:rPr>
        <w:t>十</w:t>
      </w:r>
      <w:r>
        <w:rPr>
          <w:rFonts w:ascii="Meiryo" w:hAnsi="Meiryo" w:cs="Meiryo" w:eastAsia="Meiryo"/>
          <w:sz w:val="24"/>
          <w:szCs w:val="24"/>
          <w:spacing w:val="2"/>
          <w:w w:val="100"/>
        </w:rPr>
        <w:t>四</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智</w:t>
      </w:r>
      <w:r>
        <w:rPr>
          <w:rFonts w:ascii="微软雅黑" w:hAnsi="微软雅黑" w:cs="微软雅黑" w:eastAsia="微软雅黑"/>
          <w:sz w:val="24"/>
          <w:szCs w:val="24"/>
          <w:spacing w:val="2"/>
          <w:w w:val="100"/>
        </w:rPr>
        <w:t>能</w:t>
      </w:r>
      <w:r>
        <w:rPr>
          <w:rFonts w:ascii="微软雅黑" w:hAnsi="微软雅黑" w:cs="微软雅黑" w:eastAsia="微软雅黑"/>
          <w:sz w:val="24"/>
          <w:szCs w:val="24"/>
          <w:spacing w:val="0"/>
          <w:w w:val="100"/>
        </w:rPr>
        <w:t>化集</w:t>
      </w:r>
      <w:r>
        <w:rPr>
          <w:rFonts w:ascii="微软雅黑" w:hAnsi="微软雅黑" w:cs="微软雅黑" w:eastAsia="微软雅黑"/>
          <w:sz w:val="24"/>
          <w:szCs w:val="24"/>
          <w:spacing w:val="2"/>
          <w:w w:val="100"/>
        </w:rPr>
        <w:t>成</w:t>
      </w:r>
      <w:r>
        <w:rPr>
          <w:rFonts w:ascii="微软雅黑" w:hAnsi="微软雅黑" w:cs="微软雅黑" w:eastAsia="微软雅黑"/>
          <w:sz w:val="24"/>
          <w:szCs w:val="24"/>
          <w:spacing w:val="0"/>
          <w:w w:val="100"/>
        </w:rPr>
        <w:t>系统</w:t>
      </w:r>
      <w:r>
        <w:rPr>
          <w:rFonts w:ascii="微软雅黑" w:hAnsi="微软雅黑" w:cs="微软雅黑" w:eastAsia="微软雅黑"/>
          <w:sz w:val="24"/>
          <w:szCs w:val="24"/>
          <w:spacing w:val="2"/>
          <w:w w:val="100"/>
        </w:rPr>
        <w:t>是</w:t>
      </w:r>
      <w:r>
        <w:rPr>
          <w:rFonts w:ascii="微软雅黑" w:hAnsi="微软雅黑" w:cs="微软雅黑" w:eastAsia="微软雅黑"/>
          <w:sz w:val="24"/>
          <w:szCs w:val="24"/>
          <w:spacing w:val="0"/>
          <w:w w:val="100"/>
        </w:rPr>
        <w:t>指，</w:t>
      </w:r>
      <w:r>
        <w:rPr>
          <w:rFonts w:ascii="微软雅黑" w:hAnsi="微软雅黑" w:cs="微软雅黑" w:eastAsia="微软雅黑"/>
          <w:sz w:val="24"/>
          <w:szCs w:val="24"/>
          <w:spacing w:val="2"/>
          <w:w w:val="100"/>
        </w:rPr>
        <w:t>将</w:t>
      </w:r>
      <w:r>
        <w:rPr>
          <w:rFonts w:ascii="微软雅黑" w:hAnsi="微软雅黑" w:cs="微软雅黑" w:eastAsia="微软雅黑"/>
          <w:sz w:val="24"/>
          <w:szCs w:val="24"/>
          <w:spacing w:val="0"/>
          <w:w w:val="100"/>
        </w:rPr>
        <w:t>不同</w:t>
      </w:r>
      <w:r>
        <w:rPr>
          <w:rFonts w:ascii="微软雅黑" w:hAnsi="微软雅黑" w:cs="微软雅黑" w:eastAsia="微软雅黑"/>
          <w:sz w:val="24"/>
          <w:szCs w:val="24"/>
          <w:spacing w:val="2"/>
          <w:w w:val="100"/>
        </w:rPr>
        <w:t>功</w:t>
      </w:r>
      <w:r>
        <w:rPr>
          <w:rFonts w:ascii="微软雅黑" w:hAnsi="微软雅黑" w:cs="微软雅黑" w:eastAsia="微软雅黑"/>
          <w:sz w:val="24"/>
          <w:szCs w:val="24"/>
          <w:spacing w:val="0"/>
          <w:w w:val="100"/>
        </w:rPr>
        <w:t>能的</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筑智</w:t>
      </w:r>
      <w:r>
        <w:rPr>
          <w:rFonts w:ascii="微软雅黑" w:hAnsi="微软雅黑" w:cs="微软雅黑" w:eastAsia="微软雅黑"/>
          <w:sz w:val="24"/>
          <w:szCs w:val="24"/>
          <w:spacing w:val="2"/>
          <w:w w:val="100"/>
        </w:rPr>
        <w:t>能</w:t>
      </w:r>
      <w:r>
        <w:rPr>
          <w:rFonts w:ascii="微软雅黑" w:hAnsi="微软雅黑" w:cs="微软雅黑" w:eastAsia="微软雅黑"/>
          <w:sz w:val="24"/>
          <w:szCs w:val="24"/>
          <w:spacing w:val="0"/>
          <w:w w:val="100"/>
        </w:rPr>
        <w:t>化系</w:t>
      </w:r>
      <w:r>
        <w:rPr>
          <w:rFonts w:ascii="微软雅黑" w:hAnsi="微软雅黑" w:cs="微软雅黑" w:eastAsia="微软雅黑"/>
          <w:sz w:val="24"/>
          <w:szCs w:val="24"/>
          <w:spacing w:val="2"/>
          <w:w w:val="100"/>
        </w:rPr>
        <w:t>统</w:t>
      </w:r>
      <w:r>
        <w:rPr>
          <w:rFonts w:ascii="微软雅黑" w:hAnsi="微软雅黑" w:cs="微软雅黑" w:eastAsia="微软雅黑"/>
          <w:sz w:val="24"/>
          <w:szCs w:val="24"/>
          <w:spacing w:val="0"/>
          <w:w w:val="100"/>
        </w:rPr>
        <w:t>，通</w:t>
      </w:r>
      <w:r>
        <w:rPr>
          <w:rFonts w:ascii="微软雅黑" w:hAnsi="微软雅黑" w:cs="微软雅黑" w:eastAsia="微软雅黑"/>
          <w:sz w:val="24"/>
          <w:szCs w:val="24"/>
          <w:spacing w:val="2"/>
          <w:w w:val="100"/>
        </w:rPr>
        <w:t>过</w:t>
      </w:r>
      <w:r>
        <w:rPr>
          <w:rFonts w:ascii="微软雅黑" w:hAnsi="微软雅黑" w:cs="微软雅黑" w:eastAsia="微软雅黑"/>
          <w:sz w:val="24"/>
          <w:szCs w:val="24"/>
          <w:spacing w:val="0"/>
          <w:w w:val="100"/>
        </w:rPr>
        <w:t>统</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一的信息平台实现集成</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以形成具有信息汇集</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资源共享及优化管理等综合功能</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的系统</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根据实际调研情况</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中央机关</w:t>
      </w:r>
      <w:r>
        <w:rPr>
          <w:rFonts w:ascii="微软雅黑" w:hAnsi="微软雅黑" w:cs="微软雅黑" w:eastAsia="微软雅黑"/>
          <w:sz w:val="24"/>
          <w:szCs w:val="24"/>
          <w:spacing w:val="-22"/>
          <w:w w:val="100"/>
        </w:rPr>
        <w:t>、</w:t>
      </w:r>
      <w:r>
        <w:rPr>
          <w:rFonts w:ascii="微软雅黑" w:hAnsi="微软雅黑" w:cs="微软雅黑" w:eastAsia="微软雅黑"/>
          <w:sz w:val="24"/>
          <w:szCs w:val="24"/>
          <w:spacing w:val="0"/>
          <w:w w:val="100"/>
        </w:rPr>
        <w:t>省级机关</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市级机关办公业务综合性较</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强，办公用房的功能结构较完整、建筑物规模较大、建筑机电设备系统较复杂，</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参</w:t>
      </w:r>
      <w:r>
        <w:rPr>
          <w:rFonts w:ascii="微软雅黑" w:hAnsi="微软雅黑" w:cs="微软雅黑" w:eastAsia="微软雅黑"/>
          <w:sz w:val="24"/>
          <w:szCs w:val="24"/>
          <w:spacing w:val="-31"/>
          <w:w w:val="100"/>
        </w:rPr>
        <w:t>照</w:t>
      </w:r>
      <w:r>
        <w:rPr>
          <w:rFonts w:ascii="微软雅黑" w:hAnsi="微软雅黑" w:cs="微软雅黑" w:eastAsia="微软雅黑"/>
          <w:sz w:val="24"/>
          <w:szCs w:val="24"/>
          <w:spacing w:val="0"/>
          <w:w w:val="100"/>
        </w:rPr>
        <w:t>《智能建筑设计标准</w:t>
      </w:r>
      <w:r>
        <w:rPr>
          <w:rFonts w:ascii="微软雅黑" w:hAnsi="微软雅黑" w:cs="微软雅黑" w:eastAsia="微软雅黑"/>
          <w:sz w:val="24"/>
          <w:szCs w:val="24"/>
          <w:spacing w:val="-151"/>
          <w:w w:val="100"/>
        </w:rPr>
        <w:t>》</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86"/>
        </w:rPr>
        <w:t>GB/T50314-2006</w:t>
      </w:r>
      <w:r>
        <w:rPr>
          <w:rFonts w:ascii="微软雅黑" w:hAnsi="微软雅黑" w:cs="微软雅黑" w:eastAsia="微软雅黑"/>
          <w:sz w:val="24"/>
          <w:szCs w:val="24"/>
          <w:spacing w:val="-120"/>
          <w:w w:val="100"/>
        </w:rPr>
        <w:t>）</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本条规定这些办公用房宜设置能</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提供建筑综合管理功能的智能化集成系统。</w:t>
      </w:r>
    </w:p>
    <w:p>
      <w:pPr>
        <w:spacing w:before="4" w:after="0" w:line="255" w:lineRule="auto"/>
        <w:ind w:left="120" w:right="15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五</w:t>
      </w:r>
      <w:r>
        <w:rPr>
          <w:rFonts w:ascii="Meiryo" w:hAnsi="Meiryo" w:cs="Meiryo" w:eastAsia="Meiryo"/>
          <w:sz w:val="24"/>
          <w:szCs w:val="24"/>
          <w:spacing w:val="2"/>
          <w:w w:val="100"/>
        </w:rPr>
        <w:t>十</w:t>
      </w:r>
      <w:r>
        <w:rPr>
          <w:rFonts w:ascii="Meiryo" w:hAnsi="Meiryo" w:cs="Meiryo" w:eastAsia="Meiryo"/>
          <w:sz w:val="24"/>
          <w:szCs w:val="24"/>
          <w:spacing w:val="2"/>
          <w:w w:val="100"/>
        </w:rPr>
        <w:t>五</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信</w:t>
      </w:r>
      <w:r>
        <w:rPr>
          <w:rFonts w:ascii="微软雅黑" w:hAnsi="微软雅黑" w:cs="微软雅黑" w:eastAsia="微软雅黑"/>
          <w:sz w:val="24"/>
          <w:szCs w:val="24"/>
          <w:spacing w:val="2"/>
          <w:w w:val="100"/>
        </w:rPr>
        <w:t>息</w:t>
      </w:r>
      <w:r>
        <w:rPr>
          <w:rFonts w:ascii="微软雅黑" w:hAnsi="微软雅黑" w:cs="微软雅黑" w:eastAsia="微软雅黑"/>
          <w:sz w:val="24"/>
          <w:szCs w:val="24"/>
          <w:spacing w:val="0"/>
          <w:w w:val="100"/>
        </w:rPr>
        <w:t>设施</w:t>
      </w:r>
      <w:r>
        <w:rPr>
          <w:rFonts w:ascii="微软雅黑" w:hAnsi="微软雅黑" w:cs="微软雅黑" w:eastAsia="微软雅黑"/>
          <w:sz w:val="24"/>
          <w:szCs w:val="24"/>
          <w:spacing w:val="2"/>
          <w:w w:val="100"/>
        </w:rPr>
        <w:t>系</w:t>
      </w:r>
      <w:r>
        <w:rPr>
          <w:rFonts w:ascii="微软雅黑" w:hAnsi="微软雅黑" w:cs="微软雅黑" w:eastAsia="微软雅黑"/>
          <w:sz w:val="24"/>
          <w:szCs w:val="24"/>
          <w:spacing w:val="0"/>
          <w:w w:val="100"/>
        </w:rPr>
        <w:t>统是</w:t>
      </w:r>
      <w:r>
        <w:rPr>
          <w:rFonts w:ascii="微软雅黑" w:hAnsi="微软雅黑" w:cs="微软雅黑" w:eastAsia="微软雅黑"/>
          <w:sz w:val="24"/>
          <w:szCs w:val="24"/>
          <w:spacing w:val="2"/>
          <w:w w:val="100"/>
        </w:rPr>
        <w:t>为</w:t>
      </w:r>
      <w:r>
        <w:rPr>
          <w:rFonts w:ascii="微软雅黑" w:hAnsi="微软雅黑" w:cs="微软雅黑" w:eastAsia="微软雅黑"/>
          <w:sz w:val="24"/>
          <w:szCs w:val="24"/>
          <w:spacing w:val="0"/>
          <w:w w:val="100"/>
        </w:rPr>
        <w:t>确保</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筑物</w:t>
      </w:r>
      <w:r>
        <w:rPr>
          <w:rFonts w:ascii="微软雅黑" w:hAnsi="微软雅黑" w:cs="微软雅黑" w:eastAsia="微软雅黑"/>
          <w:sz w:val="24"/>
          <w:szCs w:val="24"/>
          <w:spacing w:val="2"/>
          <w:w w:val="100"/>
        </w:rPr>
        <w:t>与</w:t>
      </w:r>
      <w:r>
        <w:rPr>
          <w:rFonts w:ascii="微软雅黑" w:hAnsi="微软雅黑" w:cs="微软雅黑" w:eastAsia="微软雅黑"/>
          <w:sz w:val="24"/>
          <w:szCs w:val="24"/>
          <w:spacing w:val="0"/>
          <w:w w:val="100"/>
        </w:rPr>
        <w:t>外部</w:t>
      </w:r>
      <w:r>
        <w:rPr>
          <w:rFonts w:ascii="微软雅黑" w:hAnsi="微软雅黑" w:cs="微软雅黑" w:eastAsia="微软雅黑"/>
          <w:sz w:val="24"/>
          <w:szCs w:val="24"/>
          <w:spacing w:val="2"/>
          <w:w w:val="100"/>
        </w:rPr>
        <w:t>信</w:t>
      </w:r>
      <w:r>
        <w:rPr>
          <w:rFonts w:ascii="微软雅黑" w:hAnsi="微软雅黑" w:cs="微软雅黑" w:eastAsia="微软雅黑"/>
          <w:sz w:val="24"/>
          <w:szCs w:val="24"/>
          <w:spacing w:val="0"/>
          <w:w w:val="100"/>
        </w:rPr>
        <w:t>息通</w:t>
      </w:r>
      <w:r>
        <w:rPr>
          <w:rFonts w:ascii="微软雅黑" w:hAnsi="微软雅黑" w:cs="微软雅黑" w:eastAsia="微软雅黑"/>
          <w:sz w:val="24"/>
          <w:szCs w:val="24"/>
          <w:spacing w:val="2"/>
          <w:w w:val="100"/>
        </w:rPr>
        <w:t>信</w:t>
      </w:r>
      <w:r>
        <w:rPr>
          <w:rFonts w:ascii="微软雅黑" w:hAnsi="微软雅黑" w:cs="微软雅黑" w:eastAsia="微软雅黑"/>
          <w:sz w:val="24"/>
          <w:szCs w:val="24"/>
          <w:spacing w:val="0"/>
          <w:w w:val="100"/>
        </w:rPr>
        <w:t>网的</w:t>
      </w:r>
      <w:r>
        <w:rPr>
          <w:rFonts w:ascii="微软雅黑" w:hAnsi="微软雅黑" w:cs="微软雅黑" w:eastAsia="微软雅黑"/>
          <w:sz w:val="24"/>
          <w:szCs w:val="24"/>
          <w:spacing w:val="2"/>
          <w:w w:val="100"/>
        </w:rPr>
        <w:t>互</w:t>
      </w:r>
      <w:r>
        <w:rPr>
          <w:rFonts w:ascii="微软雅黑" w:hAnsi="微软雅黑" w:cs="微软雅黑" w:eastAsia="微软雅黑"/>
          <w:sz w:val="24"/>
          <w:szCs w:val="24"/>
          <w:spacing w:val="0"/>
          <w:w w:val="100"/>
        </w:rPr>
        <w:t>联及</w:t>
      </w:r>
      <w:r>
        <w:rPr>
          <w:rFonts w:ascii="微软雅黑" w:hAnsi="微软雅黑" w:cs="微软雅黑" w:eastAsia="微软雅黑"/>
          <w:sz w:val="24"/>
          <w:szCs w:val="24"/>
          <w:spacing w:val="2"/>
          <w:w w:val="100"/>
        </w:rPr>
        <w:t>信</w:t>
      </w:r>
      <w:r>
        <w:rPr>
          <w:rFonts w:ascii="微软雅黑" w:hAnsi="微软雅黑" w:cs="微软雅黑" w:eastAsia="微软雅黑"/>
          <w:sz w:val="24"/>
          <w:szCs w:val="24"/>
          <w:spacing w:val="0"/>
          <w:w w:val="100"/>
        </w:rPr>
        <w:t>息</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畅通</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对语</w:t>
      </w:r>
      <w:r>
        <w:rPr>
          <w:rFonts w:ascii="微软雅黑" w:hAnsi="微软雅黑" w:cs="微软雅黑" w:eastAsia="微软雅黑"/>
          <w:sz w:val="24"/>
          <w:szCs w:val="24"/>
          <w:spacing w:val="2"/>
          <w:w w:val="100"/>
        </w:rPr>
        <w:t>音</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数据</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图像和多媒体等各类信</w:t>
      </w:r>
      <w:r>
        <w:rPr>
          <w:rFonts w:ascii="微软雅黑" w:hAnsi="微软雅黑" w:cs="微软雅黑" w:eastAsia="微软雅黑"/>
          <w:sz w:val="24"/>
          <w:szCs w:val="24"/>
          <w:spacing w:val="2"/>
          <w:w w:val="100"/>
        </w:rPr>
        <w:t>息</w:t>
      </w:r>
      <w:r>
        <w:rPr>
          <w:rFonts w:ascii="微软雅黑" w:hAnsi="微软雅黑" w:cs="微软雅黑" w:eastAsia="微软雅黑"/>
          <w:sz w:val="24"/>
          <w:szCs w:val="24"/>
          <w:spacing w:val="0"/>
          <w:w w:val="100"/>
        </w:rPr>
        <w:t>的接收</w:t>
      </w:r>
      <w:r>
        <w:rPr>
          <w:rFonts w:ascii="微软雅黑" w:hAnsi="微软雅黑" w:cs="微软雅黑" w:eastAsia="微软雅黑"/>
          <w:sz w:val="24"/>
          <w:szCs w:val="24"/>
          <w:spacing w:val="-12"/>
          <w:w w:val="100"/>
        </w:rPr>
        <w:t>、</w:t>
      </w:r>
      <w:r>
        <w:rPr>
          <w:rFonts w:ascii="微软雅黑" w:hAnsi="微软雅黑" w:cs="微软雅黑" w:eastAsia="微软雅黑"/>
          <w:sz w:val="24"/>
          <w:szCs w:val="24"/>
          <w:spacing w:val="0"/>
          <w:w w:val="100"/>
        </w:rPr>
        <w:t>交换</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传输</w:t>
      </w:r>
      <w:r>
        <w:rPr>
          <w:rFonts w:ascii="微软雅黑" w:hAnsi="微软雅黑" w:cs="微软雅黑" w:eastAsia="微软雅黑"/>
          <w:sz w:val="24"/>
          <w:szCs w:val="24"/>
          <w:spacing w:val="-12"/>
          <w:w w:val="100"/>
        </w:rPr>
        <w:t>、</w:t>
      </w:r>
      <w:r>
        <w:rPr>
          <w:rFonts w:ascii="微软雅黑" w:hAnsi="微软雅黑" w:cs="微软雅黑" w:eastAsia="微软雅黑"/>
          <w:sz w:val="24"/>
          <w:szCs w:val="24"/>
          <w:spacing w:val="0"/>
          <w:w w:val="100"/>
        </w:rPr>
        <w:t>存储</w:t>
      </w:r>
      <w:r>
        <w:rPr>
          <w:rFonts w:ascii="微软雅黑" w:hAnsi="微软雅黑" w:cs="微软雅黑" w:eastAsia="微软雅黑"/>
          <w:sz w:val="24"/>
          <w:szCs w:val="24"/>
          <w:spacing w:val="-14"/>
          <w:w w:val="100"/>
        </w:rPr>
        <w:t>、</w:t>
      </w:r>
      <w:r>
        <w:rPr>
          <w:rFonts w:ascii="微软雅黑" w:hAnsi="微软雅黑" w:cs="微软雅黑" w:eastAsia="微软雅黑"/>
          <w:sz w:val="24"/>
          <w:szCs w:val="24"/>
          <w:spacing w:val="0"/>
          <w:w w:val="100"/>
        </w:rPr>
        <w:t>检</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索和显示等进行综合处理的多种类信息系统加以组合</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提供实现建筑物业务及管</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理等应用功能的信息通信基础设施。</w:t>
      </w:r>
    </w:p>
    <w:p>
      <w:pPr>
        <w:spacing w:before="8" w:after="0" w:line="251" w:lineRule="auto"/>
        <w:ind w:left="120" w:right="153" w:firstLine="480"/>
        <w:jc w:val="both"/>
        <w:rPr>
          <w:rFonts w:ascii="微软雅黑" w:hAnsi="微软雅黑" w:cs="微软雅黑" w:eastAsia="微软雅黑"/>
          <w:sz w:val="24"/>
          <w:szCs w:val="24"/>
        </w:rPr>
      </w:pPr>
      <w:rPr/>
      <w:r>
        <w:rPr>
          <w:rFonts w:ascii="Meiryo" w:hAnsi="Meiryo" w:cs="Meiryo" w:eastAsia="Meiryo"/>
          <w:sz w:val="24"/>
          <w:szCs w:val="24"/>
          <w:spacing w:val="2"/>
          <w:w w:val="100"/>
        </w:rPr>
        <w:t>第</w:t>
      </w:r>
      <w:r>
        <w:rPr>
          <w:rFonts w:ascii="Meiryo" w:hAnsi="Meiryo" w:cs="Meiryo" w:eastAsia="Meiryo"/>
          <w:sz w:val="24"/>
          <w:szCs w:val="24"/>
          <w:spacing w:val="0"/>
          <w:w w:val="100"/>
        </w:rPr>
        <w:t>五</w:t>
      </w:r>
      <w:r>
        <w:rPr>
          <w:rFonts w:ascii="Meiryo" w:hAnsi="Meiryo" w:cs="Meiryo" w:eastAsia="Meiryo"/>
          <w:sz w:val="24"/>
          <w:szCs w:val="24"/>
          <w:spacing w:val="2"/>
          <w:w w:val="100"/>
        </w:rPr>
        <w:t>十</w:t>
      </w:r>
      <w:r>
        <w:rPr>
          <w:rFonts w:ascii="Meiryo" w:hAnsi="Meiryo" w:cs="Meiryo" w:eastAsia="Meiryo"/>
          <w:sz w:val="24"/>
          <w:szCs w:val="24"/>
          <w:spacing w:val="2"/>
          <w:w w:val="100"/>
        </w:rPr>
        <w:t>六</w:t>
      </w:r>
      <w:r>
        <w:rPr>
          <w:rFonts w:ascii="Meiryo" w:hAnsi="Meiryo" w:cs="Meiryo" w:eastAsia="Meiryo"/>
          <w:sz w:val="24"/>
          <w:szCs w:val="24"/>
          <w:spacing w:val="0"/>
          <w:w w:val="100"/>
        </w:rPr>
        <w:t>条</w:t>
      </w:r>
      <w:r>
        <w:rPr>
          <w:rFonts w:ascii="Meiryo" w:hAnsi="Meiryo" w:cs="Meiryo" w:eastAsia="Meiryo"/>
          <w:sz w:val="24"/>
          <w:szCs w:val="24"/>
          <w:spacing w:val="0"/>
          <w:w w:val="100"/>
        </w:rPr>
        <w:t> </w:t>
      </w:r>
      <w:r>
        <w:rPr>
          <w:rFonts w:ascii="微软雅黑" w:hAnsi="微软雅黑" w:cs="微软雅黑" w:eastAsia="微软雅黑"/>
          <w:sz w:val="24"/>
          <w:szCs w:val="24"/>
          <w:spacing w:val="0"/>
          <w:w w:val="100"/>
        </w:rPr>
        <w:t>信</w:t>
      </w:r>
      <w:r>
        <w:rPr>
          <w:rFonts w:ascii="微软雅黑" w:hAnsi="微软雅黑" w:cs="微软雅黑" w:eastAsia="微软雅黑"/>
          <w:sz w:val="24"/>
          <w:szCs w:val="24"/>
          <w:spacing w:val="2"/>
          <w:w w:val="100"/>
        </w:rPr>
        <w:t>息</w:t>
      </w:r>
      <w:r>
        <w:rPr>
          <w:rFonts w:ascii="微软雅黑" w:hAnsi="微软雅黑" w:cs="微软雅黑" w:eastAsia="微软雅黑"/>
          <w:sz w:val="24"/>
          <w:szCs w:val="24"/>
          <w:spacing w:val="0"/>
          <w:w w:val="100"/>
        </w:rPr>
        <w:t>化应</w:t>
      </w:r>
      <w:r>
        <w:rPr>
          <w:rFonts w:ascii="微软雅黑" w:hAnsi="微软雅黑" w:cs="微软雅黑" w:eastAsia="微软雅黑"/>
          <w:sz w:val="24"/>
          <w:szCs w:val="24"/>
          <w:spacing w:val="2"/>
          <w:w w:val="100"/>
        </w:rPr>
        <w:t>用</w:t>
      </w:r>
      <w:r>
        <w:rPr>
          <w:rFonts w:ascii="微软雅黑" w:hAnsi="微软雅黑" w:cs="微软雅黑" w:eastAsia="微软雅黑"/>
          <w:sz w:val="24"/>
          <w:szCs w:val="24"/>
          <w:spacing w:val="0"/>
          <w:w w:val="100"/>
        </w:rPr>
        <w:t>系统</w:t>
      </w:r>
      <w:r>
        <w:rPr>
          <w:rFonts w:ascii="微软雅黑" w:hAnsi="微软雅黑" w:cs="微软雅黑" w:eastAsia="微软雅黑"/>
          <w:sz w:val="24"/>
          <w:szCs w:val="24"/>
          <w:spacing w:val="2"/>
          <w:w w:val="100"/>
        </w:rPr>
        <w:t>是</w:t>
      </w:r>
      <w:r>
        <w:rPr>
          <w:rFonts w:ascii="微软雅黑" w:hAnsi="微软雅黑" w:cs="微软雅黑" w:eastAsia="微软雅黑"/>
          <w:sz w:val="24"/>
          <w:szCs w:val="24"/>
          <w:spacing w:val="0"/>
          <w:w w:val="100"/>
        </w:rPr>
        <w:t>以建</w:t>
      </w:r>
      <w:r>
        <w:rPr>
          <w:rFonts w:ascii="微软雅黑" w:hAnsi="微软雅黑" w:cs="微软雅黑" w:eastAsia="微软雅黑"/>
          <w:sz w:val="24"/>
          <w:szCs w:val="24"/>
          <w:spacing w:val="2"/>
          <w:w w:val="100"/>
        </w:rPr>
        <w:t>筑</w:t>
      </w:r>
      <w:r>
        <w:rPr>
          <w:rFonts w:ascii="微软雅黑" w:hAnsi="微软雅黑" w:cs="微软雅黑" w:eastAsia="微软雅黑"/>
          <w:sz w:val="24"/>
          <w:szCs w:val="24"/>
          <w:spacing w:val="0"/>
          <w:w w:val="100"/>
        </w:rPr>
        <w:t>物信</w:t>
      </w:r>
      <w:r>
        <w:rPr>
          <w:rFonts w:ascii="微软雅黑" w:hAnsi="微软雅黑" w:cs="微软雅黑" w:eastAsia="微软雅黑"/>
          <w:sz w:val="24"/>
          <w:szCs w:val="24"/>
          <w:spacing w:val="2"/>
          <w:w w:val="100"/>
        </w:rPr>
        <w:t>息</w:t>
      </w:r>
      <w:r>
        <w:rPr>
          <w:rFonts w:ascii="微软雅黑" w:hAnsi="微软雅黑" w:cs="微软雅黑" w:eastAsia="微软雅黑"/>
          <w:sz w:val="24"/>
          <w:szCs w:val="24"/>
          <w:spacing w:val="0"/>
          <w:w w:val="100"/>
        </w:rPr>
        <w:t>设施</w:t>
      </w:r>
      <w:r>
        <w:rPr>
          <w:rFonts w:ascii="微软雅黑" w:hAnsi="微软雅黑" w:cs="微软雅黑" w:eastAsia="微软雅黑"/>
          <w:sz w:val="24"/>
          <w:szCs w:val="24"/>
          <w:spacing w:val="2"/>
          <w:w w:val="100"/>
        </w:rPr>
        <w:t>系</w:t>
      </w:r>
      <w:r>
        <w:rPr>
          <w:rFonts w:ascii="微软雅黑" w:hAnsi="微软雅黑" w:cs="微软雅黑" w:eastAsia="微软雅黑"/>
          <w:sz w:val="24"/>
          <w:szCs w:val="24"/>
          <w:spacing w:val="0"/>
          <w:w w:val="100"/>
        </w:rPr>
        <w:t>统和</w:t>
      </w:r>
      <w:r>
        <w:rPr>
          <w:rFonts w:ascii="微软雅黑" w:hAnsi="微软雅黑" w:cs="微软雅黑" w:eastAsia="微软雅黑"/>
          <w:sz w:val="24"/>
          <w:szCs w:val="24"/>
          <w:spacing w:val="2"/>
          <w:w w:val="100"/>
        </w:rPr>
        <w:t>建</w:t>
      </w:r>
      <w:r>
        <w:rPr>
          <w:rFonts w:ascii="微软雅黑" w:hAnsi="微软雅黑" w:cs="微软雅黑" w:eastAsia="微软雅黑"/>
          <w:sz w:val="24"/>
          <w:szCs w:val="24"/>
          <w:spacing w:val="0"/>
          <w:w w:val="100"/>
        </w:rPr>
        <w:t>筑设</w:t>
      </w:r>
      <w:r>
        <w:rPr>
          <w:rFonts w:ascii="微软雅黑" w:hAnsi="微软雅黑" w:cs="微软雅黑" w:eastAsia="微软雅黑"/>
          <w:sz w:val="24"/>
          <w:szCs w:val="24"/>
          <w:spacing w:val="2"/>
          <w:w w:val="100"/>
        </w:rPr>
        <w:t>备</w:t>
      </w:r>
      <w:r>
        <w:rPr>
          <w:rFonts w:ascii="微软雅黑" w:hAnsi="微软雅黑" w:cs="微软雅黑" w:eastAsia="微软雅黑"/>
          <w:sz w:val="24"/>
          <w:szCs w:val="24"/>
          <w:spacing w:val="0"/>
          <w:w w:val="100"/>
        </w:rPr>
        <w:t>管理</w:t>
      </w:r>
      <w:r>
        <w:rPr>
          <w:rFonts w:ascii="微软雅黑" w:hAnsi="微软雅黑" w:cs="微软雅黑" w:eastAsia="微软雅黑"/>
          <w:sz w:val="24"/>
          <w:szCs w:val="24"/>
          <w:spacing w:val="2"/>
          <w:w w:val="100"/>
        </w:rPr>
        <w:t>系</w:t>
      </w:r>
      <w:r>
        <w:rPr>
          <w:rFonts w:ascii="微软雅黑" w:hAnsi="微软雅黑" w:cs="微软雅黑" w:eastAsia="微软雅黑"/>
          <w:sz w:val="24"/>
          <w:szCs w:val="24"/>
          <w:spacing w:val="0"/>
          <w:w w:val="100"/>
        </w:rPr>
        <w:t>统</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等为基础</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为满足建筑物各类业务和管理功能的多种类信息设备与应用软件而组</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合的系统。</w:t>
      </w:r>
    </w:p>
    <w:p>
      <w:pPr>
        <w:jc w:val="both"/>
        <w:spacing w:after="0"/>
        <w:sectPr>
          <w:pgSz w:w="11920" w:h="16840"/>
          <w:pgMar w:top="1480" w:bottom="280" w:left="1680" w:right="1560"/>
        </w:sectPr>
      </w:pPr>
      <w:rPr/>
    </w:p>
    <w:p>
      <w:pPr>
        <w:spacing w:before="0" w:after="0" w:line="409"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2"/>
        </w:rPr>
        <w:t>第</w:t>
      </w:r>
      <w:r>
        <w:rPr>
          <w:rFonts w:ascii="Meiryo" w:hAnsi="Meiryo" w:cs="Meiryo" w:eastAsia="Meiryo"/>
          <w:sz w:val="24"/>
          <w:szCs w:val="24"/>
          <w:spacing w:val="0"/>
          <w:w w:val="100"/>
          <w:position w:val="2"/>
        </w:rPr>
        <w:t>五</w:t>
      </w:r>
      <w:r>
        <w:rPr>
          <w:rFonts w:ascii="Meiryo" w:hAnsi="Meiryo" w:cs="Meiryo" w:eastAsia="Meiryo"/>
          <w:sz w:val="24"/>
          <w:szCs w:val="24"/>
          <w:spacing w:val="2"/>
          <w:w w:val="100"/>
          <w:position w:val="2"/>
        </w:rPr>
        <w:t>十</w:t>
      </w:r>
      <w:r>
        <w:rPr>
          <w:rFonts w:ascii="Meiryo" w:hAnsi="Meiryo" w:cs="Meiryo" w:eastAsia="Meiryo"/>
          <w:sz w:val="24"/>
          <w:szCs w:val="24"/>
          <w:spacing w:val="2"/>
          <w:w w:val="100"/>
          <w:position w:val="2"/>
        </w:rPr>
        <w:t>七</w:t>
      </w:r>
      <w:r>
        <w:rPr>
          <w:rFonts w:ascii="Meiryo" w:hAnsi="Meiryo" w:cs="Meiryo" w:eastAsia="Meiryo"/>
          <w:sz w:val="24"/>
          <w:szCs w:val="24"/>
          <w:spacing w:val="0"/>
          <w:w w:val="100"/>
          <w:position w:val="2"/>
        </w:rPr>
        <w:t>条</w:t>
      </w:r>
      <w:r>
        <w:rPr>
          <w:rFonts w:ascii="Meiryo" w:hAnsi="Meiryo" w:cs="Meiryo" w:eastAsia="Meiryo"/>
          <w:sz w:val="24"/>
          <w:szCs w:val="24"/>
          <w:spacing w:val="41"/>
          <w:w w:val="100"/>
          <w:position w:val="2"/>
        </w:rPr>
        <w:t> </w:t>
      </w:r>
      <w:r>
        <w:rPr>
          <w:rFonts w:ascii="微软雅黑" w:hAnsi="微软雅黑" w:cs="微软雅黑" w:eastAsia="微软雅黑"/>
          <w:sz w:val="24"/>
          <w:szCs w:val="24"/>
          <w:spacing w:val="0"/>
          <w:w w:val="100"/>
          <w:position w:val="2"/>
        </w:rPr>
        <w:t>公</w:t>
      </w:r>
      <w:r>
        <w:rPr>
          <w:rFonts w:ascii="微软雅黑" w:hAnsi="微软雅黑" w:cs="微软雅黑" w:eastAsia="微软雅黑"/>
          <w:sz w:val="24"/>
          <w:szCs w:val="24"/>
          <w:spacing w:val="2"/>
          <w:w w:val="100"/>
          <w:position w:val="2"/>
        </w:rPr>
        <w:t>共</w:t>
      </w:r>
      <w:r>
        <w:rPr>
          <w:rFonts w:ascii="微软雅黑" w:hAnsi="微软雅黑" w:cs="微软雅黑" w:eastAsia="微软雅黑"/>
          <w:sz w:val="24"/>
          <w:szCs w:val="24"/>
          <w:spacing w:val="0"/>
          <w:w w:val="100"/>
          <w:position w:val="2"/>
        </w:rPr>
        <w:t>安全</w:t>
      </w:r>
      <w:r>
        <w:rPr>
          <w:rFonts w:ascii="微软雅黑" w:hAnsi="微软雅黑" w:cs="微软雅黑" w:eastAsia="微软雅黑"/>
          <w:sz w:val="24"/>
          <w:szCs w:val="24"/>
          <w:spacing w:val="2"/>
          <w:w w:val="100"/>
          <w:position w:val="2"/>
        </w:rPr>
        <w:t>系</w:t>
      </w:r>
      <w:r>
        <w:rPr>
          <w:rFonts w:ascii="微软雅黑" w:hAnsi="微软雅黑" w:cs="微软雅黑" w:eastAsia="微软雅黑"/>
          <w:sz w:val="24"/>
          <w:szCs w:val="24"/>
          <w:spacing w:val="0"/>
          <w:w w:val="100"/>
          <w:position w:val="2"/>
        </w:rPr>
        <w:t>统是</w:t>
      </w:r>
      <w:r>
        <w:rPr>
          <w:rFonts w:ascii="微软雅黑" w:hAnsi="微软雅黑" w:cs="微软雅黑" w:eastAsia="微软雅黑"/>
          <w:sz w:val="24"/>
          <w:szCs w:val="24"/>
          <w:spacing w:val="2"/>
          <w:w w:val="100"/>
          <w:position w:val="2"/>
        </w:rPr>
        <w:t>为</w:t>
      </w:r>
      <w:r>
        <w:rPr>
          <w:rFonts w:ascii="微软雅黑" w:hAnsi="微软雅黑" w:cs="微软雅黑" w:eastAsia="微软雅黑"/>
          <w:sz w:val="24"/>
          <w:szCs w:val="24"/>
          <w:spacing w:val="0"/>
          <w:w w:val="100"/>
          <w:position w:val="2"/>
        </w:rPr>
        <w:t>应对</w:t>
      </w:r>
      <w:r>
        <w:rPr>
          <w:rFonts w:ascii="微软雅黑" w:hAnsi="微软雅黑" w:cs="微软雅黑" w:eastAsia="微软雅黑"/>
          <w:sz w:val="24"/>
          <w:szCs w:val="24"/>
          <w:spacing w:val="2"/>
          <w:w w:val="100"/>
          <w:position w:val="2"/>
        </w:rPr>
        <w:t>火</w:t>
      </w:r>
      <w:r>
        <w:rPr>
          <w:rFonts w:ascii="微软雅黑" w:hAnsi="微软雅黑" w:cs="微软雅黑" w:eastAsia="微软雅黑"/>
          <w:sz w:val="24"/>
          <w:szCs w:val="24"/>
          <w:spacing w:val="0"/>
          <w:w w:val="100"/>
          <w:position w:val="2"/>
        </w:rPr>
        <w:t>灾、</w:t>
      </w:r>
      <w:r>
        <w:rPr>
          <w:rFonts w:ascii="微软雅黑" w:hAnsi="微软雅黑" w:cs="微软雅黑" w:eastAsia="微软雅黑"/>
          <w:sz w:val="24"/>
          <w:szCs w:val="24"/>
          <w:spacing w:val="2"/>
          <w:w w:val="100"/>
          <w:position w:val="2"/>
        </w:rPr>
        <w:t>非</w:t>
      </w:r>
      <w:r>
        <w:rPr>
          <w:rFonts w:ascii="微软雅黑" w:hAnsi="微软雅黑" w:cs="微软雅黑" w:eastAsia="微软雅黑"/>
          <w:sz w:val="24"/>
          <w:szCs w:val="24"/>
          <w:spacing w:val="0"/>
          <w:w w:val="100"/>
          <w:position w:val="2"/>
        </w:rPr>
        <w:t>法侵</w:t>
      </w:r>
      <w:r>
        <w:rPr>
          <w:rFonts w:ascii="微软雅黑" w:hAnsi="微软雅黑" w:cs="微软雅黑" w:eastAsia="微软雅黑"/>
          <w:sz w:val="24"/>
          <w:szCs w:val="24"/>
          <w:spacing w:val="2"/>
          <w:w w:val="100"/>
          <w:position w:val="2"/>
        </w:rPr>
        <w:t>入</w:t>
      </w:r>
      <w:r>
        <w:rPr>
          <w:rFonts w:ascii="微软雅黑" w:hAnsi="微软雅黑" w:cs="微软雅黑" w:eastAsia="微软雅黑"/>
          <w:sz w:val="24"/>
          <w:szCs w:val="24"/>
          <w:spacing w:val="0"/>
          <w:w w:val="100"/>
          <w:position w:val="2"/>
        </w:rPr>
        <w:t>、各</w:t>
      </w:r>
      <w:r>
        <w:rPr>
          <w:rFonts w:ascii="微软雅黑" w:hAnsi="微软雅黑" w:cs="微软雅黑" w:eastAsia="微软雅黑"/>
          <w:sz w:val="24"/>
          <w:szCs w:val="24"/>
          <w:spacing w:val="2"/>
          <w:w w:val="100"/>
          <w:position w:val="2"/>
        </w:rPr>
        <w:t>类</w:t>
      </w:r>
      <w:r>
        <w:rPr>
          <w:rFonts w:ascii="微软雅黑" w:hAnsi="微软雅黑" w:cs="微软雅黑" w:eastAsia="微软雅黑"/>
          <w:sz w:val="24"/>
          <w:szCs w:val="24"/>
          <w:spacing w:val="0"/>
          <w:w w:val="100"/>
          <w:position w:val="2"/>
        </w:rPr>
        <w:t>重大</w:t>
      </w:r>
      <w:r>
        <w:rPr>
          <w:rFonts w:ascii="微软雅黑" w:hAnsi="微软雅黑" w:cs="微软雅黑" w:eastAsia="微软雅黑"/>
          <w:sz w:val="24"/>
          <w:szCs w:val="24"/>
          <w:spacing w:val="2"/>
          <w:w w:val="100"/>
          <w:position w:val="2"/>
        </w:rPr>
        <w:t>安</w:t>
      </w:r>
      <w:r>
        <w:rPr>
          <w:rFonts w:ascii="微软雅黑" w:hAnsi="微软雅黑" w:cs="微软雅黑" w:eastAsia="微软雅黑"/>
          <w:sz w:val="24"/>
          <w:szCs w:val="24"/>
          <w:spacing w:val="0"/>
          <w:w w:val="100"/>
          <w:position w:val="2"/>
        </w:rPr>
        <w:t>全事</w:t>
      </w:r>
      <w:r>
        <w:rPr>
          <w:rFonts w:ascii="微软雅黑" w:hAnsi="微软雅黑" w:cs="微软雅黑" w:eastAsia="微软雅黑"/>
          <w:sz w:val="24"/>
          <w:szCs w:val="24"/>
          <w:spacing w:val="2"/>
          <w:w w:val="100"/>
          <w:position w:val="2"/>
        </w:rPr>
        <w:t>故</w:t>
      </w:r>
      <w:r>
        <w:rPr>
          <w:rFonts w:ascii="微软雅黑" w:hAnsi="微软雅黑" w:cs="微软雅黑" w:eastAsia="微软雅黑"/>
          <w:sz w:val="24"/>
          <w:szCs w:val="24"/>
          <w:spacing w:val="0"/>
          <w:w w:val="100"/>
          <w:position w:val="2"/>
        </w:rPr>
        <w:t>等</w:t>
      </w:r>
      <w:r>
        <w:rPr>
          <w:rFonts w:ascii="微软雅黑" w:hAnsi="微软雅黑" w:cs="微软雅黑" w:eastAsia="微软雅黑"/>
          <w:sz w:val="24"/>
          <w:szCs w:val="24"/>
          <w:spacing w:val="0"/>
          <w:w w:val="100"/>
          <w:position w:val="0"/>
        </w:rPr>
      </w:r>
    </w:p>
    <w:p>
      <w:pPr>
        <w:spacing w:before="0" w:after="0" w:line="406" w:lineRule="exact"/>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危及安全的各种突发事件</w:t>
      </w:r>
      <w:r>
        <w:rPr>
          <w:rFonts w:ascii="微软雅黑" w:hAnsi="微软雅黑" w:cs="微软雅黑" w:eastAsia="微软雅黑"/>
          <w:sz w:val="24"/>
          <w:szCs w:val="24"/>
          <w:spacing w:val="-48"/>
          <w:w w:val="100"/>
          <w:position w:val="-2"/>
        </w:rPr>
        <w:t>，</w:t>
      </w:r>
      <w:r>
        <w:rPr>
          <w:rFonts w:ascii="微软雅黑" w:hAnsi="微软雅黑" w:cs="微软雅黑" w:eastAsia="微软雅黑"/>
          <w:sz w:val="24"/>
          <w:szCs w:val="24"/>
          <w:spacing w:val="0"/>
          <w:w w:val="100"/>
          <w:position w:val="-2"/>
        </w:rPr>
        <w:t>构建的技术防范保障体系</w:t>
      </w:r>
      <w:r>
        <w:rPr>
          <w:rFonts w:ascii="微软雅黑" w:hAnsi="微软雅黑" w:cs="微软雅黑" w:eastAsia="微软雅黑"/>
          <w:sz w:val="24"/>
          <w:szCs w:val="24"/>
          <w:spacing w:val="-46"/>
          <w:w w:val="100"/>
          <w:position w:val="-2"/>
        </w:rPr>
        <w:t>。</w:t>
      </w:r>
      <w:r>
        <w:rPr>
          <w:rFonts w:ascii="微软雅黑" w:hAnsi="微软雅黑" w:cs="微软雅黑" w:eastAsia="微软雅黑"/>
          <w:sz w:val="24"/>
          <w:szCs w:val="24"/>
          <w:spacing w:val="0"/>
          <w:w w:val="100"/>
          <w:position w:val="-2"/>
        </w:rPr>
        <w:t>安全技术防范综合管理系</w:t>
      </w:r>
      <w:r>
        <w:rPr>
          <w:rFonts w:ascii="微软雅黑" w:hAnsi="微软雅黑" w:cs="微软雅黑" w:eastAsia="微软雅黑"/>
          <w:sz w:val="24"/>
          <w:szCs w:val="24"/>
          <w:spacing w:val="0"/>
          <w:w w:val="100"/>
          <w:position w:val="0"/>
        </w:rPr>
      </w:r>
    </w:p>
    <w:p>
      <w:pPr>
        <w:spacing w:before="41" w:after="0" w:line="263" w:lineRule="auto"/>
        <w:ind w:left="120" w:right="36"/>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rPr>
        <w:t>统是安防监控中心对各安全防范信息集成综合</w:t>
      </w:r>
      <w:r>
        <w:rPr>
          <w:rFonts w:ascii="微软雅黑" w:hAnsi="微软雅黑" w:cs="微软雅黑" w:eastAsia="微软雅黑"/>
          <w:sz w:val="24"/>
          <w:szCs w:val="24"/>
          <w:spacing w:val="2"/>
          <w:w w:val="100"/>
        </w:rPr>
        <w:t>管</w:t>
      </w:r>
      <w:r>
        <w:rPr>
          <w:rFonts w:ascii="微软雅黑" w:hAnsi="微软雅黑" w:cs="微软雅黑" w:eastAsia="微软雅黑"/>
          <w:sz w:val="24"/>
          <w:szCs w:val="24"/>
          <w:spacing w:val="0"/>
          <w:w w:val="100"/>
        </w:rPr>
        <w:t>理的系</w:t>
      </w:r>
      <w:r>
        <w:rPr>
          <w:rFonts w:ascii="微软雅黑" w:hAnsi="微软雅黑" w:cs="微软雅黑" w:eastAsia="微软雅黑"/>
          <w:sz w:val="24"/>
          <w:szCs w:val="24"/>
          <w:spacing w:val="-2"/>
          <w:w w:val="100"/>
        </w:rPr>
        <w:t>统</w:t>
      </w:r>
      <w:r>
        <w:rPr>
          <w:rFonts w:ascii="微软雅黑" w:hAnsi="微软雅黑" w:cs="微软雅黑" w:eastAsia="微软雅黑"/>
          <w:sz w:val="24"/>
          <w:szCs w:val="24"/>
          <w:spacing w:val="-31"/>
          <w:w w:val="100"/>
        </w:rPr>
        <w:t>。</w:t>
      </w:r>
      <w:r>
        <w:rPr>
          <w:rFonts w:ascii="微软雅黑" w:hAnsi="微软雅黑" w:cs="微软雅黑" w:eastAsia="微软雅黑"/>
          <w:sz w:val="24"/>
          <w:szCs w:val="24"/>
          <w:spacing w:val="0"/>
          <w:w w:val="100"/>
        </w:rPr>
        <w:t>入</w:t>
      </w:r>
      <w:r>
        <w:rPr>
          <w:rFonts w:ascii="微软雅黑" w:hAnsi="微软雅黑" w:cs="微软雅黑" w:eastAsia="微软雅黑"/>
          <w:sz w:val="24"/>
          <w:szCs w:val="24"/>
          <w:spacing w:val="-29"/>
          <w:w w:val="100"/>
        </w:rPr>
        <w:t>侵</w:t>
      </w:r>
      <w:r>
        <w:rPr>
          <w:rFonts w:ascii="微软雅黑" w:hAnsi="微软雅黑" w:cs="微软雅黑" w:eastAsia="微软雅黑"/>
          <w:sz w:val="24"/>
          <w:szCs w:val="24"/>
          <w:spacing w:val="0"/>
          <w:w w:val="100"/>
        </w:rPr>
        <w:t>（周界</w:t>
      </w:r>
      <w:r>
        <w:rPr>
          <w:rFonts w:ascii="微软雅黑" w:hAnsi="微软雅黑" w:cs="微软雅黑" w:eastAsia="微软雅黑"/>
          <w:sz w:val="24"/>
          <w:szCs w:val="24"/>
          <w:spacing w:val="-34"/>
          <w:w w:val="100"/>
        </w:rPr>
        <w:t>）</w:t>
      </w:r>
      <w:r>
        <w:rPr>
          <w:rFonts w:ascii="微软雅黑" w:hAnsi="微软雅黑" w:cs="微软雅黑" w:eastAsia="微软雅黑"/>
          <w:sz w:val="24"/>
          <w:szCs w:val="24"/>
          <w:spacing w:val="0"/>
          <w:w w:val="100"/>
        </w:rPr>
        <w:t>报警系</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统是采用探测技术对建筑物周界防护</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办公用房内的区域防护和重点实物目标防</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护的系统</w:t>
      </w:r>
      <w:r>
        <w:rPr>
          <w:rFonts w:ascii="微软雅黑" w:hAnsi="微软雅黑" w:cs="微软雅黑" w:eastAsia="微软雅黑"/>
          <w:sz w:val="24"/>
          <w:szCs w:val="24"/>
          <w:spacing w:val="-48"/>
          <w:w w:val="100"/>
        </w:rPr>
        <w:t>。</w:t>
      </w:r>
      <w:r>
        <w:rPr>
          <w:rFonts w:ascii="微软雅黑" w:hAnsi="微软雅黑" w:cs="微软雅黑" w:eastAsia="微软雅黑"/>
          <w:sz w:val="24"/>
          <w:szCs w:val="24"/>
          <w:spacing w:val="0"/>
          <w:w w:val="100"/>
        </w:rPr>
        <w:t>视频安防监控系统是对办公用房内的主要公共活动场所</w:t>
      </w:r>
      <w:r>
        <w:rPr>
          <w:rFonts w:ascii="微软雅黑" w:hAnsi="微软雅黑" w:cs="微软雅黑" w:eastAsia="微软雅黑"/>
          <w:sz w:val="24"/>
          <w:szCs w:val="24"/>
          <w:spacing w:val="-46"/>
          <w:w w:val="100"/>
        </w:rPr>
        <w:t>、</w:t>
      </w:r>
      <w:r>
        <w:rPr>
          <w:rFonts w:ascii="微软雅黑" w:hAnsi="微软雅黑" w:cs="微软雅黑" w:eastAsia="微软雅黑"/>
          <w:sz w:val="24"/>
          <w:szCs w:val="24"/>
          <w:spacing w:val="0"/>
          <w:w w:val="100"/>
        </w:rPr>
        <w:t>重要部位等</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进行视频有效监视</w:t>
      </w:r>
      <w:r>
        <w:rPr>
          <w:rFonts w:ascii="微软雅黑" w:hAnsi="微软雅黑" w:cs="微软雅黑" w:eastAsia="微软雅黑"/>
          <w:sz w:val="24"/>
          <w:szCs w:val="24"/>
          <w:spacing w:val="-72"/>
          <w:w w:val="100"/>
        </w:rPr>
        <w:t>、</w:t>
      </w:r>
      <w:r>
        <w:rPr>
          <w:rFonts w:ascii="微软雅黑" w:hAnsi="微软雅黑" w:cs="微软雅黑" w:eastAsia="微软雅黑"/>
          <w:sz w:val="24"/>
          <w:szCs w:val="24"/>
          <w:spacing w:val="0"/>
          <w:w w:val="100"/>
        </w:rPr>
        <w:t>记录和画面再现的装置</w:t>
      </w:r>
      <w:r>
        <w:rPr>
          <w:rFonts w:ascii="微软雅黑" w:hAnsi="微软雅黑" w:cs="微软雅黑" w:eastAsia="微软雅黑"/>
          <w:sz w:val="24"/>
          <w:szCs w:val="24"/>
          <w:spacing w:val="-70"/>
          <w:w w:val="100"/>
        </w:rPr>
        <w:t>。</w:t>
      </w:r>
      <w:r>
        <w:rPr>
          <w:rFonts w:ascii="微软雅黑" w:hAnsi="微软雅黑" w:cs="微软雅黑" w:eastAsia="微软雅黑"/>
          <w:sz w:val="24"/>
          <w:szCs w:val="24"/>
          <w:spacing w:val="0"/>
          <w:w w:val="100"/>
        </w:rPr>
        <w:t>出入口控制系统是对建筑物</w:t>
      </w:r>
      <w:r>
        <w:rPr>
          <w:rFonts w:ascii="微软雅黑" w:hAnsi="微软雅黑" w:cs="微软雅黑" w:eastAsia="微软雅黑"/>
          <w:sz w:val="24"/>
          <w:szCs w:val="24"/>
          <w:spacing w:val="-70"/>
          <w:w w:val="100"/>
        </w:rPr>
        <w:t>内</w:t>
      </w:r>
      <w:r>
        <w:rPr>
          <w:rFonts w:ascii="微软雅黑" w:hAnsi="微软雅黑" w:cs="微软雅黑" w:eastAsia="微软雅黑"/>
          <w:sz w:val="24"/>
          <w:szCs w:val="24"/>
          <w:spacing w:val="-2"/>
          <w:w w:val="100"/>
        </w:rPr>
        <w:t>（</w:t>
      </w:r>
      <w:r>
        <w:rPr>
          <w:rFonts w:ascii="微软雅黑" w:hAnsi="微软雅黑" w:cs="微软雅黑" w:eastAsia="微软雅黑"/>
          <w:sz w:val="24"/>
          <w:szCs w:val="24"/>
          <w:spacing w:val="2"/>
          <w:w w:val="100"/>
        </w:rPr>
        <w:t>外</w:t>
      </w:r>
      <w:r>
        <w:rPr>
          <w:rFonts w:ascii="微软雅黑" w:hAnsi="微软雅黑" w:cs="微软雅黑" w:eastAsia="微软雅黑"/>
          <w:sz w:val="24"/>
          <w:szCs w:val="24"/>
          <w:spacing w:val="0"/>
          <w:w w:val="100"/>
        </w:rPr>
        <w:t>）</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通行门</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出入口</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主要通道</w:t>
      </w:r>
      <w:r>
        <w:rPr>
          <w:rFonts w:ascii="微软雅黑" w:hAnsi="微软雅黑" w:cs="微软雅黑" w:eastAsia="微软雅黑"/>
          <w:sz w:val="24"/>
          <w:szCs w:val="24"/>
          <w:spacing w:val="-22"/>
          <w:w w:val="100"/>
        </w:rPr>
        <w:t>、</w:t>
      </w:r>
      <w:r>
        <w:rPr>
          <w:rFonts w:ascii="微软雅黑" w:hAnsi="微软雅黑" w:cs="微软雅黑" w:eastAsia="微软雅黑"/>
          <w:sz w:val="24"/>
          <w:szCs w:val="24"/>
          <w:spacing w:val="0"/>
          <w:w w:val="100"/>
        </w:rPr>
        <w:t>办公区域</w:t>
      </w:r>
      <w:r>
        <w:rPr>
          <w:rFonts w:ascii="微软雅黑" w:hAnsi="微软雅黑" w:cs="微软雅黑" w:eastAsia="微软雅黑"/>
          <w:sz w:val="24"/>
          <w:szCs w:val="24"/>
          <w:spacing w:val="-24"/>
          <w:w w:val="100"/>
        </w:rPr>
        <w:t>、</w:t>
      </w:r>
      <w:r>
        <w:rPr>
          <w:rFonts w:ascii="微软雅黑" w:hAnsi="微软雅黑" w:cs="微软雅黑" w:eastAsia="微软雅黑"/>
          <w:sz w:val="24"/>
          <w:szCs w:val="24"/>
          <w:spacing w:val="0"/>
          <w:w w:val="100"/>
        </w:rPr>
        <w:t>重要办公室门等处设置出的入口控制装</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置</w:t>
      </w:r>
      <w:r>
        <w:rPr>
          <w:rFonts w:ascii="微软雅黑" w:hAnsi="微软雅黑" w:cs="微软雅黑" w:eastAsia="微软雅黑"/>
          <w:sz w:val="24"/>
          <w:szCs w:val="24"/>
          <w:spacing w:val="-94"/>
          <w:w w:val="100"/>
        </w:rPr>
        <w:t>。</w:t>
      </w:r>
      <w:r>
        <w:rPr>
          <w:rFonts w:ascii="微软雅黑" w:hAnsi="微软雅黑" w:cs="微软雅黑" w:eastAsia="微软雅黑"/>
          <w:sz w:val="24"/>
          <w:szCs w:val="24"/>
          <w:spacing w:val="0"/>
          <w:w w:val="100"/>
        </w:rPr>
        <w:t>电子巡查管理系统是通过读卡器或其他方式对保安人员巡查的工作状态进行</w:t>
      </w:r>
      <w:r>
        <w:rPr>
          <w:rFonts w:ascii="微软雅黑" w:hAnsi="微软雅黑" w:cs="微软雅黑" w:eastAsia="微软雅黑"/>
          <w:sz w:val="24"/>
          <w:szCs w:val="24"/>
          <w:spacing w:val="0"/>
          <w:w w:val="100"/>
        </w:rPr>
        <w:t> </w:t>
      </w:r>
      <w:r>
        <w:rPr>
          <w:rFonts w:ascii="微软雅黑" w:hAnsi="微软雅黑" w:cs="微软雅黑" w:eastAsia="微软雅黑"/>
          <w:sz w:val="24"/>
          <w:szCs w:val="24"/>
          <w:spacing w:val="0"/>
          <w:w w:val="100"/>
        </w:rPr>
        <w:t>运行记录并对意外情况及时报警的装置。</w:t>
      </w:r>
    </w:p>
    <w:p>
      <w:pPr>
        <w:spacing w:before="0" w:after="0" w:line="460"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1"/>
        </w:rPr>
        <w:t>第</w:t>
      </w:r>
      <w:r>
        <w:rPr>
          <w:rFonts w:ascii="Meiryo" w:hAnsi="Meiryo" w:cs="Meiryo" w:eastAsia="Meiryo"/>
          <w:sz w:val="24"/>
          <w:szCs w:val="24"/>
          <w:spacing w:val="0"/>
          <w:w w:val="100"/>
          <w:position w:val="1"/>
        </w:rPr>
        <w:t>五</w:t>
      </w:r>
      <w:r>
        <w:rPr>
          <w:rFonts w:ascii="Meiryo" w:hAnsi="Meiryo" w:cs="Meiryo" w:eastAsia="Meiryo"/>
          <w:sz w:val="24"/>
          <w:szCs w:val="24"/>
          <w:spacing w:val="2"/>
          <w:w w:val="100"/>
          <w:position w:val="1"/>
        </w:rPr>
        <w:t>十</w:t>
      </w:r>
      <w:r>
        <w:rPr>
          <w:rFonts w:ascii="Meiryo" w:hAnsi="Meiryo" w:cs="Meiryo" w:eastAsia="Meiryo"/>
          <w:sz w:val="24"/>
          <w:szCs w:val="24"/>
          <w:spacing w:val="2"/>
          <w:w w:val="100"/>
          <w:position w:val="1"/>
        </w:rPr>
        <w:t>八</w:t>
      </w:r>
      <w:r>
        <w:rPr>
          <w:rFonts w:ascii="Meiryo" w:hAnsi="Meiryo" w:cs="Meiryo" w:eastAsia="Meiryo"/>
          <w:sz w:val="24"/>
          <w:szCs w:val="24"/>
          <w:spacing w:val="0"/>
          <w:w w:val="100"/>
          <w:position w:val="1"/>
        </w:rPr>
        <w:t>条</w:t>
      </w:r>
      <w:r>
        <w:rPr>
          <w:rFonts w:ascii="Meiryo" w:hAnsi="Meiryo" w:cs="Meiryo" w:eastAsia="Meiryo"/>
          <w:sz w:val="24"/>
          <w:szCs w:val="24"/>
          <w:spacing w:val="41"/>
          <w:w w:val="100"/>
          <w:position w:val="1"/>
        </w:rPr>
        <w:t> </w:t>
      </w:r>
      <w:r>
        <w:rPr>
          <w:rFonts w:ascii="微软雅黑" w:hAnsi="微软雅黑" w:cs="微软雅黑" w:eastAsia="微软雅黑"/>
          <w:sz w:val="24"/>
          <w:szCs w:val="24"/>
          <w:spacing w:val="0"/>
          <w:w w:val="100"/>
          <w:position w:val="1"/>
        </w:rPr>
        <w:t>综</w:t>
      </w:r>
      <w:r>
        <w:rPr>
          <w:rFonts w:ascii="微软雅黑" w:hAnsi="微软雅黑" w:cs="微软雅黑" w:eastAsia="微软雅黑"/>
          <w:sz w:val="24"/>
          <w:szCs w:val="24"/>
          <w:spacing w:val="2"/>
          <w:w w:val="100"/>
          <w:position w:val="1"/>
        </w:rPr>
        <w:t>合</w:t>
      </w:r>
      <w:r>
        <w:rPr>
          <w:rFonts w:ascii="微软雅黑" w:hAnsi="微软雅黑" w:cs="微软雅黑" w:eastAsia="微软雅黑"/>
          <w:sz w:val="24"/>
          <w:szCs w:val="24"/>
          <w:spacing w:val="0"/>
          <w:w w:val="100"/>
          <w:position w:val="1"/>
        </w:rPr>
        <w:t>布线</w:t>
      </w:r>
      <w:r>
        <w:rPr>
          <w:rFonts w:ascii="微软雅黑" w:hAnsi="微软雅黑" w:cs="微软雅黑" w:eastAsia="微软雅黑"/>
          <w:sz w:val="24"/>
          <w:szCs w:val="24"/>
          <w:spacing w:val="2"/>
          <w:w w:val="100"/>
          <w:position w:val="1"/>
        </w:rPr>
        <w:t>系</w:t>
      </w:r>
      <w:r>
        <w:rPr>
          <w:rFonts w:ascii="微软雅黑" w:hAnsi="微软雅黑" w:cs="微软雅黑" w:eastAsia="微软雅黑"/>
          <w:sz w:val="24"/>
          <w:szCs w:val="24"/>
          <w:spacing w:val="0"/>
          <w:w w:val="100"/>
          <w:position w:val="1"/>
        </w:rPr>
        <w:t>统是</w:t>
      </w:r>
      <w:r>
        <w:rPr>
          <w:rFonts w:ascii="微软雅黑" w:hAnsi="微软雅黑" w:cs="微软雅黑" w:eastAsia="微软雅黑"/>
          <w:sz w:val="24"/>
          <w:szCs w:val="24"/>
          <w:spacing w:val="2"/>
          <w:w w:val="100"/>
          <w:position w:val="1"/>
        </w:rPr>
        <w:t>支</w:t>
      </w:r>
      <w:r>
        <w:rPr>
          <w:rFonts w:ascii="微软雅黑" w:hAnsi="微软雅黑" w:cs="微软雅黑" w:eastAsia="微软雅黑"/>
          <w:sz w:val="24"/>
          <w:szCs w:val="24"/>
          <w:spacing w:val="0"/>
          <w:w w:val="100"/>
          <w:position w:val="1"/>
        </w:rPr>
        <w:t>持语</w:t>
      </w:r>
      <w:r>
        <w:rPr>
          <w:rFonts w:ascii="微软雅黑" w:hAnsi="微软雅黑" w:cs="微软雅黑" w:eastAsia="微软雅黑"/>
          <w:sz w:val="24"/>
          <w:szCs w:val="24"/>
          <w:spacing w:val="2"/>
          <w:w w:val="100"/>
          <w:position w:val="1"/>
        </w:rPr>
        <w:t>音</w:t>
      </w:r>
      <w:r>
        <w:rPr>
          <w:rFonts w:ascii="微软雅黑" w:hAnsi="微软雅黑" w:cs="微软雅黑" w:eastAsia="微软雅黑"/>
          <w:sz w:val="24"/>
          <w:szCs w:val="24"/>
          <w:spacing w:val="0"/>
          <w:w w:val="100"/>
          <w:position w:val="1"/>
        </w:rPr>
        <w:t>、数</w:t>
      </w:r>
      <w:r>
        <w:rPr>
          <w:rFonts w:ascii="微软雅黑" w:hAnsi="微软雅黑" w:cs="微软雅黑" w:eastAsia="微软雅黑"/>
          <w:sz w:val="24"/>
          <w:szCs w:val="24"/>
          <w:spacing w:val="2"/>
          <w:w w:val="100"/>
          <w:position w:val="1"/>
        </w:rPr>
        <w:t>据</w:t>
      </w:r>
      <w:r>
        <w:rPr>
          <w:rFonts w:ascii="微软雅黑" w:hAnsi="微软雅黑" w:cs="微软雅黑" w:eastAsia="微软雅黑"/>
          <w:sz w:val="24"/>
          <w:szCs w:val="24"/>
          <w:spacing w:val="0"/>
          <w:w w:val="100"/>
          <w:position w:val="1"/>
        </w:rPr>
        <w:t>、图</w:t>
      </w:r>
      <w:r>
        <w:rPr>
          <w:rFonts w:ascii="微软雅黑" w:hAnsi="微软雅黑" w:cs="微软雅黑" w:eastAsia="微软雅黑"/>
          <w:sz w:val="24"/>
          <w:szCs w:val="24"/>
          <w:spacing w:val="2"/>
          <w:w w:val="100"/>
          <w:position w:val="1"/>
        </w:rPr>
        <w:t>像</w:t>
      </w:r>
      <w:r>
        <w:rPr>
          <w:rFonts w:ascii="微软雅黑" w:hAnsi="微软雅黑" w:cs="微软雅黑" w:eastAsia="微软雅黑"/>
          <w:sz w:val="24"/>
          <w:szCs w:val="24"/>
          <w:spacing w:val="0"/>
          <w:w w:val="100"/>
          <w:position w:val="1"/>
        </w:rPr>
        <w:t>和多</w:t>
      </w:r>
      <w:r>
        <w:rPr>
          <w:rFonts w:ascii="微软雅黑" w:hAnsi="微软雅黑" w:cs="微软雅黑" w:eastAsia="微软雅黑"/>
          <w:sz w:val="24"/>
          <w:szCs w:val="24"/>
          <w:spacing w:val="2"/>
          <w:w w:val="100"/>
          <w:position w:val="1"/>
        </w:rPr>
        <w:t>媒</w:t>
      </w:r>
      <w:r>
        <w:rPr>
          <w:rFonts w:ascii="微软雅黑" w:hAnsi="微软雅黑" w:cs="微软雅黑" w:eastAsia="微软雅黑"/>
          <w:sz w:val="24"/>
          <w:szCs w:val="24"/>
          <w:spacing w:val="0"/>
          <w:w w:val="100"/>
          <w:position w:val="1"/>
        </w:rPr>
        <w:t>体等</w:t>
      </w:r>
      <w:r>
        <w:rPr>
          <w:rFonts w:ascii="微软雅黑" w:hAnsi="微软雅黑" w:cs="微软雅黑" w:eastAsia="微软雅黑"/>
          <w:sz w:val="24"/>
          <w:szCs w:val="24"/>
          <w:spacing w:val="2"/>
          <w:w w:val="100"/>
          <w:position w:val="1"/>
        </w:rPr>
        <w:t>各</w:t>
      </w:r>
      <w:r>
        <w:rPr>
          <w:rFonts w:ascii="微软雅黑" w:hAnsi="微软雅黑" w:cs="微软雅黑" w:eastAsia="微软雅黑"/>
          <w:sz w:val="24"/>
          <w:szCs w:val="24"/>
          <w:spacing w:val="0"/>
          <w:w w:val="100"/>
          <w:position w:val="1"/>
        </w:rPr>
        <w:t>种业</w:t>
      </w:r>
      <w:r>
        <w:rPr>
          <w:rFonts w:ascii="微软雅黑" w:hAnsi="微软雅黑" w:cs="微软雅黑" w:eastAsia="微软雅黑"/>
          <w:sz w:val="24"/>
          <w:szCs w:val="24"/>
          <w:spacing w:val="2"/>
          <w:w w:val="100"/>
          <w:position w:val="1"/>
        </w:rPr>
        <w:t>务</w:t>
      </w:r>
      <w:r>
        <w:rPr>
          <w:rFonts w:ascii="微软雅黑" w:hAnsi="微软雅黑" w:cs="微软雅黑" w:eastAsia="微软雅黑"/>
          <w:sz w:val="24"/>
          <w:szCs w:val="24"/>
          <w:spacing w:val="0"/>
          <w:w w:val="100"/>
          <w:position w:val="1"/>
        </w:rPr>
        <w:t>信</w:t>
      </w:r>
      <w:r>
        <w:rPr>
          <w:rFonts w:ascii="微软雅黑" w:hAnsi="微软雅黑" w:cs="微软雅黑" w:eastAsia="微软雅黑"/>
          <w:sz w:val="24"/>
          <w:szCs w:val="24"/>
          <w:spacing w:val="0"/>
          <w:w w:val="100"/>
          <w:position w:val="0"/>
        </w:rPr>
      </w:r>
    </w:p>
    <w:p>
      <w:pPr>
        <w:spacing w:before="0" w:after="0" w:line="379" w:lineRule="exact"/>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4"/>
        </w:rPr>
        <w:t>息传输的基础传输通道。</w:t>
      </w:r>
      <w:r>
        <w:rPr>
          <w:rFonts w:ascii="微软雅黑" w:hAnsi="微软雅黑" w:cs="微软雅黑" w:eastAsia="微软雅黑"/>
          <w:sz w:val="24"/>
          <w:szCs w:val="24"/>
          <w:spacing w:val="0"/>
          <w:w w:val="100"/>
          <w:position w:val="0"/>
        </w:rPr>
      </w:r>
    </w:p>
    <w:p>
      <w:pPr>
        <w:spacing w:before="9" w:after="0" w:line="140" w:lineRule="exact"/>
        <w:jc w:val="left"/>
        <w:rPr>
          <w:sz w:val="14"/>
          <w:szCs w:val="14"/>
        </w:rPr>
      </w:pPr>
      <w:rPr/>
      <w:r>
        <w:rPr>
          <w:sz w:val="14"/>
          <w:szCs w:val="14"/>
        </w:rPr>
      </w:r>
    </w:p>
    <w:p>
      <w:pPr>
        <w:spacing w:before="0" w:after="0" w:line="327" w:lineRule="exact"/>
        <w:ind w:left="3454" w:right="3556"/>
        <w:jc w:val="center"/>
        <w:tabs>
          <w:tab w:pos="4760" w:val="left"/>
        </w:tabs>
        <w:rPr>
          <w:rFonts w:ascii="Microsoft JhengHei" w:hAnsi="Microsoft JhengHei" w:cs="Microsoft JhengHei" w:eastAsia="Microsoft JhengHei"/>
          <w:sz w:val="24"/>
          <w:szCs w:val="24"/>
        </w:rPr>
      </w:pPr>
      <w:rPr/>
      <w:r>
        <w:rPr>
          <w:rFonts w:ascii="Microsoft JhengHei" w:hAnsi="Microsoft JhengHei" w:cs="Microsoft JhengHei" w:eastAsia="Microsoft JhengHei"/>
          <w:sz w:val="24"/>
          <w:szCs w:val="24"/>
          <w:spacing w:val="0"/>
          <w:w w:val="100"/>
        </w:rPr>
        <w:t>第八章</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 </w:t>
      </w:r>
      <w:r>
        <w:rPr>
          <w:rFonts w:ascii="Microsoft JhengHei" w:hAnsi="Microsoft JhengHei" w:cs="Microsoft JhengHei" w:eastAsia="Microsoft JhengHei"/>
          <w:sz w:val="24"/>
          <w:szCs w:val="24"/>
          <w:spacing w:val="0"/>
          <w:w w:val="100"/>
        </w:rPr>
        <w:t>附</w:t>
        <w:tab/>
      </w:r>
      <w:r>
        <w:rPr>
          <w:rFonts w:ascii="Microsoft JhengHei" w:hAnsi="Microsoft JhengHei" w:cs="Microsoft JhengHei" w:eastAsia="Microsoft JhengHei"/>
          <w:sz w:val="24"/>
          <w:szCs w:val="24"/>
          <w:spacing w:val="0"/>
          <w:w w:val="100"/>
        </w:rPr>
        <w:t>则</w:t>
      </w:r>
    </w:p>
    <w:p>
      <w:pPr>
        <w:spacing w:before="30" w:after="0" w:line="240" w:lineRule="auto"/>
        <w:ind w:left="600" w:right="-20"/>
        <w:jc w:val="left"/>
        <w:rPr>
          <w:rFonts w:ascii="微软雅黑" w:hAnsi="微软雅黑" w:cs="微软雅黑" w:eastAsia="微软雅黑"/>
          <w:sz w:val="24"/>
          <w:szCs w:val="24"/>
        </w:rPr>
      </w:pPr>
      <w:rPr/>
      <w:r>
        <w:rPr>
          <w:rFonts w:ascii="Meiryo" w:hAnsi="Meiryo" w:cs="Meiryo" w:eastAsia="Meiryo"/>
          <w:sz w:val="24"/>
          <w:szCs w:val="24"/>
          <w:spacing w:val="0"/>
          <w:w w:val="100"/>
        </w:rPr>
        <w:t>第</w:t>
      </w:r>
      <w:r>
        <w:rPr>
          <w:rFonts w:ascii="Meiryo" w:hAnsi="Meiryo" w:cs="Meiryo" w:eastAsia="Meiryo"/>
          <w:sz w:val="24"/>
          <w:szCs w:val="24"/>
          <w:spacing w:val="2"/>
          <w:w w:val="100"/>
        </w:rPr>
        <w:t>五</w:t>
      </w:r>
      <w:r>
        <w:rPr>
          <w:rFonts w:ascii="Meiryo" w:hAnsi="Meiryo" w:cs="Meiryo" w:eastAsia="Meiryo"/>
          <w:sz w:val="24"/>
          <w:szCs w:val="24"/>
          <w:spacing w:val="0"/>
          <w:w w:val="100"/>
        </w:rPr>
        <w:t>十</w:t>
      </w:r>
      <w:r>
        <w:rPr>
          <w:rFonts w:ascii="Meiryo" w:hAnsi="Meiryo" w:cs="Meiryo" w:eastAsia="Meiryo"/>
          <w:sz w:val="24"/>
          <w:szCs w:val="24"/>
          <w:spacing w:val="2"/>
          <w:w w:val="100"/>
        </w:rPr>
        <w:t>九</w:t>
      </w:r>
      <w:r>
        <w:rPr>
          <w:rFonts w:ascii="Meiryo" w:hAnsi="Meiryo" w:cs="Meiryo" w:eastAsia="Meiryo"/>
          <w:sz w:val="24"/>
          <w:szCs w:val="24"/>
          <w:spacing w:val="0"/>
          <w:w w:val="100"/>
        </w:rPr>
        <w:t>条</w:t>
      </w:r>
      <w:r>
        <w:rPr>
          <w:rFonts w:ascii="Meiryo" w:hAnsi="Meiryo" w:cs="Meiryo" w:eastAsia="Meiryo"/>
          <w:sz w:val="24"/>
          <w:szCs w:val="24"/>
          <w:spacing w:val="38"/>
          <w:w w:val="100"/>
        </w:rPr>
        <w:t> </w:t>
      </w:r>
      <w:r>
        <w:rPr>
          <w:rFonts w:ascii="微软雅黑" w:hAnsi="微软雅黑" w:cs="微软雅黑" w:eastAsia="微软雅黑"/>
          <w:sz w:val="24"/>
          <w:szCs w:val="24"/>
          <w:spacing w:val="0"/>
          <w:w w:val="100"/>
        </w:rPr>
        <w:t>本条是关于建设标准解释权的规定。</w:t>
      </w:r>
    </w:p>
    <w:p>
      <w:pPr>
        <w:spacing w:before="0" w:after="0" w:line="449" w:lineRule="exact"/>
        <w:ind w:left="600" w:right="-20"/>
        <w:jc w:val="left"/>
        <w:rPr>
          <w:rFonts w:ascii="微软雅黑" w:hAnsi="微软雅黑" w:cs="微软雅黑" w:eastAsia="微软雅黑"/>
          <w:sz w:val="24"/>
          <w:szCs w:val="24"/>
        </w:rPr>
      </w:pPr>
      <w:rPr/>
      <w:r>
        <w:rPr>
          <w:rFonts w:ascii="Meiryo" w:hAnsi="Meiryo" w:cs="Meiryo" w:eastAsia="Meiryo"/>
          <w:sz w:val="24"/>
          <w:szCs w:val="24"/>
          <w:spacing w:val="2"/>
          <w:w w:val="100"/>
          <w:position w:val="2"/>
        </w:rPr>
        <w:t>第</w:t>
      </w:r>
      <w:r>
        <w:rPr>
          <w:rFonts w:ascii="Meiryo" w:hAnsi="Meiryo" w:cs="Meiryo" w:eastAsia="Meiryo"/>
          <w:sz w:val="24"/>
          <w:szCs w:val="24"/>
          <w:spacing w:val="0"/>
          <w:w w:val="100"/>
          <w:position w:val="2"/>
        </w:rPr>
        <w:t>六</w:t>
      </w:r>
      <w:r>
        <w:rPr>
          <w:rFonts w:ascii="Meiryo" w:hAnsi="Meiryo" w:cs="Meiryo" w:eastAsia="Meiryo"/>
          <w:sz w:val="24"/>
          <w:szCs w:val="24"/>
          <w:spacing w:val="2"/>
          <w:w w:val="100"/>
          <w:position w:val="2"/>
        </w:rPr>
        <w:t>十</w:t>
      </w:r>
      <w:r>
        <w:rPr>
          <w:rFonts w:ascii="Meiryo" w:hAnsi="Meiryo" w:cs="Meiryo" w:eastAsia="Meiryo"/>
          <w:sz w:val="24"/>
          <w:szCs w:val="24"/>
          <w:spacing w:val="0"/>
          <w:w w:val="100"/>
          <w:position w:val="2"/>
        </w:rPr>
        <w:t>条</w:t>
      </w:r>
      <w:r>
        <w:rPr>
          <w:rFonts w:ascii="Meiryo" w:hAnsi="Meiryo" w:cs="Meiryo" w:eastAsia="Meiryo"/>
          <w:sz w:val="24"/>
          <w:szCs w:val="24"/>
          <w:spacing w:val="41"/>
          <w:w w:val="100"/>
          <w:position w:val="2"/>
        </w:rPr>
        <w:t> </w:t>
      </w:r>
      <w:r>
        <w:rPr>
          <w:rFonts w:ascii="微软雅黑" w:hAnsi="微软雅黑" w:cs="微软雅黑" w:eastAsia="微软雅黑"/>
          <w:sz w:val="24"/>
          <w:szCs w:val="24"/>
          <w:spacing w:val="0"/>
          <w:w w:val="100"/>
          <w:position w:val="2"/>
        </w:rPr>
        <w:t>本</w:t>
      </w:r>
      <w:r>
        <w:rPr>
          <w:rFonts w:ascii="微软雅黑" w:hAnsi="微软雅黑" w:cs="微软雅黑" w:eastAsia="微软雅黑"/>
          <w:sz w:val="24"/>
          <w:szCs w:val="24"/>
          <w:spacing w:val="2"/>
          <w:w w:val="100"/>
          <w:position w:val="2"/>
        </w:rPr>
        <w:t>条</w:t>
      </w:r>
      <w:r>
        <w:rPr>
          <w:rFonts w:ascii="微软雅黑" w:hAnsi="微软雅黑" w:cs="微软雅黑" w:eastAsia="微软雅黑"/>
          <w:sz w:val="24"/>
          <w:szCs w:val="24"/>
          <w:spacing w:val="0"/>
          <w:w w:val="100"/>
          <w:position w:val="2"/>
        </w:rPr>
        <w:t>是关</w:t>
      </w:r>
      <w:r>
        <w:rPr>
          <w:rFonts w:ascii="微软雅黑" w:hAnsi="微软雅黑" w:cs="微软雅黑" w:eastAsia="微软雅黑"/>
          <w:sz w:val="24"/>
          <w:szCs w:val="24"/>
          <w:spacing w:val="2"/>
          <w:w w:val="100"/>
          <w:position w:val="2"/>
        </w:rPr>
        <w:t>于</w:t>
      </w:r>
      <w:r>
        <w:rPr>
          <w:rFonts w:ascii="微软雅黑" w:hAnsi="微软雅黑" w:cs="微软雅黑" w:eastAsia="微软雅黑"/>
          <w:sz w:val="24"/>
          <w:szCs w:val="24"/>
          <w:spacing w:val="0"/>
          <w:w w:val="100"/>
          <w:position w:val="2"/>
        </w:rPr>
        <w:t>建设</w:t>
      </w:r>
      <w:r>
        <w:rPr>
          <w:rFonts w:ascii="微软雅黑" w:hAnsi="微软雅黑" w:cs="微软雅黑" w:eastAsia="微软雅黑"/>
          <w:sz w:val="24"/>
          <w:szCs w:val="24"/>
          <w:spacing w:val="2"/>
          <w:w w:val="100"/>
          <w:position w:val="2"/>
        </w:rPr>
        <w:t>标</w:t>
      </w:r>
      <w:r>
        <w:rPr>
          <w:rFonts w:ascii="微软雅黑" w:hAnsi="微软雅黑" w:cs="微软雅黑" w:eastAsia="微软雅黑"/>
          <w:sz w:val="24"/>
          <w:szCs w:val="24"/>
          <w:spacing w:val="0"/>
          <w:w w:val="100"/>
          <w:position w:val="2"/>
        </w:rPr>
        <w:t>准施</w:t>
      </w:r>
      <w:r>
        <w:rPr>
          <w:rFonts w:ascii="微软雅黑" w:hAnsi="微软雅黑" w:cs="微软雅黑" w:eastAsia="微软雅黑"/>
          <w:sz w:val="24"/>
          <w:szCs w:val="24"/>
          <w:spacing w:val="2"/>
          <w:w w:val="100"/>
          <w:position w:val="2"/>
        </w:rPr>
        <w:t>行</w:t>
      </w:r>
      <w:r>
        <w:rPr>
          <w:rFonts w:ascii="微软雅黑" w:hAnsi="微软雅黑" w:cs="微软雅黑" w:eastAsia="微软雅黑"/>
          <w:sz w:val="24"/>
          <w:szCs w:val="24"/>
          <w:spacing w:val="0"/>
          <w:w w:val="100"/>
          <w:position w:val="2"/>
        </w:rPr>
        <w:t>时</w:t>
      </w:r>
      <w:r>
        <w:rPr>
          <w:rFonts w:ascii="微软雅黑" w:hAnsi="微软雅黑" w:cs="微软雅黑" w:eastAsia="微软雅黑"/>
          <w:sz w:val="24"/>
          <w:szCs w:val="24"/>
          <w:spacing w:val="2"/>
          <w:w w:val="100"/>
          <w:position w:val="2"/>
        </w:rPr>
        <w:t>间</w:t>
      </w:r>
      <w:r>
        <w:rPr>
          <w:rFonts w:ascii="微软雅黑" w:hAnsi="微软雅黑" w:cs="微软雅黑" w:eastAsia="微软雅黑"/>
          <w:sz w:val="24"/>
          <w:szCs w:val="24"/>
          <w:spacing w:val="0"/>
          <w:w w:val="100"/>
          <w:position w:val="2"/>
        </w:rPr>
        <w:t>以及</w:t>
      </w:r>
      <w:r>
        <w:rPr>
          <w:rFonts w:ascii="微软雅黑" w:hAnsi="微软雅黑" w:cs="微软雅黑" w:eastAsia="微软雅黑"/>
          <w:sz w:val="24"/>
          <w:szCs w:val="24"/>
          <w:spacing w:val="51"/>
          <w:w w:val="100"/>
          <w:position w:val="2"/>
        </w:rPr>
        <w:t> </w:t>
      </w:r>
      <w:r>
        <w:rPr>
          <w:rFonts w:ascii="微软雅黑" w:hAnsi="微软雅黑" w:cs="微软雅黑" w:eastAsia="微软雅黑"/>
          <w:sz w:val="24"/>
          <w:szCs w:val="24"/>
          <w:spacing w:val="0"/>
          <w:w w:val="85"/>
          <w:position w:val="2"/>
        </w:rPr>
        <w:t>1999</w:t>
      </w:r>
      <w:r>
        <w:rPr>
          <w:rFonts w:ascii="微软雅黑" w:hAnsi="微软雅黑" w:cs="微软雅黑" w:eastAsia="微软雅黑"/>
          <w:sz w:val="24"/>
          <w:szCs w:val="24"/>
          <w:spacing w:val="60"/>
          <w:w w:val="85"/>
          <w:position w:val="2"/>
        </w:rPr>
        <w:t> </w:t>
      </w:r>
      <w:r>
        <w:rPr>
          <w:rFonts w:ascii="微软雅黑" w:hAnsi="微软雅黑" w:cs="微软雅黑" w:eastAsia="微软雅黑"/>
          <w:sz w:val="24"/>
          <w:szCs w:val="24"/>
          <w:spacing w:val="0"/>
          <w:w w:val="100"/>
          <w:position w:val="2"/>
        </w:rPr>
        <w:t>年</w:t>
      </w:r>
      <w:r>
        <w:rPr>
          <w:rFonts w:ascii="微软雅黑" w:hAnsi="微软雅黑" w:cs="微软雅黑" w:eastAsia="微软雅黑"/>
          <w:sz w:val="24"/>
          <w:szCs w:val="24"/>
          <w:spacing w:val="2"/>
          <w:w w:val="100"/>
          <w:position w:val="2"/>
        </w:rPr>
        <w:t>标</w:t>
      </w:r>
      <w:r>
        <w:rPr>
          <w:rFonts w:ascii="微软雅黑" w:hAnsi="微软雅黑" w:cs="微软雅黑" w:eastAsia="微软雅黑"/>
          <w:sz w:val="24"/>
          <w:szCs w:val="24"/>
          <w:spacing w:val="0"/>
          <w:w w:val="100"/>
          <w:position w:val="2"/>
        </w:rPr>
        <w:t>准同</w:t>
      </w:r>
      <w:r>
        <w:rPr>
          <w:rFonts w:ascii="微软雅黑" w:hAnsi="微软雅黑" w:cs="微软雅黑" w:eastAsia="微软雅黑"/>
          <w:sz w:val="24"/>
          <w:szCs w:val="24"/>
          <w:spacing w:val="2"/>
          <w:w w:val="100"/>
          <w:position w:val="2"/>
        </w:rPr>
        <w:t>时</w:t>
      </w:r>
      <w:r>
        <w:rPr>
          <w:rFonts w:ascii="微软雅黑" w:hAnsi="微软雅黑" w:cs="微软雅黑" w:eastAsia="微软雅黑"/>
          <w:sz w:val="24"/>
          <w:szCs w:val="24"/>
          <w:spacing w:val="0"/>
          <w:w w:val="100"/>
          <w:position w:val="2"/>
        </w:rPr>
        <w:t>停止</w:t>
      </w:r>
      <w:r>
        <w:rPr>
          <w:rFonts w:ascii="微软雅黑" w:hAnsi="微软雅黑" w:cs="微软雅黑" w:eastAsia="微软雅黑"/>
          <w:sz w:val="24"/>
          <w:szCs w:val="24"/>
          <w:spacing w:val="2"/>
          <w:w w:val="100"/>
          <w:position w:val="2"/>
        </w:rPr>
        <w:t>执</w:t>
      </w:r>
      <w:r>
        <w:rPr>
          <w:rFonts w:ascii="微软雅黑" w:hAnsi="微软雅黑" w:cs="微软雅黑" w:eastAsia="微软雅黑"/>
          <w:sz w:val="24"/>
          <w:szCs w:val="24"/>
          <w:spacing w:val="0"/>
          <w:w w:val="100"/>
          <w:position w:val="2"/>
        </w:rPr>
        <w:t>行的</w:t>
      </w:r>
      <w:r>
        <w:rPr>
          <w:rFonts w:ascii="微软雅黑" w:hAnsi="微软雅黑" w:cs="微软雅黑" w:eastAsia="微软雅黑"/>
          <w:sz w:val="24"/>
          <w:szCs w:val="24"/>
          <w:spacing w:val="0"/>
          <w:w w:val="100"/>
          <w:position w:val="0"/>
        </w:rPr>
      </w:r>
    </w:p>
    <w:p>
      <w:pPr>
        <w:spacing w:before="0" w:after="0" w:line="408" w:lineRule="exact"/>
        <w:ind w:left="120" w:right="-20"/>
        <w:jc w:val="left"/>
        <w:rPr>
          <w:rFonts w:ascii="微软雅黑" w:hAnsi="微软雅黑" w:cs="微软雅黑" w:eastAsia="微软雅黑"/>
          <w:sz w:val="24"/>
          <w:szCs w:val="24"/>
        </w:rPr>
      </w:pPr>
      <w:rPr/>
      <w:r>
        <w:rPr>
          <w:rFonts w:ascii="微软雅黑" w:hAnsi="微软雅黑" w:cs="微软雅黑" w:eastAsia="微软雅黑"/>
          <w:sz w:val="24"/>
          <w:szCs w:val="24"/>
          <w:spacing w:val="0"/>
          <w:w w:val="100"/>
          <w:position w:val="-2"/>
        </w:rPr>
        <w:t>规定。</w:t>
      </w:r>
      <w:r>
        <w:rPr>
          <w:rFonts w:ascii="微软雅黑" w:hAnsi="微软雅黑" w:cs="微软雅黑" w:eastAsia="微软雅黑"/>
          <w:sz w:val="24"/>
          <w:szCs w:val="24"/>
          <w:spacing w:val="0"/>
          <w:w w:val="100"/>
          <w:position w:val="0"/>
        </w:rPr>
      </w:r>
    </w:p>
    <w:sectPr>
      <w:pgSz w:w="11920" w:h="16840"/>
      <w:pgMar w:top="1480" w:bottom="280" w:left="168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icrosoft JhengHei">
    <w:altName w:val="Microsoft JhengHei"/>
    <w:charset w:val="0"/>
    <w:family w:val="swiss"/>
    <w:pitch w:val="variable"/>
  </w:font>
  <w:font w:name="微软雅黑">
    <w:altName w:val="微软雅黑"/>
    <w:charset w:val="134"/>
    <w:family w:val="swiss"/>
    <w:pitch w:val="variable"/>
  </w:font>
  <w:font w:name="Meiryo">
    <w:altName w:val="Meiryo"/>
    <w:charset w:val="0"/>
    <w:family w:val="swiss"/>
    <w:pitch w:val="variable"/>
  </w:font>
  <w:font w:name="SimSun-ExtB">
    <w:altName w:val="SimSun-ExtB"/>
    <w:charset w:val="134"/>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0" w:type="dxa"/>
        <w:bottom w:w="0" w:type="dxa"/>
        <w:right w:w="0" w:type="dxa"/>
      </w:tblCellMar>
    </w:tblPr>
  </w:style>
  <w:style w:type="numbering" w:default="1" w:styleId="NoList">
    <w:name w:val="No List"/>
    <w:uiPriority w:val="99"/>
    <w:semiHidden/>
    <w:unhideWhenUsed/>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png"/><Relationship Id="rId10" Type="http://schemas.openxmlformats.org/officeDocument/2006/relationships/image" Target="media/image6.jpg"/><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pn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dcterms:created xsi:type="dcterms:W3CDTF">2015-09-16T15:37:49Z</dcterms:created>
  <dcterms:modified xsi:type="dcterms:W3CDTF">2015-09-16T15:37:49Z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2015-09-06T00:00:00Z</vt:filetime>
  </property>
  <property fmtid="{D5CDD505-2E9C-101B-9397-08002B2CF9AE}" pid="3" name="LastSaved">
    <vt:filetime>2015-09-16T00:00:00Z</vt:filetime>
  </property>
</Properties>
</file>