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CBA" w:rsidRPr="004258F6" w:rsidRDefault="002B3CBA" w:rsidP="002B3CBA">
      <w:pPr>
        <w:jc w:val="right"/>
        <w:rPr>
          <w:rFonts w:ascii="楷体" w:eastAsia="楷体" w:hAnsi="楷体" w:cs="仿宋"/>
          <w:sz w:val="24"/>
          <w:szCs w:val="24"/>
        </w:rPr>
      </w:pPr>
      <w:r>
        <w:rPr>
          <w:rFonts w:ascii="方正小标宋简体" w:eastAsia="方正小标宋简体" w:hAnsi="楷体" w:cs="仿宋" w:hint="eastAsia"/>
          <w:sz w:val="44"/>
          <w:szCs w:val="44"/>
        </w:rPr>
        <w:t xml:space="preserve">                             </w:t>
      </w:r>
    </w:p>
    <w:p w:rsidR="002B3CBA" w:rsidRDefault="002B3CBA" w:rsidP="002B3CBA">
      <w:pPr>
        <w:spacing w:line="560" w:lineRule="exact"/>
        <w:jc w:val="center"/>
        <w:rPr>
          <w:rFonts w:ascii="方正小标宋简体" w:eastAsia="方正小标宋简体" w:hAnsi="楷体" w:cs="仿宋"/>
          <w:sz w:val="44"/>
          <w:szCs w:val="44"/>
        </w:rPr>
      </w:pPr>
      <w:r w:rsidRPr="004305EE">
        <w:rPr>
          <w:rFonts w:ascii="方正小标宋简体" w:eastAsia="方正小标宋简体" w:hAnsi="楷体" w:cs="仿宋" w:hint="eastAsia"/>
          <w:sz w:val="44"/>
          <w:szCs w:val="44"/>
        </w:rPr>
        <w:t>签约指南</w:t>
      </w:r>
    </w:p>
    <w:p w:rsidR="002B3CBA" w:rsidRDefault="002B3CBA" w:rsidP="002B3CBA">
      <w:pPr>
        <w:spacing w:line="560" w:lineRule="exact"/>
        <w:jc w:val="center"/>
        <w:rPr>
          <w:rFonts w:ascii="方正小标宋简体" w:eastAsia="方正小标宋简体" w:hAnsi="楷体" w:cs="仿宋"/>
          <w:sz w:val="44"/>
          <w:szCs w:val="44"/>
        </w:rPr>
      </w:pPr>
    </w:p>
    <w:p w:rsidR="002B3CBA" w:rsidRPr="002A6308" w:rsidRDefault="002B3CBA" w:rsidP="002B3CBA">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为帮助许可方和被许可方正确理解合同范本中出现的法律术语，掌握签约技巧，在此对合同范本中涉及的法律术语加以简单解释，并简要说明制定范本条款的有关考虑及签约时需注意的事项，需要</w:t>
      </w:r>
      <w:r w:rsidRPr="005B708E">
        <w:rPr>
          <w:rFonts w:ascii="仿宋" w:eastAsia="仿宋" w:hAnsi="仿宋" w:cs="仿宋" w:hint="eastAsia"/>
          <w:sz w:val="32"/>
          <w:szCs w:val="32"/>
        </w:rPr>
        <w:t>特别</w:t>
      </w:r>
      <w:r>
        <w:rPr>
          <w:rFonts w:ascii="仿宋" w:eastAsia="仿宋" w:hAnsi="仿宋" w:cs="仿宋" w:hint="eastAsia"/>
          <w:sz w:val="32"/>
          <w:szCs w:val="32"/>
        </w:rPr>
        <w:t>提醒之处用</w:t>
      </w:r>
      <w:r>
        <w:rPr>
          <w:rFonts w:ascii="仿宋" w:eastAsia="仿宋" w:hAnsi="仿宋" w:cs="仿宋" w:hint="eastAsia"/>
          <w:sz w:val="32"/>
          <w:szCs w:val="32"/>
        </w:rPr>
        <w:sym w:font="Wingdings" w:char="F0AA"/>
      </w:r>
      <w:r>
        <w:rPr>
          <w:rFonts w:ascii="仿宋" w:eastAsia="仿宋" w:hAnsi="仿宋" w:cs="仿宋" w:hint="eastAsia"/>
          <w:sz w:val="32"/>
          <w:szCs w:val="32"/>
        </w:rPr>
        <w:t>加以标注。</w:t>
      </w:r>
    </w:p>
    <w:p w:rsidR="002B3CBA" w:rsidRDefault="002B3CBA" w:rsidP="002B3CBA">
      <w:pPr>
        <w:spacing w:line="560" w:lineRule="exact"/>
        <w:ind w:firstLine="640"/>
        <w:rPr>
          <w:rFonts w:ascii="仿宋" w:eastAsia="仿宋" w:hAnsi="仿宋" w:cs="仿宋"/>
          <w:sz w:val="32"/>
          <w:szCs w:val="32"/>
        </w:rPr>
      </w:pPr>
      <w:r>
        <w:rPr>
          <w:rFonts w:ascii="仿宋" w:eastAsia="仿宋" w:hAnsi="仿宋" w:cs="仿宋" w:hint="eastAsia"/>
          <w:sz w:val="32"/>
          <w:szCs w:val="32"/>
        </w:rPr>
        <w:t>1.合同首部（包括合同双方信息和合同目的）</w:t>
      </w:r>
    </w:p>
    <w:p w:rsidR="002B3CBA" w:rsidRDefault="002B3CBA" w:rsidP="002B3CBA">
      <w:pPr>
        <w:spacing w:line="560" w:lineRule="exact"/>
        <w:ind w:firstLine="640"/>
        <w:rPr>
          <w:rFonts w:ascii="仿宋" w:eastAsia="仿宋" w:hAnsi="仿宋" w:cs="仿宋"/>
          <w:sz w:val="32"/>
          <w:szCs w:val="32"/>
        </w:rPr>
      </w:pPr>
      <w:r>
        <w:rPr>
          <w:rFonts w:ascii="仿宋" w:eastAsia="仿宋" w:hAnsi="仿宋" w:cs="仿宋" w:hint="eastAsia"/>
          <w:sz w:val="32"/>
          <w:szCs w:val="32"/>
        </w:rPr>
        <w:sym w:font="Wingdings" w:char="F0AA"/>
      </w:r>
      <w:r>
        <w:rPr>
          <w:rFonts w:ascii="仿宋" w:eastAsia="仿宋" w:hAnsi="仿宋" w:cs="仿宋" w:hint="eastAsia"/>
          <w:sz w:val="32"/>
          <w:szCs w:val="32"/>
        </w:rPr>
        <w:t>签约时，双方均应出示证件原件供对方查验，并留存复印件。委托他人代为签约的，需同时出示和留存委托人及受托人的证件及授权委托书。</w:t>
      </w:r>
    </w:p>
    <w:p w:rsidR="002B3CBA" w:rsidRDefault="002B3CBA" w:rsidP="002B3CBA">
      <w:pPr>
        <w:spacing w:line="560" w:lineRule="exact"/>
        <w:ind w:firstLine="640"/>
        <w:rPr>
          <w:rFonts w:ascii="仿宋" w:eastAsia="仿宋" w:hAnsi="仿宋" w:cs="仿宋"/>
          <w:sz w:val="32"/>
          <w:szCs w:val="32"/>
        </w:rPr>
      </w:pPr>
      <w:r>
        <w:rPr>
          <w:rFonts w:ascii="仿宋" w:eastAsia="仿宋" w:hAnsi="仿宋" w:cs="仿宋" w:hint="eastAsia"/>
          <w:sz w:val="32"/>
          <w:szCs w:val="32"/>
        </w:rPr>
        <w:sym w:font="Wingdings" w:char="F0AA"/>
      </w:r>
      <w:r>
        <w:rPr>
          <w:rFonts w:ascii="仿宋" w:eastAsia="仿宋" w:hAnsi="仿宋" w:cs="仿宋" w:hint="eastAsia"/>
          <w:sz w:val="32"/>
          <w:szCs w:val="32"/>
        </w:rPr>
        <w:t>签约一方是法人或其他组织的，如果实际签约人为其法定代表人或负责人，则不需要出具授权委托书。如果实际签约人是其他自然人，则必须出具盖有单位公章的授权委托书。</w:t>
      </w:r>
    </w:p>
    <w:p w:rsidR="002B3CBA" w:rsidRDefault="002B3CBA" w:rsidP="002B3CBA">
      <w:pPr>
        <w:spacing w:line="560" w:lineRule="exact"/>
        <w:ind w:firstLine="640"/>
        <w:rPr>
          <w:rFonts w:ascii="仿宋" w:eastAsia="仿宋" w:hAnsi="仿宋" w:cs="仿宋"/>
          <w:sz w:val="32"/>
          <w:szCs w:val="32"/>
        </w:rPr>
      </w:pPr>
      <w:r>
        <w:rPr>
          <w:rFonts w:ascii="仿宋" w:eastAsia="仿宋" w:hAnsi="仿宋" w:cs="仿宋" w:hint="eastAsia"/>
          <w:sz w:val="32"/>
          <w:szCs w:val="32"/>
        </w:rPr>
        <w:t>2.第二条许可使用的权利种类</w:t>
      </w:r>
    </w:p>
    <w:p w:rsidR="002B3CBA" w:rsidRDefault="002B3CBA" w:rsidP="002B3CBA">
      <w:pPr>
        <w:spacing w:line="560" w:lineRule="exact"/>
        <w:ind w:firstLine="640"/>
        <w:rPr>
          <w:rFonts w:ascii="仿宋" w:eastAsia="仿宋" w:hAnsi="仿宋" w:cs="仿宋"/>
          <w:sz w:val="32"/>
          <w:szCs w:val="32"/>
        </w:rPr>
      </w:pPr>
      <w:r>
        <w:rPr>
          <w:rFonts w:ascii="仿宋" w:eastAsia="仿宋" w:hAnsi="仿宋" w:cs="仿宋" w:hint="eastAsia"/>
          <w:sz w:val="32"/>
          <w:szCs w:val="32"/>
        </w:rPr>
        <w:t>根据《著作权法》的规定，就2.1条中涉及各项权利分别加以简要说明：</w:t>
      </w:r>
    </w:p>
    <w:p w:rsidR="002B3CBA" w:rsidRDefault="002B3CBA" w:rsidP="002B3CBA">
      <w:pPr>
        <w:spacing w:line="560" w:lineRule="exact"/>
        <w:ind w:firstLine="640"/>
        <w:rPr>
          <w:rFonts w:ascii="仿宋" w:eastAsia="仿宋" w:hAnsi="仿宋"/>
          <w:sz w:val="32"/>
          <w:szCs w:val="32"/>
        </w:rPr>
      </w:pPr>
      <w:r w:rsidRPr="002A3F94">
        <w:rPr>
          <w:rFonts w:ascii="仿宋" w:eastAsia="仿宋" w:hAnsi="仿宋"/>
          <w:sz w:val="32"/>
          <w:szCs w:val="32"/>
        </w:rPr>
        <w:t>复制权</w:t>
      </w:r>
      <w:r w:rsidRPr="002A3F94">
        <w:rPr>
          <w:rFonts w:ascii="仿宋" w:eastAsia="仿宋" w:hAnsi="仿宋" w:hint="eastAsia"/>
          <w:sz w:val="32"/>
          <w:szCs w:val="32"/>
        </w:rPr>
        <w:t>，</w:t>
      </w:r>
      <w:r w:rsidRPr="002A3F94">
        <w:rPr>
          <w:rFonts w:ascii="仿宋" w:eastAsia="仿宋" w:hAnsi="仿宋"/>
          <w:sz w:val="32"/>
          <w:szCs w:val="32"/>
        </w:rPr>
        <w:t>即以印刷、复印、拓印、录音、录像、翻录、翻拍等方式将作品制作一份或者多份</w:t>
      </w:r>
      <w:r>
        <w:rPr>
          <w:rFonts w:ascii="仿宋" w:eastAsia="仿宋" w:hAnsi="仿宋" w:hint="eastAsia"/>
          <w:sz w:val="32"/>
          <w:szCs w:val="32"/>
        </w:rPr>
        <w:t>。</w:t>
      </w:r>
    </w:p>
    <w:p w:rsidR="002B3CBA" w:rsidRDefault="002B3CBA" w:rsidP="002B3CBA">
      <w:pPr>
        <w:spacing w:line="560" w:lineRule="exact"/>
        <w:ind w:firstLine="640"/>
        <w:rPr>
          <w:rFonts w:ascii="仿宋" w:eastAsia="仿宋" w:hAnsi="仿宋"/>
          <w:sz w:val="32"/>
          <w:szCs w:val="32"/>
        </w:rPr>
      </w:pPr>
      <w:r w:rsidRPr="002A3F94">
        <w:rPr>
          <w:rFonts w:ascii="仿宋" w:eastAsia="仿宋" w:hAnsi="仿宋"/>
          <w:sz w:val="32"/>
          <w:szCs w:val="32"/>
        </w:rPr>
        <w:t>发行权</w:t>
      </w:r>
      <w:r w:rsidRPr="002A3F94">
        <w:rPr>
          <w:rFonts w:ascii="仿宋" w:eastAsia="仿宋" w:hAnsi="仿宋" w:hint="eastAsia"/>
          <w:sz w:val="32"/>
          <w:szCs w:val="32"/>
        </w:rPr>
        <w:t>，</w:t>
      </w:r>
      <w:r w:rsidRPr="002A3F94">
        <w:rPr>
          <w:rFonts w:ascii="仿宋" w:eastAsia="仿宋" w:hAnsi="仿宋"/>
          <w:sz w:val="32"/>
          <w:szCs w:val="32"/>
        </w:rPr>
        <w:t>即以出售或者赠与方式向公众提供作品的原件或者复制件</w:t>
      </w:r>
      <w:r>
        <w:rPr>
          <w:rFonts w:ascii="仿宋" w:eastAsia="仿宋" w:hAnsi="仿宋" w:hint="eastAsia"/>
          <w:sz w:val="32"/>
          <w:szCs w:val="32"/>
        </w:rPr>
        <w:t>。</w:t>
      </w:r>
    </w:p>
    <w:p w:rsidR="002B3CBA" w:rsidRDefault="002B3CBA" w:rsidP="002B3CBA">
      <w:pPr>
        <w:spacing w:line="560" w:lineRule="exact"/>
        <w:ind w:firstLine="640"/>
        <w:rPr>
          <w:rFonts w:ascii="仿宋" w:eastAsia="仿宋" w:hAnsi="仿宋"/>
          <w:sz w:val="32"/>
          <w:szCs w:val="32"/>
        </w:rPr>
      </w:pPr>
      <w:r w:rsidRPr="002A3F94">
        <w:rPr>
          <w:rFonts w:ascii="仿宋" w:eastAsia="仿宋" w:hAnsi="仿宋"/>
          <w:sz w:val="32"/>
          <w:szCs w:val="32"/>
        </w:rPr>
        <w:t>出租权</w:t>
      </w:r>
      <w:r w:rsidRPr="002A3F94">
        <w:rPr>
          <w:rFonts w:ascii="仿宋" w:eastAsia="仿宋" w:hAnsi="仿宋" w:hint="eastAsia"/>
          <w:sz w:val="32"/>
          <w:szCs w:val="32"/>
        </w:rPr>
        <w:t>，</w:t>
      </w:r>
      <w:r w:rsidRPr="002A3F94">
        <w:rPr>
          <w:rFonts w:ascii="仿宋" w:eastAsia="仿宋" w:hAnsi="仿宋"/>
          <w:sz w:val="32"/>
          <w:szCs w:val="32"/>
        </w:rPr>
        <w:t>即有偿许可他人临时使用电影作品和以类似摄制电影的方法创作的作品</w:t>
      </w:r>
      <w:r>
        <w:rPr>
          <w:rFonts w:ascii="仿宋" w:eastAsia="仿宋" w:hAnsi="仿宋" w:hint="eastAsia"/>
          <w:sz w:val="32"/>
          <w:szCs w:val="32"/>
        </w:rPr>
        <w:t>。</w:t>
      </w:r>
    </w:p>
    <w:p w:rsidR="002B3CBA" w:rsidRDefault="002B3CBA" w:rsidP="002B3CBA">
      <w:pPr>
        <w:spacing w:line="560" w:lineRule="exact"/>
        <w:ind w:firstLine="640"/>
        <w:rPr>
          <w:rFonts w:ascii="仿宋" w:eastAsia="仿宋" w:hAnsi="仿宋"/>
          <w:sz w:val="32"/>
          <w:szCs w:val="32"/>
        </w:rPr>
      </w:pPr>
      <w:r w:rsidRPr="002A3F94">
        <w:rPr>
          <w:rFonts w:ascii="仿宋" w:eastAsia="仿宋" w:hAnsi="仿宋"/>
          <w:sz w:val="32"/>
          <w:szCs w:val="32"/>
        </w:rPr>
        <w:t>展览权</w:t>
      </w:r>
      <w:r>
        <w:rPr>
          <w:rFonts w:ascii="仿宋" w:eastAsia="仿宋" w:hAnsi="仿宋" w:hint="eastAsia"/>
          <w:sz w:val="32"/>
          <w:szCs w:val="32"/>
        </w:rPr>
        <w:t>，</w:t>
      </w:r>
      <w:r w:rsidRPr="002A3F94">
        <w:rPr>
          <w:rFonts w:ascii="仿宋" w:eastAsia="仿宋" w:hAnsi="仿宋"/>
          <w:sz w:val="32"/>
          <w:szCs w:val="32"/>
        </w:rPr>
        <w:t>即公开陈列美术作品、摄影作品的原件或者复</w:t>
      </w:r>
      <w:r w:rsidRPr="002A3F94">
        <w:rPr>
          <w:rFonts w:ascii="仿宋" w:eastAsia="仿宋" w:hAnsi="仿宋"/>
          <w:sz w:val="32"/>
          <w:szCs w:val="32"/>
        </w:rPr>
        <w:lastRenderedPageBreak/>
        <w:t>制件</w:t>
      </w:r>
      <w:r>
        <w:rPr>
          <w:rFonts w:ascii="仿宋" w:eastAsia="仿宋" w:hAnsi="仿宋" w:hint="eastAsia"/>
          <w:sz w:val="32"/>
          <w:szCs w:val="32"/>
        </w:rPr>
        <w:t>。</w:t>
      </w:r>
    </w:p>
    <w:p w:rsidR="002B3CBA" w:rsidRDefault="002B3CBA" w:rsidP="002B3CBA">
      <w:pPr>
        <w:spacing w:line="560" w:lineRule="exact"/>
        <w:ind w:firstLine="640"/>
        <w:rPr>
          <w:rFonts w:ascii="仿宋" w:eastAsia="仿宋" w:hAnsi="仿宋"/>
          <w:sz w:val="32"/>
          <w:szCs w:val="32"/>
        </w:rPr>
      </w:pPr>
      <w:r w:rsidRPr="002A3F94">
        <w:rPr>
          <w:rFonts w:ascii="仿宋" w:eastAsia="仿宋" w:hAnsi="仿宋"/>
          <w:sz w:val="32"/>
          <w:szCs w:val="32"/>
        </w:rPr>
        <w:t>表演权</w:t>
      </w:r>
      <w:r>
        <w:rPr>
          <w:rFonts w:ascii="仿宋" w:eastAsia="仿宋" w:hAnsi="仿宋" w:hint="eastAsia"/>
          <w:sz w:val="32"/>
          <w:szCs w:val="32"/>
        </w:rPr>
        <w:t>，</w:t>
      </w:r>
      <w:r w:rsidRPr="002A3F94">
        <w:rPr>
          <w:rFonts w:ascii="仿宋" w:eastAsia="仿宋" w:hAnsi="仿宋"/>
          <w:sz w:val="32"/>
          <w:szCs w:val="32"/>
        </w:rPr>
        <w:t>即公开表演作品，以及用各种手段公开播送作品的表演</w:t>
      </w:r>
      <w:r>
        <w:rPr>
          <w:rFonts w:ascii="仿宋" w:eastAsia="仿宋" w:hAnsi="仿宋" w:hint="eastAsia"/>
          <w:sz w:val="32"/>
          <w:szCs w:val="32"/>
        </w:rPr>
        <w:t>。</w:t>
      </w:r>
    </w:p>
    <w:p w:rsidR="002B3CBA" w:rsidRDefault="002B3CBA" w:rsidP="002B3CBA">
      <w:pPr>
        <w:spacing w:line="560" w:lineRule="exact"/>
        <w:ind w:firstLine="640"/>
        <w:rPr>
          <w:rFonts w:ascii="仿宋" w:eastAsia="仿宋" w:hAnsi="仿宋"/>
          <w:sz w:val="32"/>
          <w:szCs w:val="32"/>
        </w:rPr>
      </w:pPr>
      <w:r w:rsidRPr="002A3F94">
        <w:rPr>
          <w:rFonts w:ascii="仿宋" w:eastAsia="仿宋" w:hAnsi="仿宋"/>
          <w:sz w:val="32"/>
          <w:szCs w:val="32"/>
        </w:rPr>
        <w:t>放映权</w:t>
      </w:r>
      <w:r>
        <w:rPr>
          <w:rFonts w:ascii="仿宋" w:eastAsia="仿宋" w:hAnsi="仿宋" w:hint="eastAsia"/>
          <w:sz w:val="32"/>
          <w:szCs w:val="32"/>
        </w:rPr>
        <w:t>，</w:t>
      </w:r>
      <w:r w:rsidRPr="002A3F94">
        <w:rPr>
          <w:rFonts w:ascii="仿宋" w:eastAsia="仿宋" w:hAnsi="仿宋"/>
          <w:sz w:val="32"/>
          <w:szCs w:val="32"/>
        </w:rPr>
        <w:t>即通过放映机、幻灯机等技术设备公开再现美术、摄影、电影和以类似摄制电影的方法创作的作品等</w:t>
      </w:r>
      <w:r>
        <w:rPr>
          <w:rFonts w:ascii="仿宋" w:eastAsia="仿宋" w:hAnsi="仿宋" w:hint="eastAsia"/>
          <w:sz w:val="32"/>
          <w:szCs w:val="32"/>
        </w:rPr>
        <w:t>。</w:t>
      </w:r>
    </w:p>
    <w:p w:rsidR="002B3CBA" w:rsidRDefault="002B3CBA" w:rsidP="002B3CBA">
      <w:pPr>
        <w:spacing w:line="560" w:lineRule="exact"/>
        <w:ind w:firstLine="640"/>
        <w:rPr>
          <w:rFonts w:ascii="仿宋" w:eastAsia="仿宋" w:hAnsi="仿宋"/>
          <w:sz w:val="32"/>
          <w:szCs w:val="32"/>
        </w:rPr>
      </w:pPr>
      <w:r w:rsidRPr="002A3F94">
        <w:rPr>
          <w:rFonts w:ascii="仿宋" w:eastAsia="仿宋" w:hAnsi="仿宋"/>
          <w:sz w:val="32"/>
          <w:szCs w:val="32"/>
        </w:rPr>
        <w:t>广播权</w:t>
      </w:r>
      <w:r>
        <w:rPr>
          <w:rFonts w:ascii="仿宋" w:eastAsia="仿宋" w:hAnsi="仿宋" w:hint="eastAsia"/>
          <w:sz w:val="32"/>
          <w:szCs w:val="32"/>
        </w:rPr>
        <w:t>，</w:t>
      </w:r>
      <w:r w:rsidRPr="002A3F94">
        <w:rPr>
          <w:rFonts w:ascii="仿宋" w:eastAsia="仿宋" w:hAnsi="仿宋"/>
          <w:sz w:val="32"/>
          <w:szCs w:val="32"/>
        </w:rPr>
        <w:t>即以无线方式公开广播或者传播作品，以有线传播或者转播的方式向公众传播广播的作品，以及通过扩音器或者其他传送符号、声音、图像的类似工具向公众传播广播的作品</w:t>
      </w:r>
      <w:r>
        <w:rPr>
          <w:rFonts w:ascii="仿宋" w:eastAsia="仿宋" w:hAnsi="仿宋" w:hint="eastAsia"/>
          <w:sz w:val="32"/>
          <w:szCs w:val="32"/>
        </w:rPr>
        <w:t>。</w:t>
      </w:r>
    </w:p>
    <w:p w:rsidR="002B3CBA" w:rsidRDefault="002B3CBA" w:rsidP="002B3CBA">
      <w:pPr>
        <w:spacing w:line="560" w:lineRule="exact"/>
        <w:ind w:firstLine="640"/>
        <w:rPr>
          <w:rFonts w:ascii="仿宋" w:eastAsia="仿宋" w:hAnsi="仿宋"/>
          <w:sz w:val="32"/>
          <w:szCs w:val="32"/>
        </w:rPr>
      </w:pPr>
      <w:r w:rsidRPr="002A3F94">
        <w:rPr>
          <w:rFonts w:ascii="仿宋" w:eastAsia="仿宋" w:hAnsi="仿宋"/>
          <w:sz w:val="32"/>
          <w:szCs w:val="32"/>
        </w:rPr>
        <w:t>信息网络传播权</w:t>
      </w:r>
      <w:r>
        <w:rPr>
          <w:rFonts w:ascii="仿宋" w:eastAsia="仿宋" w:hAnsi="仿宋" w:hint="eastAsia"/>
          <w:sz w:val="32"/>
          <w:szCs w:val="32"/>
        </w:rPr>
        <w:t>，</w:t>
      </w:r>
      <w:r w:rsidRPr="002A3F94">
        <w:rPr>
          <w:rFonts w:ascii="仿宋" w:eastAsia="仿宋" w:hAnsi="仿宋"/>
          <w:sz w:val="32"/>
          <w:szCs w:val="32"/>
        </w:rPr>
        <w:t>即以有线或者无线方式向公众提供作品，使公众可以在其个人选定的时间和地点获得作品</w:t>
      </w:r>
      <w:r>
        <w:rPr>
          <w:rFonts w:ascii="仿宋" w:eastAsia="仿宋" w:hAnsi="仿宋" w:hint="eastAsia"/>
          <w:sz w:val="32"/>
          <w:szCs w:val="32"/>
        </w:rPr>
        <w:t>。</w:t>
      </w:r>
    </w:p>
    <w:p w:rsidR="002B3CBA" w:rsidRDefault="002B3CBA" w:rsidP="002B3CBA">
      <w:pPr>
        <w:spacing w:line="560" w:lineRule="exact"/>
        <w:ind w:firstLine="640"/>
        <w:rPr>
          <w:rFonts w:ascii="仿宋" w:eastAsia="仿宋" w:hAnsi="仿宋"/>
          <w:sz w:val="32"/>
          <w:szCs w:val="32"/>
        </w:rPr>
      </w:pPr>
      <w:r w:rsidRPr="002A3F94">
        <w:rPr>
          <w:rFonts w:ascii="仿宋" w:eastAsia="仿宋" w:hAnsi="仿宋"/>
          <w:sz w:val="32"/>
          <w:szCs w:val="32"/>
        </w:rPr>
        <w:t>摄制权</w:t>
      </w:r>
      <w:r>
        <w:rPr>
          <w:rFonts w:ascii="仿宋" w:eastAsia="仿宋" w:hAnsi="仿宋" w:hint="eastAsia"/>
          <w:sz w:val="32"/>
          <w:szCs w:val="32"/>
        </w:rPr>
        <w:t>，</w:t>
      </w:r>
      <w:r w:rsidRPr="002A3F94">
        <w:rPr>
          <w:rFonts w:ascii="仿宋" w:eastAsia="仿宋" w:hAnsi="仿宋"/>
          <w:sz w:val="32"/>
          <w:szCs w:val="32"/>
        </w:rPr>
        <w:t>即以摄制电影或者以类似摄制电影的方法将作品固定在载体上</w:t>
      </w:r>
      <w:r>
        <w:rPr>
          <w:rFonts w:ascii="仿宋" w:eastAsia="仿宋" w:hAnsi="仿宋" w:hint="eastAsia"/>
          <w:sz w:val="32"/>
          <w:szCs w:val="32"/>
        </w:rPr>
        <w:t>。</w:t>
      </w:r>
    </w:p>
    <w:p w:rsidR="002B3CBA" w:rsidRDefault="002B3CBA" w:rsidP="002B3CBA">
      <w:pPr>
        <w:spacing w:line="560" w:lineRule="exact"/>
        <w:ind w:firstLine="640"/>
        <w:rPr>
          <w:rFonts w:ascii="仿宋" w:eastAsia="仿宋" w:hAnsi="仿宋"/>
          <w:sz w:val="32"/>
          <w:szCs w:val="32"/>
        </w:rPr>
      </w:pPr>
      <w:r w:rsidRPr="002A3F94">
        <w:rPr>
          <w:rFonts w:ascii="仿宋" w:eastAsia="仿宋" w:hAnsi="仿宋"/>
          <w:sz w:val="32"/>
          <w:szCs w:val="32"/>
        </w:rPr>
        <w:t>改编权</w:t>
      </w:r>
      <w:r>
        <w:rPr>
          <w:rFonts w:ascii="仿宋" w:eastAsia="仿宋" w:hAnsi="仿宋" w:hint="eastAsia"/>
          <w:sz w:val="32"/>
          <w:szCs w:val="32"/>
        </w:rPr>
        <w:t>，</w:t>
      </w:r>
      <w:r w:rsidRPr="002A3F94">
        <w:rPr>
          <w:rFonts w:ascii="仿宋" w:eastAsia="仿宋" w:hAnsi="仿宋"/>
          <w:sz w:val="32"/>
          <w:szCs w:val="32"/>
        </w:rPr>
        <w:t>即改变作品，创作出具有独创性的新作品</w:t>
      </w:r>
      <w:r>
        <w:rPr>
          <w:rFonts w:ascii="仿宋" w:eastAsia="仿宋" w:hAnsi="仿宋" w:hint="eastAsia"/>
          <w:sz w:val="32"/>
          <w:szCs w:val="32"/>
        </w:rPr>
        <w:t>。</w:t>
      </w:r>
    </w:p>
    <w:p w:rsidR="002B3CBA" w:rsidRDefault="002B3CBA" w:rsidP="002B3CBA">
      <w:pPr>
        <w:spacing w:line="560" w:lineRule="exact"/>
        <w:ind w:firstLine="640"/>
        <w:rPr>
          <w:rFonts w:ascii="仿宋" w:eastAsia="仿宋" w:hAnsi="仿宋"/>
          <w:sz w:val="32"/>
          <w:szCs w:val="32"/>
        </w:rPr>
      </w:pPr>
      <w:r w:rsidRPr="002A3F94">
        <w:rPr>
          <w:rFonts w:ascii="仿宋" w:eastAsia="仿宋" w:hAnsi="仿宋"/>
          <w:sz w:val="32"/>
          <w:szCs w:val="32"/>
        </w:rPr>
        <w:t>翻译权</w:t>
      </w:r>
      <w:r>
        <w:rPr>
          <w:rFonts w:ascii="仿宋" w:eastAsia="仿宋" w:hAnsi="仿宋" w:hint="eastAsia"/>
          <w:sz w:val="32"/>
          <w:szCs w:val="32"/>
        </w:rPr>
        <w:t>，</w:t>
      </w:r>
      <w:r w:rsidRPr="002A3F94">
        <w:rPr>
          <w:rFonts w:ascii="仿宋" w:eastAsia="仿宋" w:hAnsi="仿宋"/>
          <w:sz w:val="32"/>
          <w:szCs w:val="32"/>
        </w:rPr>
        <w:t>即将作品从一种语言文字转换成另一种语言文字</w:t>
      </w:r>
      <w:r>
        <w:rPr>
          <w:rFonts w:ascii="仿宋" w:eastAsia="仿宋" w:hAnsi="仿宋" w:hint="eastAsia"/>
          <w:sz w:val="32"/>
          <w:szCs w:val="32"/>
        </w:rPr>
        <w:t>。</w:t>
      </w:r>
    </w:p>
    <w:p w:rsidR="002B3CBA" w:rsidRDefault="002B3CBA" w:rsidP="002B3CBA">
      <w:pPr>
        <w:spacing w:line="560" w:lineRule="exact"/>
        <w:ind w:firstLine="640"/>
        <w:rPr>
          <w:rFonts w:ascii="仿宋" w:eastAsia="仿宋" w:hAnsi="仿宋"/>
          <w:sz w:val="32"/>
          <w:szCs w:val="32"/>
        </w:rPr>
      </w:pPr>
      <w:r w:rsidRPr="002A3F94">
        <w:rPr>
          <w:rFonts w:ascii="仿宋" w:eastAsia="仿宋" w:hAnsi="仿宋"/>
          <w:sz w:val="32"/>
          <w:szCs w:val="32"/>
        </w:rPr>
        <w:t>汇编权</w:t>
      </w:r>
      <w:r>
        <w:rPr>
          <w:rFonts w:ascii="仿宋" w:eastAsia="仿宋" w:hAnsi="仿宋" w:hint="eastAsia"/>
          <w:sz w:val="32"/>
          <w:szCs w:val="32"/>
        </w:rPr>
        <w:t>，</w:t>
      </w:r>
      <w:r w:rsidRPr="002A3F94">
        <w:rPr>
          <w:rFonts w:ascii="仿宋" w:eastAsia="仿宋" w:hAnsi="仿宋"/>
          <w:sz w:val="32"/>
          <w:szCs w:val="32"/>
        </w:rPr>
        <w:t>即将作品或者作品的片段通过选择或者编排，汇集成新作品</w:t>
      </w:r>
      <w:r>
        <w:rPr>
          <w:rFonts w:ascii="仿宋" w:eastAsia="仿宋" w:hAnsi="仿宋" w:hint="eastAsia"/>
          <w:sz w:val="32"/>
          <w:szCs w:val="32"/>
        </w:rPr>
        <w:t>。</w:t>
      </w:r>
    </w:p>
    <w:p w:rsidR="002B3CBA" w:rsidRDefault="002B3CBA" w:rsidP="002B3CBA">
      <w:pPr>
        <w:spacing w:line="560" w:lineRule="exact"/>
        <w:ind w:firstLine="640"/>
        <w:rPr>
          <w:rFonts w:ascii="仿宋" w:eastAsia="仿宋" w:hAnsi="仿宋" w:cs="仿宋"/>
          <w:sz w:val="32"/>
          <w:szCs w:val="32"/>
        </w:rPr>
      </w:pPr>
      <w:r>
        <w:rPr>
          <w:rFonts w:ascii="仿宋" w:eastAsia="仿宋" w:hAnsi="仿宋" w:cs="仿宋" w:hint="eastAsia"/>
          <w:sz w:val="32"/>
          <w:szCs w:val="32"/>
        </w:rPr>
        <w:sym w:font="Wingdings" w:char="F0AA"/>
      </w:r>
      <w:r w:rsidRPr="00DC7A1C">
        <w:rPr>
          <w:rFonts w:ascii="仿宋" w:eastAsia="仿宋" w:hAnsi="仿宋" w:cs="仿宋" w:hint="eastAsia"/>
          <w:sz w:val="32"/>
          <w:szCs w:val="32"/>
        </w:rPr>
        <w:t>权利人应尽可能避免一揽子授权，</w:t>
      </w:r>
      <w:r>
        <w:rPr>
          <w:rFonts w:ascii="仿宋" w:eastAsia="仿宋" w:hAnsi="仿宋" w:cs="仿宋" w:hint="eastAsia"/>
          <w:sz w:val="32"/>
          <w:szCs w:val="32"/>
        </w:rPr>
        <w:t>最好根据作品的特点对2.1中列出的各项权利进行挑选性授权。</w:t>
      </w:r>
    </w:p>
    <w:p w:rsidR="002B3CBA" w:rsidRPr="004258F6" w:rsidRDefault="002B3CBA" w:rsidP="002B3CBA">
      <w:pPr>
        <w:spacing w:line="560" w:lineRule="exact"/>
        <w:ind w:firstLine="640"/>
        <w:rPr>
          <w:rFonts w:ascii="仿宋" w:eastAsia="仿宋" w:hAnsi="仿宋"/>
          <w:sz w:val="32"/>
          <w:szCs w:val="32"/>
        </w:rPr>
      </w:pPr>
      <w:r>
        <w:rPr>
          <w:rFonts w:ascii="仿宋" w:eastAsia="仿宋" w:hAnsi="仿宋" w:cs="仿宋" w:hint="eastAsia"/>
          <w:sz w:val="32"/>
          <w:szCs w:val="32"/>
        </w:rPr>
        <w:sym w:font="Wingdings" w:char="F0AA"/>
      </w:r>
      <w:r w:rsidRPr="00DC7A1C">
        <w:rPr>
          <w:rFonts w:ascii="仿宋" w:eastAsia="仿宋" w:hAnsi="仿宋" w:cs="仿宋" w:hint="eastAsia"/>
          <w:sz w:val="32"/>
          <w:szCs w:val="32"/>
        </w:rPr>
        <w:t>合同中尽量不要出现类似“</w:t>
      </w:r>
      <w:r>
        <w:rPr>
          <w:rFonts w:ascii="仿宋" w:eastAsia="仿宋" w:hAnsi="仿宋" w:cs="仿宋" w:hint="eastAsia"/>
          <w:sz w:val="32"/>
          <w:szCs w:val="32"/>
        </w:rPr>
        <w:t>乙方</w:t>
      </w:r>
      <w:r w:rsidRPr="00DC7A1C">
        <w:rPr>
          <w:rFonts w:ascii="仿宋" w:eastAsia="仿宋" w:hAnsi="仿宋" w:cs="仿宋" w:hint="eastAsia"/>
          <w:sz w:val="32"/>
          <w:szCs w:val="32"/>
        </w:rPr>
        <w:t>可以合理</w:t>
      </w:r>
      <w:r>
        <w:rPr>
          <w:rFonts w:ascii="仿宋" w:eastAsia="仿宋" w:hAnsi="仿宋" w:cs="仿宋" w:hint="eastAsia"/>
          <w:sz w:val="32"/>
          <w:szCs w:val="32"/>
        </w:rPr>
        <w:t>形</w:t>
      </w:r>
      <w:r w:rsidRPr="00DC7A1C">
        <w:rPr>
          <w:rFonts w:ascii="仿宋" w:eastAsia="仿宋" w:hAnsi="仿宋" w:cs="仿宋" w:hint="eastAsia"/>
          <w:sz w:val="32"/>
          <w:szCs w:val="32"/>
        </w:rPr>
        <w:t>式进行使用”、“允许</w:t>
      </w:r>
      <w:r>
        <w:rPr>
          <w:rFonts w:ascii="仿宋" w:eastAsia="仿宋" w:hAnsi="仿宋" w:cs="仿宋" w:hint="eastAsia"/>
          <w:sz w:val="32"/>
          <w:szCs w:val="32"/>
        </w:rPr>
        <w:t>乙方</w:t>
      </w:r>
      <w:r w:rsidRPr="00DC7A1C">
        <w:rPr>
          <w:rFonts w:ascii="仿宋" w:eastAsia="仿宋" w:hAnsi="仿宋" w:cs="仿宋" w:hint="eastAsia"/>
          <w:sz w:val="32"/>
          <w:szCs w:val="32"/>
        </w:rPr>
        <w:t>以各种</w:t>
      </w:r>
      <w:r>
        <w:rPr>
          <w:rFonts w:ascii="仿宋" w:eastAsia="仿宋" w:hAnsi="仿宋" w:cs="仿宋" w:hint="eastAsia"/>
          <w:sz w:val="32"/>
          <w:szCs w:val="32"/>
        </w:rPr>
        <w:t>形</w:t>
      </w:r>
      <w:r w:rsidRPr="00DC7A1C">
        <w:rPr>
          <w:rFonts w:ascii="仿宋" w:eastAsia="仿宋" w:hAnsi="仿宋" w:cs="仿宋" w:hint="eastAsia"/>
          <w:sz w:val="32"/>
          <w:szCs w:val="32"/>
        </w:rPr>
        <w:t>式使用”</w:t>
      </w:r>
      <w:r>
        <w:rPr>
          <w:rFonts w:ascii="仿宋" w:eastAsia="仿宋" w:hAnsi="仿宋" w:cs="仿宋" w:hint="eastAsia"/>
          <w:sz w:val="32"/>
          <w:szCs w:val="32"/>
        </w:rPr>
        <w:t>等模糊性</w:t>
      </w:r>
      <w:r w:rsidRPr="00DC7A1C">
        <w:rPr>
          <w:rFonts w:ascii="仿宋" w:eastAsia="仿宋" w:hAnsi="仿宋" w:cs="仿宋" w:hint="eastAsia"/>
          <w:sz w:val="32"/>
          <w:szCs w:val="32"/>
        </w:rPr>
        <w:t>的约定。</w:t>
      </w:r>
    </w:p>
    <w:p w:rsidR="002B3CBA" w:rsidRDefault="002B3CBA" w:rsidP="002B3CBA">
      <w:pPr>
        <w:spacing w:line="560" w:lineRule="exact"/>
        <w:ind w:firstLine="640"/>
        <w:rPr>
          <w:rFonts w:ascii="仿宋" w:eastAsia="仿宋" w:hAnsi="仿宋"/>
          <w:sz w:val="32"/>
          <w:szCs w:val="32"/>
        </w:rPr>
      </w:pPr>
      <w:r>
        <w:rPr>
          <w:rFonts w:ascii="仿宋" w:eastAsia="仿宋" w:hAnsi="仿宋" w:cs="仿宋" w:hint="eastAsia"/>
          <w:sz w:val="32"/>
          <w:szCs w:val="32"/>
        </w:rPr>
        <w:t>3.</w:t>
      </w:r>
      <w:r>
        <w:rPr>
          <w:rFonts w:ascii="仿宋" w:eastAsia="仿宋" w:hAnsi="仿宋" w:hint="eastAsia"/>
          <w:sz w:val="32"/>
          <w:szCs w:val="32"/>
        </w:rPr>
        <w:t>第三条许可使用的方式</w:t>
      </w:r>
    </w:p>
    <w:p w:rsidR="002B3CBA" w:rsidRDefault="002B3CBA" w:rsidP="002B3CBA">
      <w:pPr>
        <w:spacing w:line="560" w:lineRule="exact"/>
        <w:ind w:firstLine="640"/>
        <w:rPr>
          <w:rFonts w:ascii="仿宋" w:eastAsia="仿宋" w:hAnsi="仿宋"/>
          <w:sz w:val="32"/>
          <w:szCs w:val="32"/>
        </w:rPr>
      </w:pPr>
      <w:r w:rsidRPr="004258F6">
        <w:rPr>
          <w:rFonts w:ascii="仿宋" w:eastAsia="仿宋" w:hAnsi="仿宋" w:hint="eastAsia"/>
          <w:sz w:val="32"/>
          <w:szCs w:val="32"/>
        </w:rPr>
        <w:t>取得</w:t>
      </w:r>
      <w:r>
        <w:rPr>
          <w:rFonts w:ascii="仿宋" w:eastAsia="仿宋" w:hAnsi="仿宋" w:hint="eastAsia"/>
          <w:sz w:val="32"/>
          <w:szCs w:val="32"/>
        </w:rPr>
        <w:t>专有使用权的使用人可以对抗包括著作权人在内</w:t>
      </w:r>
      <w:r>
        <w:rPr>
          <w:rFonts w:ascii="仿宋" w:eastAsia="仿宋" w:hAnsi="仿宋" w:hint="eastAsia"/>
          <w:sz w:val="32"/>
          <w:szCs w:val="32"/>
        </w:rPr>
        <w:lastRenderedPageBreak/>
        <w:t>的一切</w:t>
      </w:r>
      <w:r w:rsidRPr="004258F6">
        <w:rPr>
          <w:rFonts w:ascii="仿宋" w:eastAsia="仿宋" w:hAnsi="仿宋" w:hint="eastAsia"/>
          <w:sz w:val="32"/>
          <w:szCs w:val="32"/>
        </w:rPr>
        <w:t>人在其获得许可的范围内使用作品</w:t>
      </w:r>
      <w:r>
        <w:rPr>
          <w:rFonts w:ascii="仿宋" w:eastAsia="仿宋" w:hAnsi="仿宋" w:hint="eastAsia"/>
          <w:sz w:val="32"/>
          <w:szCs w:val="32"/>
        </w:rPr>
        <w:t>，</w:t>
      </w:r>
      <w:r w:rsidRPr="00DC7A1C">
        <w:rPr>
          <w:rFonts w:ascii="仿宋" w:eastAsia="仿宋" w:hAnsi="仿宋" w:hint="eastAsia"/>
          <w:sz w:val="32"/>
          <w:szCs w:val="32"/>
        </w:rPr>
        <w:t>著作权人自己不能使用，也不能再授权他人使用。</w:t>
      </w:r>
    </w:p>
    <w:p w:rsidR="002B3CBA" w:rsidRDefault="002B3CBA" w:rsidP="002B3CBA">
      <w:pPr>
        <w:spacing w:line="560" w:lineRule="exact"/>
        <w:ind w:firstLine="640"/>
        <w:rPr>
          <w:rFonts w:ascii="仿宋" w:eastAsia="仿宋" w:hAnsi="仿宋"/>
          <w:sz w:val="32"/>
          <w:szCs w:val="32"/>
        </w:rPr>
      </w:pPr>
      <w:r w:rsidRPr="004258F6">
        <w:rPr>
          <w:rFonts w:ascii="仿宋" w:eastAsia="仿宋" w:hAnsi="仿宋" w:hint="eastAsia"/>
          <w:sz w:val="32"/>
          <w:szCs w:val="32"/>
        </w:rPr>
        <w:t>如果使用人取得的是非专有使用权，意味着著作权人可以在同一时间、同一范围内将使用作品的权利同时授予多个使用人，多个使用人之间不得互相排斥对方取得的使用权利，也无权禁止著作权人行使其著作权。</w:t>
      </w:r>
    </w:p>
    <w:p w:rsidR="002B3CBA" w:rsidRDefault="002B3CBA" w:rsidP="002B3CBA">
      <w:pPr>
        <w:spacing w:line="560" w:lineRule="exact"/>
        <w:ind w:firstLine="640"/>
        <w:rPr>
          <w:rFonts w:ascii="仿宋" w:eastAsia="仿宋" w:hAnsi="仿宋"/>
          <w:sz w:val="32"/>
          <w:szCs w:val="32"/>
        </w:rPr>
      </w:pPr>
      <w:r>
        <w:rPr>
          <w:rFonts w:ascii="仿宋" w:eastAsia="仿宋" w:hAnsi="仿宋" w:hint="eastAsia"/>
          <w:sz w:val="32"/>
          <w:szCs w:val="32"/>
        </w:rPr>
        <w:t>签约时，双方可依据作品的性质、潜在市场价值等因素综合考虑采取许可使用的方式。</w:t>
      </w:r>
    </w:p>
    <w:p w:rsidR="002B3CBA" w:rsidRDefault="002B3CBA" w:rsidP="002B3CBA">
      <w:pPr>
        <w:spacing w:line="560" w:lineRule="exact"/>
        <w:ind w:firstLine="640"/>
        <w:rPr>
          <w:rFonts w:ascii="仿宋" w:eastAsia="仿宋" w:hAnsi="仿宋"/>
          <w:sz w:val="32"/>
          <w:szCs w:val="32"/>
        </w:rPr>
      </w:pPr>
      <w:r>
        <w:rPr>
          <w:rFonts w:ascii="仿宋" w:eastAsia="仿宋" w:hAnsi="仿宋" w:cs="仿宋" w:hint="eastAsia"/>
          <w:sz w:val="32"/>
          <w:szCs w:val="32"/>
        </w:rPr>
        <w:sym w:font="Wingdings" w:char="F0AA"/>
      </w:r>
      <w:r>
        <w:rPr>
          <w:rFonts w:ascii="仿宋" w:eastAsia="仿宋" w:hAnsi="仿宋" w:cs="仿宋" w:hint="eastAsia"/>
          <w:sz w:val="32"/>
          <w:szCs w:val="32"/>
        </w:rPr>
        <w:t>如果</w:t>
      </w:r>
      <w:r>
        <w:rPr>
          <w:rFonts w:ascii="仿宋" w:eastAsia="仿宋" w:hAnsi="仿宋" w:hint="eastAsia"/>
          <w:sz w:val="32"/>
          <w:szCs w:val="32"/>
        </w:rPr>
        <w:t>合同中未对许可使用的权利方式进行明确约定，即视为使用人取得的是非专有使用权。</w:t>
      </w:r>
    </w:p>
    <w:p w:rsidR="002B3CBA" w:rsidRDefault="002B3CBA" w:rsidP="002B3CBA">
      <w:pPr>
        <w:spacing w:line="560" w:lineRule="exact"/>
        <w:ind w:firstLine="640"/>
        <w:rPr>
          <w:rFonts w:ascii="仿宋" w:eastAsia="仿宋" w:hAnsi="仿宋"/>
          <w:sz w:val="32"/>
          <w:szCs w:val="32"/>
        </w:rPr>
      </w:pPr>
      <w:r>
        <w:rPr>
          <w:rFonts w:ascii="仿宋" w:eastAsia="仿宋" w:hAnsi="仿宋" w:hint="eastAsia"/>
          <w:sz w:val="32"/>
          <w:szCs w:val="32"/>
        </w:rPr>
        <w:t>4.第五条许可使用的期限</w:t>
      </w:r>
    </w:p>
    <w:p w:rsidR="002B3CBA" w:rsidRDefault="002B3CBA" w:rsidP="002B3CBA">
      <w:pPr>
        <w:spacing w:line="560" w:lineRule="exact"/>
        <w:ind w:firstLine="640"/>
        <w:rPr>
          <w:rFonts w:ascii="仿宋" w:eastAsia="仿宋" w:hAnsi="仿宋" w:cs="仿宋"/>
          <w:sz w:val="32"/>
          <w:szCs w:val="32"/>
        </w:rPr>
      </w:pPr>
      <w:r>
        <w:rPr>
          <w:rFonts w:ascii="仿宋" w:eastAsia="仿宋" w:hAnsi="仿宋" w:cs="仿宋" w:hint="eastAsia"/>
          <w:sz w:val="32"/>
          <w:szCs w:val="32"/>
        </w:rPr>
        <w:sym w:font="Wingdings" w:char="F0AA"/>
      </w:r>
      <w:r>
        <w:rPr>
          <w:rFonts w:ascii="仿宋" w:eastAsia="仿宋" w:hAnsi="仿宋" w:cs="仿宋" w:hint="eastAsia"/>
          <w:sz w:val="32"/>
          <w:szCs w:val="32"/>
        </w:rPr>
        <w:t>著作权人许可对方使用作品的期限一定要控制在作品的著作权保护期内。</w:t>
      </w:r>
      <w:r w:rsidRPr="00A51B7E">
        <w:rPr>
          <w:rFonts w:ascii="仿宋" w:eastAsia="仿宋" w:hAnsi="仿宋" w:cs="仿宋" w:hint="eastAsia"/>
          <w:sz w:val="32"/>
          <w:szCs w:val="32"/>
        </w:rPr>
        <w:t>考虑文化产业快速发展的趋势，不建议</w:t>
      </w:r>
      <w:r>
        <w:rPr>
          <w:rFonts w:ascii="仿宋" w:eastAsia="仿宋" w:hAnsi="仿宋" w:cs="仿宋" w:hint="eastAsia"/>
          <w:sz w:val="32"/>
          <w:szCs w:val="32"/>
        </w:rPr>
        <w:t>合同中约定较长的许可</w:t>
      </w:r>
      <w:r w:rsidRPr="00A51B7E">
        <w:rPr>
          <w:rFonts w:ascii="仿宋" w:eastAsia="仿宋" w:hAnsi="仿宋" w:cs="仿宋" w:hint="eastAsia"/>
          <w:sz w:val="32"/>
          <w:szCs w:val="32"/>
        </w:rPr>
        <w:t>期限。</w:t>
      </w:r>
    </w:p>
    <w:p w:rsidR="002B3CBA" w:rsidRDefault="002B3CBA" w:rsidP="002B3CBA">
      <w:pPr>
        <w:spacing w:line="560" w:lineRule="exact"/>
        <w:ind w:firstLine="640"/>
        <w:rPr>
          <w:rFonts w:ascii="仿宋" w:eastAsia="仿宋" w:hAnsi="仿宋" w:cs="仿宋"/>
          <w:sz w:val="32"/>
          <w:szCs w:val="32"/>
        </w:rPr>
      </w:pPr>
      <w:r>
        <w:rPr>
          <w:rFonts w:ascii="仿宋" w:eastAsia="仿宋" w:hAnsi="仿宋" w:hint="eastAsia"/>
          <w:sz w:val="32"/>
          <w:szCs w:val="32"/>
        </w:rPr>
        <w:t>5.</w:t>
      </w:r>
      <w:r>
        <w:rPr>
          <w:rFonts w:ascii="仿宋" w:eastAsia="仿宋" w:hAnsi="仿宋"/>
          <w:sz w:val="32"/>
          <w:szCs w:val="32"/>
        </w:rPr>
        <w:t xml:space="preserve"> </w:t>
      </w:r>
      <w:r>
        <w:rPr>
          <w:rFonts w:ascii="仿宋" w:eastAsia="仿宋" w:hAnsi="仿宋" w:cs="仿宋" w:hint="eastAsia"/>
          <w:sz w:val="32"/>
          <w:szCs w:val="32"/>
        </w:rPr>
        <w:t>第六条付酬方式</w:t>
      </w:r>
    </w:p>
    <w:p w:rsidR="002B3CBA" w:rsidRDefault="002B3CBA" w:rsidP="002B3CBA">
      <w:pPr>
        <w:spacing w:line="560" w:lineRule="exact"/>
        <w:ind w:firstLine="640"/>
        <w:rPr>
          <w:rFonts w:ascii="仿宋" w:eastAsia="仿宋" w:hAnsi="仿宋" w:cs="仿宋"/>
          <w:sz w:val="32"/>
          <w:szCs w:val="32"/>
        </w:rPr>
      </w:pPr>
      <w:r>
        <w:rPr>
          <w:rFonts w:ascii="仿宋" w:eastAsia="仿宋" w:hAnsi="仿宋" w:cs="仿宋" w:hint="eastAsia"/>
          <w:sz w:val="32"/>
          <w:szCs w:val="32"/>
        </w:rPr>
        <w:t>根据实际情况，双方可以选择采取现金、支票、汇票等支付方式。合同范本中选择通过银行汇款的支付方式，主要是考虑采取这种付款方式可以避免现金付款出现假币、票据付款遇到空头支票等麻烦。一旦使用人未按照合同约定支付报酬，权利人只要去银行打印账户收入明细就可以清楚看出使用人付款的时间和数额，方便搜集证据。权利人通过查询账户往来明细也可以知道对方的付款账户，如果双方发生诉讼，便于及时对使用人的账户采取财产保全措施。</w:t>
      </w:r>
    </w:p>
    <w:p w:rsidR="002B3CBA" w:rsidRDefault="002B3CBA" w:rsidP="002B3CBA">
      <w:pPr>
        <w:spacing w:line="560" w:lineRule="exact"/>
        <w:ind w:firstLine="640"/>
        <w:rPr>
          <w:rFonts w:ascii="仿宋" w:eastAsia="仿宋" w:hAnsi="仿宋" w:cs="仿宋"/>
          <w:sz w:val="32"/>
          <w:szCs w:val="32"/>
        </w:rPr>
      </w:pPr>
      <w:r>
        <w:rPr>
          <w:rFonts w:ascii="仿宋" w:eastAsia="仿宋" w:hAnsi="仿宋" w:cs="仿宋" w:hint="eastAsia"/>
          <w:sz w:val="32"/>
          <w:szCs w:val="32"/>
        </w:rPr>
        <w:sym w:font="Wingdings" w:char="F0AA"/>
      </w:r>
      <w:r>
        <w:rPr>
          <w:rFonts w:ascii="仿宋" w:eastAsia="仿宋" w:hAnsi="仿宋" w:cs="仿宋" w:hint="eastAsia"/>
          <w:sz w:val="32"/>
          <w:szCs w:val="32"/>
        </w:rPr>
        <w:t>双方如果约定现金付款，权利人最好在合同中约定双</w:t>
      </w:r>
      <w:r>
        <w:rPr>
          <w:rFonts w:ascii="仿宋" w:eastAsia="仿宋" w:hAnsi="仿宋" w:cs="仿宋" w:hint="eastAsia"/>
          <w:sz w:val="32"/>
          <w:szCs w:val="32"/>
        </w:rPr>
        <w:lastRenderedPageBreak/>
        <w:t>方共同进行验钞后再向被许可方出具收条。</w:t>
      </w:r>
    </w:p>
    <w:p w:rsidR="002B3CBA" w:rsidRDefault="002B3CBA" w:rsidP="002B3CBA">
      <w:pPr>
        <w:spacing w:line="560" w:lineRule="exact"/>
        <w:ind w:firstLine="640"/>
        <w:rPr>
          <w:rFonts w:ascii="仿宋" w:eastAsia="仿宋" w:hAnsi="仿宋" w:cs="仿宋"/>
          <w:sz w:val="32"/>
          <w:szCs w:val="32"/>
        </w:rPr>
      </w:pPr>
      <w:r>
        <w:rPr>
          <w:rFonts w:ascii="仿宋" w:eastAsia="仿宋" w:hAnsi="仿宋" w:cs="仿宋" w:hint="eastAsia"/>
          <w:sz w:val="32"/>
          <w:szCs w:val="32"/>
        </w:rPr>
        <w:sym w:font="Wingdings" w:char="F0AA"/>
      </w:r>
      <w:r>
        <w:rPr>
          <w:rFonts w:ascii="仿宋" w:eastAsia="仿宋" w:hAnsi="仿宋" w:cs="仿宋" w:hint="eastAsia"/>
          <w:sz w:val="32"/>
          <w:szCs w:val="32"/>
        </w:rPr>
        <w:t>采用银行汇款方式的，在合同有效期内，权利人尽量不要变更或注销合同约定的收款账户。</w:t>
      </w:r>
    </w:p>
    <w:p w:rsidR="002B3CBA" w:rsidRDefault="002B3CBA" w:rsidP="002B3CBA">
      <w:pPr>
        <w:spacing w:line="560" w:lineRule="exact"/>
        <w:ind w:firstLine="640"/>
        <w:rPr>
          <w:rFonts w:ascii="仿宋" w:eastAsia="仿宋" w:hAnsi="仿宋" w:cs="仿宋"/>
          <w:sz w:val="32"/>
          <w:szCs w:val="32"/>
        </w:rPr>
      </w:pPr>
      <w:r>
        <w:rPr>
          <w:rFonts w:ascii="仿宋" w:eastAsia="仿宋" w:hAnsi="仿宋" w:cs="仿宋" w:hint="eastAsia"/>
          <w:sz w:val="32"/>
          <w:szCs w:val="32"/>
        </w:rPr>
        <w:sym w:font="Wingdings" w:char="F0AA"/>
      </w:r>
      <w:r>
        <w:rPr>
          <w:rFonts w:ascii="仿宋" w:eastAsia="仿宋" w:hAnsi="仿宋" w:cs="仿宋" w:hint="eastAsia"/>
          <w:sz w:val="32"/>
          <w:szCs w:val="32"/>
        </w:rPr>
        <w:t>采用分期付款方式的，应将付款时间和合同7.1约定的作品交付时间统筹考虑，尽量不要在对方付款不足合同约定数额的一半时即完成全部作品交付。</w:t>
      </w:r>
    </w:p>
    <w:p w:rsidR="002B3CBA" w:rsidRDefault="002B3CBA" w:rsidP="002B3CBA">
      <w:pPr>
        <w:spacing w:line="560" w:lineRule="exact"/>
        <w:ind w:firstLine="640"/>
        <w:rPr>
          <w:rFonts w:ascii="仿宋" w:eastAsia="仿宋" w:hAnsi="仿宋" w:cs="仿宋"/>
          <w:sz w:val="32"/>
          <w:szCs w:val="32"/>
        </w:rPr>
      </w:pPr>
      <w:r>
        <w:rPr>
          <w:rFonts w:ascii="仿宋" w:eastAsia="仿宋" w:hAnsi="仿宋" w:cs="仿宋" w:hint="eastAsia"/>
          <w:sz w:val="32"/>
          <w:szCs w:val="32"/>
        </w:rPr>
        <w:sym w:font="Wingdings" w:char="F0AA"/>
      </w:r>
      <w:r>
        <w:rPr>
          <w:rFonts w:ascii="仿宋" w:eastAsia="仿宋" w:hAnsi="仿宋" w:cs="仿宋" w:hint="eastAsia"/>
          <w:sz w:val="32"/>
          <w:szCs w:val="32"/>
        </w:rPr>
        <w:t>采用附条件付款方式的，对付款条件的约定要准确具体，便于理解和操作。</w:t>
      </w:r>
    </w:p>
    <w:p w:rsidR="002B3CBA" w:rsidRPr="00C8246B" w:rsidRDefault="002B3CBA" w:rsidP="002B3CBA">
      <w:pPr>
        <w:spacing w:line="560" w:lineRule="exact"/>
        <w:ind w:firstLine="640"/>
        <w:rPr>
          <w:rFonts w:ascii="仿宋" w:eastAsia="仿宋" w:hAnsi="仿宋" w:cs="仿宋"/>
          <w:sz w:val="32"/>
          <w:szCs w:val="32"/>
        </w:rPr>
      </w:pPr>
      <w:r>
        <w:rPr>
          <w:rFonts w:ascii="仿宋" w:eastAsia="仿宋" w:hAnsi="仿宋" w:cs="仿宋" w:hint="eastAsia"/>
          <w:sz w:val="32"/>
          <w:szCs w:val="32"/>
        </w:rPr>
        <w:sym w:font="Wingdings" w:char="F0AA"/>
      </w:r>
      <w:r>
        <w:rPr>
          <w:rFonts w:ascii="仿宋" w:eastAsia="仿宋" w:hAnsi="仿宋" w:cs="仿宋" w:hint="eastAsia"/>
          <w:sz w:val="32"/>
          <w:szCs w:val="32"/>
        </w:rPr>
        <w:t>采用“基本费用加收入分配”或“收入分配”方式的，双方应就“收入”的具体含义（指营业收入、销售收入、税后利润还是其他收入）进行充分协商，并在附件中注明。</w:t>
      </w:r>
    </w:p>
    <w:p w:rsidR="002B3CBA" w:rsidRDefault="002B3CBA" w:rsidP="002B3CBA">
      <w:pPr>
        <w:spacing w:line="560" w:lineRule="exact"/>
        <w:ind w:firstLine="640"/>
        <w:rPr>
          <w:rFonts w:ascii="仿宋" w:eastAsia="仿宋" w:hAnsi="仿宋" w:cs="仿宋"/>
          <w:sz w:val="32"/>
          <w:szCs w:val="32"/>
        </w:rPr>
      </w:pPr>
      <w:r>
        <w:rPr>
          <w:rFonts w:ascii="仿宋" w:eastAsia="仿宋" w:hAnsi="仿宋" w:hint="eastAsia"/>
          <w:sz w:val="32"/>
          <w:szCs w:val="32"/>
        </w:rPr>
        <w:t>6.</w:t>
      </w:r>
      <w:r w:rsidRPr="00C36008">
        <w:rPr>
          <w:rFonts w:ascii="仿宋" w:eastAsia="仿宋" w:hAnsi="仿宋" w:cs="仿宋" w:hint="eastAsia"/>
          <w:sz w:val="32"/>
          <w:szCs w:val="32"/>
        </w:rPr>
        <w:t xml:space="preserve"> </w:t>
      </w:r>
      <w:r>
        <w:rPr>
          <w:rFonts w:ascii="仿宋" w:eastAsia="仿宋" w:hAnsi="仿宋" w:cs="仿宋" w:hint="eastAsia"/>
          <w:sz w:val="32"/>
          <w:szCs w:val="32"/>
        </w:rPr>
        <w:t>第七条作品交付</w:t>
      </w:r>
    </w:p>
    <w:p w:rsidR="002B3CBA" w:rsidRDefault="002B3CBA" w:rsidP="002B3CBA">
      <w:pPr>
        <w:spacing w:line="560" w:lineRule="exact"/>
        <w:ind w:firstLine="640"/>
        <w:rPr>
          <w:rFonts w:ascii="仿宋" w:eastAsia="仿宋" w:hAnsi="仿宋" w:cs="仿宋"/>
          <w:sz w:val="32"/>
          <w:szCs w:val="32"/>
        </w:rPr>
      </w:pPr>
      <w:r>
        <w:rPr>
          <w:rFonts w:ascii="仿宋" w:eastAsia="仿宋" w:hAnsi="仿宋" w:cs="仿宋" w:hint="eastAsia"/>
          <w:sz w:val="32"/>
          <w:szCs w:val="32"/>
        </w:rPr>
        <w:sym w:font="Wingdings" w:char="F0AA"/>
      </w:r>
      <w:r>
        <w:rPr>
          <w:rFonts w:ascii="仿宋" w:eastAsia="仿宋" w:hAnsi="仿宋" w:cs="仿宋" w:hint="eastAsia"/>
          <w:sz w:val="32"/>
          <w:szCs w:val="32"/>
        </w:rPr>
        <w:t>如果交付的是作品原件， 建议采用当面直接交付的方式，并且一定要让对方出具收条，收条中要明确注明作品是否原件、是否完好无损、是否符合合同约定等信息。</w:t>
      </w:r>
    </w:p>
    <w:p w:rsidR="002B3CBA" w:rsidRDefault="002B3CBA" w:rsidP="002B3CBA">
      <w:pPr>
        <w:spacing w:line="560" w:lineRule="exact"/>
        <w:ind w:firstLine="640"/>
        <w:rPr>
          <w:rFonts w:ascii="仿宋" w:eastAsia="仿宋" w:hAnsi="仿宋" w:cs="仿宋"/>
          <w:sz w:val="32"/>
          <w:szCs w:val="32"/>
        </w:rPr>
      </w:pPr>
      <w:r>
        <w:rPr>
          <w:rFonts w:ascii="仿宋" w:eastAsia="仿宋" w:hAnsi="仿宋" w:cs="仿宋" w:hint="eastAsia"/>
          <w:sz w:val="32"/>
          <w:szCs w:val="32"/>
        </w:rPr>
        <w:sym w:font="Wingdings" w:char="F0AA"/>
      </w:r>
      <w:r>
        <w:rPr>
          <w:rFonts w:ascii="仿宋" w:eastAsia="仿宋" w:hAnsi="仿宋" w:cs="仿宋" w:hint="eastAsia"/>
          <w:sz w:val="32"/>
          <w:szCs w:val="32"/>
        </w:rPr>
        <w:t>如果采取邮寄方式，在邮单的邮寄物品信息栏目中，要仔细填写作品的详细信息，包括是否为原件、页数等等，并且切记要保留好邮局的回执，以便于查询邮件的邮寄信息和收取邮寄回执。</w:t>
      </w:r>
    </w:p>
    <w:p w:rsidR="002B3CBA" w:rsidRDefault="002B3CBA" w:rsidP="002B3CBA">
      <w:pPr>
        <w:spacing w:line="560" w:lineRule="exact"/>
        <w:ind w:firstLine="640"/>
        <w:rPr>
          <w:rFonts w:ascii="仿宋" w:eastAsia="仿宋" w:hAnsi="仿宋" w:cs="仿宋"/>
          <w:sz w:val="32"/>
          <w:szCs w:val="32"/>
        </w:rPr>
      </w:pPr>
      <w:r>
        <w:rPr>
          <w:rFonts w:ascii="仿宋" w:eastAsia="仿宋" w:hAnsi="仿宋" w:cs="仿宋" w:hint="eastAsia"/>
          <w:sz w:val="32"/>
          <w:szCs w:val="32"/>
        </w:rPr>
        <w:sym w:font="Wingdings" w:char="F0AA"/>
      </w:r>
      <w:r>
        <w:rPr>
          <w:rFonts w:ascii="仿宋" w:eastAsia="仿宋" w:hAnsi="仿宋" w:cs="仿宋" w:hint="eastAsia"/>
          <w:sz w:val="32"/>
          <w:szCs w:val="32"/>
        </w:rPr>
        <w:t>采用邮寄方式交付作品的，合同中也可以约定对方收到作品后在一定期限内向权利人邮寄收到作品的收条。</w:t>
      </w:r>
    </w:p>
    <w:p w:rsidR="002B3CBA" w:rsidRDefault="002B3CBA" w:rsidP="002B3CBA">
      <w:pPr>
        <w:spacing w:line="560" w:lineRule="exact"/>
        <w:ind w:firstLine="640"/>
        <w:rPr>
          <w:rFonts w:ascii="仿宋" w:eastAsia="仿宋" w:hAnsi="仿宋" w:cs="仿宋"/>
          <w:sz w:val="32"/>
          <w:szCs w:val="32"/>
        </w:rPr>
      </w:pPr>
      <w:r>
        <w:rPr>
          <w:rFonts w:ascii="仿宋" w:eastAsia="仿宋" w:hAnsi="仿宋" w:cs="仿宋" w:hint="eastAsia"/>
          <w:sz w:val="32"/>
          <w:szCs w:val="32"/>
        </w:rPr>
        <w:sym w:font="Wingdings" w:char="F0AA"/>
      </w:r>
      <w:r>
        <w:rPr>
          <w:rFonts w:ascii="仿宋" w:eastAsia="仿宋" w:hAnsi="仿宋" w:cs="仿宋" w:hint="eastAsia"/>
          <w:sz w:val="32"/>
          <w:szCs w:val="32"/>
        </w:rPr>
        <w:t>以电子邮件、QQ等方式交付作品的，因为电子邮箱、QQ号和当事人的身份很难直接对应，权利人为了证明自己履行了交付义务，一定要在电子邮件中或QQ聊天时表明自己</w:t>
      </w:r>
      <w:r>
        <w:rPr>
          <w:rFonts w:ascii="仿宋" w:eastAsia="仿宋" w:hAnsi="仿宋" w:cs="仿宋" w:hint="eastAsia"/>
          <w:sz w:val="32"/>
          <w:szCs w:val="32"/>
        </w:rPr>
        <w:lastRenderedPageBreak/>
        <w:t>身份，而且这种交付方式最好适用于双方之前通过电子方式就签订合同事宜进行磋商的合同，这样可以形成证据链条，证明权利人身份。</w:t>
      </w:r>
    </w:p>
    <w:p w:rsidR="002B3CBA" w:rsidRDefault="002B3CBA" w:rsidP="002B3CBA">
      <w:pPr>
        <w:spacing w:line="560" w:lineRule="exact"/>
        <w:ind w:firstLine="640"/>
        <w:rPr>
          <w:rFonts w:ascii="仿宋" w:eastAsia="仿宋" w:hAnsi="仿宋" w:cs="仿宋"/>
          <w:sz w:val="32"/>
          <w:szCs w:val="32"/>
        </w:rPr>
      </w:pPr>
      <w:r>
        <w:rPr>
          <w:rFonts w:ascii="仿宋" w:eastAsia="仿宋" w:hAnsi="仿宋" w:cs="仿宋" w:hint="eastAsia"/>
          <w:sz w:val="32"/>
          <w:szCs w:val="32"/>
        </w:rPr>
        <w:sym w:font="Wingdings" w:char="F0AA"/>
      </w:r>
      <w:r>
        <w:rPr>
          <w:rFonts w:ascii="仿宋" w:eastAsia="仿宋" w:hAnsi="仿宋" w:cs="仿宋" w:hint="eastAsia"/>
          <w:sz w:val="32"/>
          <w:szCs w:val="32"/>
        </w:rPr>
        <w:t>为保障合同顺利履行，甲方</w:t>
      </w:r>
      <w:r>
        <w:rPr>
          <w:rFonts w:ascii="仿宋" w:eastAsia="仿宋" w:hAnsi="仿宋" w:cs="宋体" w:hint="eastAsia"/>
          <w:color w:val="000000"/>
          <w:kern w:val="0"/>
          <w:sz w:val="32"/>
          <w:szCs w:val="32"/>
        </w:rPr>
        <w:t>通过传真、电子邮件、QQ等方式交付作品的，最好在交付之后通过电话或其他方式通知乙方。</w:t>
      </w:r>
    </w:p>
    <w:p w:rsidR="002B3CBA" w:rsidRDefault="002B3CBA" w:rsidP="002B3CBA">
      <w:pPr>
        <w:spacing w:line="560" w:lineRule="exact"/>
        <w:ind w:firstLine="640"/>
        <w:rPr>
          <w:rFonts w:ascii="仿宋" w:eastAsia="仿宋" w:hAnsi="仿宋"/>
          <w:sz w:val="32"/>
          <w:szCs w:val="32"/>
        </w:rPr>
      </w:pPr>
      <w:r>
        <w:rPr>
          <w:rFonts w:ascii="仿宋" w:eastAsia="仿宋" w:hAnsi="仿宋" w:cs="仿宋" w:hint="eastAsia"/>
          <w:sz w:val="32"/>
          <w:szCs w:val="32"/>
        </w:rPr>
        <w:sym w:font="Wingdings" w:char="F0AA"/>
      </w:r>
      <w:r w:rsidRPr="00990696">
        <w:rPr>
          <w:rFonts w:ascii="仿宋" w:eastAsia="仿宋" w:hAnsi="仿宋"/>
          <w:sz w:val="32"/>
          <w:szCs w:val="32"/>
        </w:rPr>
        <w:t xml:space="preserve"> </w:t>
      </w:r>
      <w:r>
        <w:rPr>
          <w:rFonts w:ascii="仿宋" w:eastAsia="仿宋" w:hAnsi="仿宋" w:hint="eastAsia"/>
          <w:sz w:val="32"/>
          <w:szCs w:val="32"/>
        </w:rPr>
        <w:t>对于双方之前没有通过电子方式进行磋商，又希望交付电子形式作品的情形，可以考虑将电子作品拷贝到一定的存储介质中（光盘、移动硬盘、U盘等）进行交付，此时，交付的注意事宜与直接交付和邮寄交付一致。</w:t>
      </w:r>
    </w:p>
    <w:p w:rsidR="002B3CBA" w:rsidRDefault="002B3CBA" w:rsidP="002B3CBA">
      <w:pPr>
        <w:spacing w:line="560" w:lineRule="exact"/>
        <w:ind w:firstLine="640"/>
        <w:rPr>
          <w:rFonts w:ascii="仿宋" w:eastAsia="仿宋" w:hAnsi="仿宋"/>
          <w:sz w:val="32"/>
          <w:szCs w:val="32"/>
        </w:rPr>
      </w:pPr>
      <w:r>
        <w:rPr>
          <w:rFonts w:ascii="仿宋" w:eastAsia="仿宋" w:hAnsi="仿宋" w:cs="仿宋" w:hint="eastAsia"/>
          <w:sz w:val="32"/>
          <w:szCs w:val="32"/>
        </w:rPr>
        <w:t>7.</w:t>
      </w:r>
      <w:r w:rsidRPr="00C36008">
        <w:rPr>
          <w:rFonts w:ascii="仿宋" w:eastAsia="仿宋" w:hAnsi="仿宋" w:hint="eastAsia"/>
          <w:sz w:val="32"/>
          <w:szCs w:val="32"/>
        </w:rPr>
        <w:t xml:space="preserve"> </w:t>
      </w:r>
      <w:r>
        <w:rPr>
          <w:rFonts w:ascii="仿宋" w:eastAsia="仿宋" w:hAnsi="仿宋" w:hint="eastAsia"/>
          <w:sz w:val="32"/>
          <w:szCs w:val="32"/>
        </w:rPr>
        <w:t>第八条权利与义务</w:t>
      </w:r>
    </w:p>
    <w:p w:rsidR="002B3CBA" w:rsidRDefault="002B3CBA" w:rsidP="002B3CBA">
      <w:pPr>
        <w:spacing w:line="560" w:lineRule="exact"/>
        <w:ind w:firstLine="640"/>
        <w:rPr>
          <w:rFonts w:ascii="仿宋" w:eastAsia="仿宋" w:hAnsi="仿宋" w:cs="仿宋"/>
          <w:sz w:val="32"/>
          <w:szCs w:val="32"/>
        </w:rPr>
      </w:pPr>
      <w:r w:rsidRPr="006D4B0E">
        <w:rPr>
          <w:rFonts w:ascii="仿宋" w:eastAsia="仿宋" w:hAnsi="仿宋" w:cs="仿宋"/>
          <w:sz w:val="32"/>
          <w:szCs w:val="32"/>
        </w:rPr>
        <w:sym w:font="Wingdings" w:char="F0AA"/>
      </w:r>
      <w:r w:rsidRPr="006D4B0E">
        <w:rPr>
          <w:rFonts w:ascii="仿宋" w:eastAsia="仿宋" w:hAnsi="仿宋" w:cs="仿宋" w:hint="eastAsia"/>
          <w:sz w:val="32"/>
          <w:szCs w:val="32"/>
        </w:rPr>
        <w:t>著作权的人身权是直接基于作者创作而产生的以其人身利益为内容的权利，包括</w:t>
      </w:r>
      <w:r>
        <w:rPr>
          <w:rFonts w:ascii="仿宋" w:eastAsia="仿宋" w:hAnsi="仿宋" w:cs="仿宋" w:hint="eastAsia"/>
          <w:sz w:val="32"/>
          <w:szCs w:val="32"/>
        </w:rPr>
        <w:t>：</w:t>
      </w:r>
    </w:p>
    <w:p w:rsidR="002B3CBA" w:rsidRDefault="002B3CBA" w:rsidP="002B3CBA">
      <w:pPr>
        <w:spacing w:line="560" w:lineRule="exact"/>
        <w:ind w:firstLine="640"/>
        <w:rPr>
          <w:rFonts w:ascii="仿宋" w:eastAsia="仿宋" w:hAnsi="仿宋" w:cs="宋体"/>
          <w:color w:val="000000"/>
          <w:kern w:val="0"/>
          <w:sz w:val="32"/>
          <w:szCs w:val="32"/>
        </w:rPr>
      </w:pPr>
      <w:r w:rsidRPr="006D4B0E">
        <w:rPr>
          <w:rFonts w:ascii="仿宋" w:eastAsia="仿宋" w:hAnsi="仿宋" w:cs="宋体" w:hint="eastAsia"/>
          <w:color w:val="000000"/>
          <w:kern w:val="0"/>
          <w:sz w:val="32"/>
          <w:szCs w:val="32"/>
        </w:rPr>
        <w:t>署名权，</w:t>
      </w:r>
      <w:r w:rsidRPr="006D4B0E">
        <w:rPr>
          <w:rFonts w:ascii="仿宋" w:eastAsia="仿宋" w:hAnsi="仿宋" w:cs="宋体"/>
          <w:color w:val="000000"/>
          <w:kern w:val="0"/>
          <w:sz w:val="32"/>
          <w:szCs w:val="32"/>
        </w:rPr>
        <w:t>即表明作者身份，在作品上署名的权利</w:t>
      </w:r>
      <w:r>
        <w:rPr>
          <w:rFonts w:ascii="仿宋" w:eastAsia="仿宋" w:hAnsi="仿宋" w:cs="宋体" w:hint="eastAsia"/>
          <w:color w:val="000000"/>
          <w:kern w:val="0"/>
          <w:sz w:val="32"/>
          <w:szCs w:val="32"/>
        </w:rPr>
        <w:t>。</w:t>
      </w:r>
    </w:p>
    <w:p w:rsidR="002B3CBA" w:rsidRDefault="002B3CBA" w:rsidP="002B3CBA">
      <w:pPr>
        <w:spacing w:line="560" w:lineRule="exact"/>
        <w:ind w:firstLine="640"/>
        <w:rPr>
          <w:rFonts w:ascii="仿宋" w:eastAsia="仿宋" w:hAnsi="仿宋" w:cs="宋体"/>
          <w:color w:val="000000"/>
          <w:kern w:val="0"/>
          <w:sz w:val="32"/>
          <w:szCs w:val="32"/>
        </w:rPr>
      </w:pPr>
      <w:r w:rsidRPr="006D4B0E">
        <w:rPr>
          <w:rFonts w:ascii="仿宋" w:eastAsia="仿宋" w:hAnsi="仿宋" w:cs="宋体" w:hint="eastAsia"/>
          <w:color w:val="000000"/>
          <w:kern w:val="0"/>
          <w:sz w:val="32"/>
          <w:szCs w:val="32"/>
        </w:rPr>
        <w:t>发表权，</w:t>
      </w:r>
      <w:r w:rsidRPr="006D4B0E">
        <w:rPr>
          <w:rFonts w:ascii="仿宋" w:eastAsia="仿宋" w:hAnsi="仿宋" w:cs="宋体"/>
          <w:color w:val="000000"/>
          <w:kern w:val="0"/>
          <w:sz w:val="32"/>
          <w:szCs w:val="32"/>
        </w:rPr>
        <w:t>即决定作品是否公之于众的权利</w:t>
      </w:r>
      <w:r>
        <w:rPr>
          <w:rFonts w:ascii="仿宋" w:eastAsia="仿宋" w:hAnsi="仿宋" w:cs="宋体" w:hint="eastAsia"/>
          <w:color w:val="000000"/>
          <w:kern w:val="0"/>
          <w:sz w:val="32"/>
          <w:szCs w:val="32"/>
        </w:rPr>
        <w:t>。</w:t>
      </w:r>
    </w:p>
    <w:p w:rsidR="002B3CBA" w:rsidRDefault="002B3CBA" w:rsidP="002B3CBA">
      <w:pPr>
        <w:spacing w:line="560" w:lineRule="exact"/>
        <w:ind w:firstLine="640"/>
        <w:rPr>
          <w:rFonts w:ascii="仿宋" w:eastAsia="仿宋" w:hAnsi="仿宋" w:cs="宋体"/>
          <w:color w:val="000000"/>
          <w:kern w:val="0"/>
          <w:sz w:val="32"/>
          <w:szCs w:val="32"/>
        </w:rPr>
      </w:pPr>
      <w:r w:rsidRPr="006D4B0E">
        <w:rPr>
          <w:rFonts w:ascii="仿宋" w:eastAsia="仿宋" w:hAnsi="仿宋" w:cs="宋体" w:hint="eastAsia"/>
          <w:color w:val="000000"/>
          <w:kern w:val="0"/>
          <w:sz w:val="32"/>
          <w:szCs w:val="32"/>
        </w:rPr>
        <w:t>修改权，</w:t>
      </w:r>
      <w:r w:rsidRPr="006D4B0E">
        <w:rPr>
          <w:rFonts w:ascii="仿宋" w:eastAsia="仿宋" w:hAnsi="仿宋" w:cs="宋体"/>
          <w:color w:val="000000"/>
          <w:kern w:val="0"/>
          <w:sz w:val="32"/>
          <w:szCs w:val="32"/>
        </w:rPr>
        <w:t>即修改或者授权他人修改作品的权利</w:t>
      </w:r>
      <w:r>
        <w:rPr>
          <w:rFonts w:ascii="仿宋" w:eastAsia="仿宋" w:hAnsi="仿宋" w:cs="宋体" w:hint="eastAsia"/>
          <w:color w:val="000000"/>
          <w:kern w:val="0"/>
          <w:sz w:val="32"/>
          <w:szCs w:val="32"/>
        </w:rPr>
        <w:t>。</w:t>
      </w:r>
    </w:p>
    <w:p w:rsidR="002B3CBA" w:rsidRDefault="002B3CBA" w:rsidP="002B3CBA">
      <w:pPr>
        <w:spacing w:line="560" w:lineRule="exact"/>
        <w:ind w:firstLine="640"/>
        <w:rPr>
          <w:rFonts w:ascii="仿宋" w:eastAsia="仿宋" w:hAnsi="仿宋" w:cs="宋体"/>
          <w:color w:val="000000"/>
          <w:kern w:val="0"/>
          <w:sz w:val="32"/>
          <w:szCs w:val="32"/>
        </w:rPr>
      </w:pPr>
      <w:r w:rsidRPr="006D4B0E">
        <w:rPr>
          <w:rFonts w:ascii="仿宋" w:eastAsia="仿宋" w:hAnsi="仿宋" w:cs="宋体" w:hint="eastAsia"/>
          <w:color w:val="000000"/>
          <w:kern w:val="0"/>
          <w:sz w:val="32"/>
          <w:szCs w:val="32"/>
        </w:rPr>
        <w:t>保护作品完整权</w:t>
      </w:r>
      <w:r w:rsidRPr="006D4B0E">
        <w:rPr>
          <w:rFonts w:ascii="仿宋" w:eastAsia="仿宋" w:hAnsi="仿宋" w:cs="宋体"/>
          <w:color w:val="000000"/>
          <w:kern w:val="0"/>
          <w:sz w:val="32"/>
          <w:szCs w:val="32"/>
        </w:rPr>
        <w:t>，即保护作品不受歪曲、篡改的权利</w:t>
      </w:r>
      <w:r w:rsidRPr="006D4B0E">
        <w:rPr>
          <w:rFonts w:ascii="仿宋" w:eastAsia="仿宋" w:hAnsi="仿宋" w:cs="宋体" w:hint="eastAsia"/>
          <w:color w:val="000000"/>
          <w:kern w:val="0"/>
          <w:sz w:val="32"/>
          <w:szCs w:val="32"/>
        </w:rPr>
        <w:t>。</w:t>
      </w:r>
    </w:p>
    <w:p w:rsidR="002B3CBA" w:rsidRDefault="002B3CBA" w:rsidP="002B3CBA">
      <w:pPr>
        <w:spacing w:line="560" w:lineRule="exact"/>
        <w:ind w:firstLine="640"/>
        <w:rPr>
          <w:rFonts w:ascii="仿宋" w:eastAsia="仿宋" w:hAnsi="仿宋" w:cs="宋体"/>
          <w:color w:val="000000"/>
          <w:kern w:val="0"/>
          <w:sz w:val="32"/>
          <w:szCs w:val="32"/>
        </w:rPr>
      </w:pPr>
      <w:r w:rsidRPr="006D4B0E">
        <w:rPr>
          <w:rFonts w:ascii="仿宋" w:eastAsia="仿宋" w:hAnsi="仿宋" w:cs="宋体" w:hint="eastAsia"/>
          <w:color w:val="000000"/>
          <w:kern w:val="0"/>
          <w:sz w:val="32"/>
          <w:szCs w:val="32"/>
        </w:rPr>
        <w:t>这四项权利与作者特定身份不可分离，使用人应予以充分尊重。</w:t>
      </w:r>
      <w:r w:rsidRPr="00DC7A1C">
        <w:rPr>
          <w:rFonts w:ascii="仿宋" w:eastAsia="仿宋" w:hAnsi="仿宋" w:cs="宋体" w:hint="eastAsia"/>
          <w:color w:val="000000"/>
          <w:kern w:val="0"/>
          <w:sz w:val="32"/>
          <w:szCs w:val="32"/>
        </w:rPr>
        <w:t>在使用作品时，应在作品的显著位置为</w:t>
      </w:r>
      <w:r>
        <w:rPr>
          <w:rFonts w:ascii="仿宋" w:eastAsia="仿宋" w:hAnsi="仿宋" w:cs="宋体" w:hint="eastAsia"/>
          <w:color w:val="000000"/>
          <w:kern w:val="0"/>
          <w:sz w:val="32"/>
          <w:szCs w:val="32"/>
        </w:rPr>
        <w:t>作者</w:t>
      </w:r>
      <w:r w:rsidRPr="00DC7A1C">
        <w:rPr>
          <w:rFonts w:ascii="仿宋" w:eastAsia="仿宋" w:hAnsi="仿宋" w:cs="宋体" w:hint="eastAsia"/>
          <w:color w:val="000000"/>
          <w:kern w:val="0"/>
          <w:sz w:val="32"/>
          <w:szCs w:val="32"/>
        </w:rPr>
        <w:t>署名</w:t>
      </w:r>
      <w:r>
        <w:rPr>
          <w:rFonts w:ascii="仿宋" w:eastAsia="仿宋" w:hAnsi="仿宋" w:cs="宋体" w:hint="eastAsia"/>
          <w:color w:val="000000"/>
          <w:kern w:val="0"/>
          <w:sz w:val="32"/>
          <w:szCs w:val="32"/>
        </w:rPr>
        <w:t>，</w:t>
      </w:r>
      <w:r w:rsidRPr="00DC7A1C">
        <w:rPr>
          <w:rFonts w:ascii="仿宋" w:eastAsia="仿宋" w:hAnsi="仿宋" w:cs="宋体" w:hint="eastAsia"/>
          <w:color w:val="000000"/>
          <w:kern w:val="0"/>
          <w:sz w:val="32"/>
          <w:szCs w:val="32"/>
        </w:rPr>
        <w:t>未经</w:t>
      </w:r>
      <w:r>
        <w:rPr>
          <w:rFonts w:ascii="仿宋" w:eastAsia="仿宋" w:hAnsi="仿宋" w:cs="宋体" w:hint="eastAsia"/>
          <w:color w:val="000000"/>
          <w:kern w:val="0"/>
          <w:sz w:val="32"/>
          <w:szCs w:val="32"/>
        </w:rPr>
        <w:t>权利人</w:t>
      </w:r>
      <w:r w:rsidRPr="00DC7A1C">
        <w:rPr>
          <w:rFonts w:ascii="仿宋" w:eastAsia="仿宋" w:hAnsi="仿宋" w:cs="宋体" w:hint="eastAsia"/>
          <w:color w:val="000000"/>
          <w:kern w:val="0"/>
          <w:sz w:val="32"/>
          <w:szCs w:val="32"/>
        </w:rPr>
        <w:t>同意不能擅自发表、修改作品及对作品进行歪曲、篡改。</w:t>
      </w:r>
    </w:p>
    <w:p w:rsidR="002B3CBA" w:rsidRPr="00DC7A1C" w:rsidRDefault="002B3CBA" w:rsidP="002B3CBA">
      <w:pPr>
        <w:spacing w:line="560" w:lineRule="exact"/>
        <w:ind w:firstLine="640"/>
        <w:rPr>
          <w:rFonts w:ascii="仿宋" w:eastAsia="仿宋" w:hAnsi="仿宋" w:cs="宋体"/>
          <w:color w:val="000000"/>
          <w:kern w:val="0"/>
          <w:sz w:val="32"/>
          <w:szCs w:val="32"/>
        </w:rPr>
      </w:pPr>
      <w:r>
        <w:rPr>
          <w:rFonts w:ascii="仿宋" w:eastAsia="仿宋" w:hAnsi="仿宋" w:cs="宋体" w:hint="eastAsia"/>
          <w:color w:val="000000"/>
          <w:kern w:val="0"/>
          <w:sz w:val="32"/>
          <w:szCs w:val="32"/>
        </w:rPr>
        <w:sym w:font="Wingdings" w:char="F0AA"/>
      </w:r>
      <w:r>
        <w:rPr>
          <w:rFonts w:ascii="仿宋" w:eastAsia="仿宋" w:hAnsi="仿宋" w:cs="宋体" w:hint="eastAsia"/>
          <w:color w:val="000000"/>
          <w:kern w:val="0"/>
          <w:sz w:val="32"/>
          <w:szCs w:val="32"/>
        </w:rPr>
        <w:t>署名权是作者享有的一项重要权利，双方可以根据实际许可权利的特点就署名方式、署名位置、署真名还是艺名等具体事项进行细化约定。为了便于确认作者身份，约定署</w:t>
      </w:r>
      <w:r>
        <w:rPr>
          <w:rFonts w:ascii="仿宋" w:eastAsia="仿宋" w:hAnsi="仿宋" w:cs="宋体" w:hint="eastAsia"/>
          <w:color w:val="000000"/>
          <w:kern w:val="0"/>
          <w:sz w:val="32"/>
          <w:szCs w:val="32"/>
        </w:rPr>
        <w:lastRenderedPageBreak/>
        <w:t>艺名时，建议在后面同时填写真名及身份证号。</w:t>
      </w:r>
    </w:p>
    <w:p w:rsidR="002B3CBA" w:rsidRDefault="002B3CBA" w:rsidP="002B3CBA">
      <w:pPr>
        <w:spacing w:line="560" w:lineRule="exact"/>
        <w:ind w:firstLine="640"/>
        <w:rPr>
          <w:rFonts w:ascii="仿宋" w:eastAsia="仿宋" w:hAnsi="仿宋" w:cs="宋体"/>
          <w:color w:val="000000"/>
          <w:kern w:val="0"/>
          <w:sz w:val="32"/>
          <w:szCs w:val="32"/>
        </w:rPr>
      </w:pPr>
      <w:r w:rsidRPr="006D4B0E">
        <w:rPr>
          <w:rFonts w:ascii="仿宋" w:eastAsia="仿宋" w:hAnsi="仿宋" w:cs="宋体"/>
          <w:color w:val="000000"/>
          <w:kern w:val="0"/>
          <w:sz w:val="32"/>
          <w:szCs w:val="32"/>
        </w:rPr>
        <w:sym w:font="Wingdings" w:char="F0AA"/>
      </w:r>
      <w:r>
        <w:rPr>
          <w:rFonts w:ascii="仿宋" w:eastAsia="仿宋" w:hAnsi="仿宋" w:cs="宋体" w:hint="eastAsia"/>
          <w:color w:val="000000"/>
          <w:kern w:val="0"/>
          <w:sz w:val="32"/>
          <w:szCs w:val="32"/>
        </w:rPr>
        <w:t>实践中，一些</w:t>
      </w:r>
      <w:r w:rsidRPr="006D4B0E">
        <w:rPr>
          <w:rFonts w:ascii="仿宋" w:eastAsia="仿宋" w:hAnsi="仿宋" w:cs="宋体" w:hint="eastAsia"/>
          <w:color w:val="000000"/>
          <w:kern w:val="0"/>
          <w:sz w:val="32"/>
          <w:szCs w:val="32"/>
        </w:rPr>
        <w:t>使用</w:t>
      </w:r>
      <w:proofErr w:type="gramStart"/>
      <w:r w:rsidRPr="006D4B0E">
        <w:rPr>
          <w:rFonts w:ascii="仿宋" w:eastAsia="仿宋" w:hAnsi="仿宋" w:cs="宋体" w:hint="eastAsia"/>
          <w:color w:val="000000"/>
          <w:kern w:val="0"/>
          <w:sz w:val="32"/>
          <w:szCs w:val="32"/>
        </w:rPr>
        <w:t>人制定</w:t>
      </w:r>
      <w:proofErr w:type="gramEnd"/>
      <w:r w:rsidRPr="006D4B0E">
        <w:rPr>
          <w:rFonts w:ascii="仿宋" w:eastAsia="仿宋" w:hAnsi="仿宋" w:cs="宋体" w:hint="eastAsia"/>
          <w:color w:val="000000"/>
          <w:kern w:val="0"/>
          <w:sz w:val="32"/>
          <w:szCs w:val="32"/>
        </w:rPr>
        <w:t>的著作权许可使用合同文本中，约定</w:t>
      </w:r>
      <w:r>
        <w:rPr>
          <w:rFonts w:ascii="仿宋" w:eastAsia="仿宋" w:hAnsi="仿宋" w:cs="宋体" w:hint="eastAsia"/>
          <w:color w:val="000000"/>
          <w:kern w:val="0"/>
          <w:sz w:val="32"/>
          <w:szCs w:val="32"/>
        </w:rPr>
        <w:t>了</w:t>
      </w:r>
      <w:r w:rsidRPr="006D4B0E">
        <w:rPr>
          <w:rFonts w:ascii="仿宋" w:eastAsia="仿宋" w:hAnsi="仿宋" w:cs="宋体" w:hint="eastAsia"/>
          <w:color w:val="000000"/>
          <w:kern w:val="0"/>
          <w:sz w:val="32"/>
          <w:szCs w:val="32"/>
        </w:rPr>
        <w:t>使用人有权不经许可而</w:t>
      </w:r>
      <w:r>
        <w:rPr>
          <w:rFonts w:ascii="仿宋" w:eastAsia="仿宋" w:hAnsi="仿宋" w:cs="宋体" w:hint="eastAsia"/>
          <w:color w:val="000000"/>
          <w:kern w:val="0"/>
          <w:sz w:val="32"/>
          <w:szCs w:val="32"/>
        </w:rPr>
        <w:t>对权利人</w:t>
      </w:r>
      <w:r w:rsidRPr="006D4B0E">
        <w:rPr>
          <w:rFonts w:ascii="仿宋" w:eastAsia="仿宋" w:hAnsi="仿宋" w:cs="宋体" w:hint="eastAsia"/>
          <w:color w:val="000000"/>
          <w:kern w:val="0"/>
          <w:sz w:val="32"/>
          <w:szCs w:val="32"/>
        </w:rPr>
        <w:t>作品进行开发利用的条款，广大文艺家和文艺工作者要</w:t>
      </w:r>
      <w:r>
        <w:rPr>
          <w:rFonts w:ascii="仿宋" w:eastAsia="仿宋" w:hAnsi="仿宋" w:cs="宋体" w:hint="eastAsia"/>
          <w:color w:val="000000"/>
          <w:kern w:val="0"/>
          <w:sz w:val="32"/>
          <w:szCs w:val="32"/>
        </w:rPr>
        <w:t>予以</w:t>
      </w:r>
      <w:r w:rsidRPr="006D4B0E">
        <w:rPr>
          <w:rFonts w:ascii="仿宋" w:eastAsia="仿宋" w:hAnsi="仿宋" w:cs="宋体" w:hint="eastAsia"/>
          <w:color w:val="000000"/>
          <w:kern w:val="0"/>
          <w:sz w:val="32"/>
          <w:szCs w:val="32"/>
        </w:rPr>
        <w:t>高度注意，不要轻易妥协。</w:t>
      </w:r>
    </w:p>
    <w:p w:rsidR="002B3CBA" w:rsidRPr="006D4B0E" w:rsidRDefault="002B3CBA" w:rsidP="002B3CBA">
      <w:pPr>
        <w:spacing w:line="560" w:lineRule="exact"/>
        <w:ind w:firstLine="640"/>
        <w:rPr>
          <w:rFonts w:ascii="仿宋" w:eastAsia="仿宋" w:hAnsi="仿宋" w:cs="宋体"/>
          <w:color w:val="000000"/>
          <w:kern w:val="0"/>
          <w:sz w:val="32"/>
          <w:szCs w:val="32"/>
        </w:rPr>
      </w:pPr>
      <w:r w:rsidRPr="00DC7A1C">
        <w:rPr>
          <w:rFonts w:ascii="仿宋" w:eastAsia="仿宋" w:hAnsi="仿宋" w:cs="宋体" w:hint="eastAsia"/>
          <w:color w:val="000000"/>
          <w:kern w:val="0"/>
          <w:sz w:val="32"/>
          <w:szCs w:val="32"/>
        </w:rPr>
        <w:t>根据法律规定，所有单方拟定的合同条款，都可以在签约过程中，由双方通过谈判协商加以修改。</w:t>
      </w:r>
      <w:r>
        <w:rPr>
          <w:rFonts w:ascii="仿宋" w:eastAsia="仿宋" w:hAnsi="仿宋" w:cs="宋体" w:hint="eastAsia"/>
          <w:color w:val="000000"/>
          <w:kern w:val="0"/>
          <w:sz w:val="32"/>
          <w:szCs w:val="32"/>
        </w:rPr>
        <w:t>建议凡</w:t>
      </w:r>
      <w:r w:rsidRPr="006D4B0E">
        <w:rPr>
          <w:rFonts w:ascii="仿宋" w:eastAsia="仿宋" w:hAnsi="仿宋" w:cs="宋体" w:hint="eastAsia"/>
          <w:color w:val="000000"/>
          <w:kern w:val="0"/>
          <w:sz w:val="32"/>
          <w:szCs w:val="32"/>
        </w:rPr>
        <w:t>涉及对作品开发使用的</w:t>
      </w:r>
      <w:r>
        <w:rPr>
          <w:rFonts w:ascii="仿宋" w:eastAsia="仿宋" w:hAnsi="仿宋" w:cs="宋体" w:hint="eastAsia"/>
          <w:color w:val="000000"/>
          <w:kern w:val="0"/>
          <w:sz w:val="32"/>
          <w:szCs w:val="32"/>
        </w:rPr>
        <w:t>条款</w:t>
      </w:r>
      <w:r w:rsidRPr="006D4B0E">
        <w:rPr>
          <w:rFonts w:ascii="仿宋" w:eastAsia="仿宋" w:hAnsi="仿宋" w:cs="宋体" w:hint="eastAsia"/>
          <w:color w:val="000000"/>
          <w:kern w:val="0"/>
          <w:sz w:val="32"/>
          <w:szCs w:val="32"/>
        </w:rPr>
        <w:t>，</w:t>
      </w:r>
      <w:r>
        <w:rPr>
          <w:rFonts w:ascii="仿宋" w:eastAsia="仿宋" w:hAnsi="仿宋" w:cs="宋体" w:hint="eastAsia"/>
          <w:color w:val="000000"/>
          <w:kern w:val="0"/>
          <w:sz w:val="32"/>
          <w:szCs w:val="32"/>
        </w:rPr>
        <w:t>应尽量约定需事先征得许可方的同意，并对许可方在</w:t>
      </w:r>
      <w:r w:rsidRPr="006D4B0E">
        <w:rPr>
          <w:rFonts w:ascii="仿宋" w:eastAsia="仿宋" w:hAnsi="仿宋" w:cs="宋体" w:hint="eastAsia"/>
          <w:color w:val="000000"/>
          <w:kern w:val="0"/>
          <w:sz w:val="32"/>
          <w:szCs w:val="32"/>
        </w:rPr>
        <w:t>衍生产品中所拥有的权利（如署名权、获酬权）及利益分配进行详细约定。</w:t>
      </w:r>
    </w:p>
    <w:p w:rsidR="002B3CBA" w:rsidRDefault="002B3CBA" w:rsidP="002B3CBA">
      <w:pPr>
        <w:spacing w:line="560" w:lineRule="exact"/>
        <w:ind w:firstLine="640"/>
        <w:rPr>
          <w:rFonts w:ascii="仿宋" w:eastAsia="仿宋" w:hAnsi="仿宋" w:cs="仿宋"/>
          <w:sz w:val="32"/>
          <w:szCs w:val="32"/>
        </w:rPr>
      </w:pPr>
      <w:r>
        <w:rPr>
          <w:rFonts w:ascii="仿宋" w:eastAsia="仿宋" w:hAnsi="仿宋" w:cs="仿宋" w:hint="eastAsia"/>
          <w:sz w:val="32"/>
          <w:szCs w:val="32"/>
        </w:rPr>
        <w:sym w:font="Wingdings" w:char="F0AA"/>
      </w:r>
      <w:r>
        <w:rPr>
          <w:rFonts w:ascii="仿宋" w:eastAsia="仿宋" w:hAnsi="仿宋" w:cs="仿宋" w:hint="eastAsia"/>
          <w:sz w:val="32"/>
          <w:szCs w:val="32"/>
        </w:rPr>
        <w:t>根据</w:t>
      </w:r>
      <w:r>
        <w:rPr>
          <w:rFonts w:ascii="仿宋" w:eastAsia="仿宋" w:hAnsi="仿宋" w:hint="eastAsia"/>
          <w:sz w:val="32"/>
          <w:szCs w:val="32"/>
        </w:rPr>
        <w:t>《著作权法实施条例》</w:t>
      </w:r>
      <w:r>
        <w:rPr>
          <w:rFonts w:ascii="仿宋" w:eastAsia="仿宋" w:hAnsi="仿宋" w:hint="eastAsia"/>
          <w:bCs/>
          <w:sz w:val="32"/>
          <w:szCs w:val="32"/>
        </w:rPr>
        <w:t>规定，</w:t>
      </w:r>
      <w:r>
        <w:rPr>
          <w:rFonts w:ascii="仿宋" w:eastAsia="仿宋" w:hAnsi="仿宋" w:cs="仿宋" w:hint="eastAsia"/>
          <w:sz w:val="32"/>
          <w:szCs w:val="32"/>
        </w:rPr>
        <w:t>如果双方在合同中不约定转授权条款，则视为许可方没有授权被</w:t>
      </w:r>
      <w:proofErr w:type="gramStart"/>
      <w:r>
        <w:rPr>
          <w:rFonts w:ascii="仿宋" w:eastAsia="仿宋" w:hAnsi="仿宋" w:cs="仿宋" w:hint="eastAsia"/>
          <w:sz w:val="32"/>
          <w:szCs w:val="32"/>
        </w:rPr>
        <w:t>许可方转授权</w:t>
      </w:r>
      <w:proofErr w:type="gramEnd"/>
      <w:r>
        <w:rPr>
          <w:rFonts w:ascii="仿宋" w:eastAsia="仿宋" w:hAnsi="仿宋" w:cs="仿宋" w:hint="eastAsia"/>
          <w:sz w:val="32"/>
          <w:szCs w:val="32"/>
        </w:rPr>
        <w:t>，被许可方不得转授权。</w:t>
      </w:r>
    </w:p>
    <w:p w:rsidR="002B3CBA" w:rsidRDefault="002B3CBA" w:rsidP="002B3CBA">
      <w:pPr>
        <w:spacing w:line="560" w:lineRule="exact"/>
        <w:ind w:firstLine="640"/>
        <w:rPr>
          <w:rFonts w:ascii="仿宋" w:eastAsia="仿宋" w:hAnsi="仿宋" w:cs="仿宋"/>
          <w:sz w:val="32"/>
          <w:szCs w:val="32"/>
        </w:rPr>
      </w:pPr>
      <w:r>
        <w:rPr>
          <w:rFonts w:ascii="仿宋" w:eastAsia="仿宋" w:hAnsi="仿宋" w:cs="仿宋" w:hint="eastAsia"/>
          <w:sz w:val="32"/>
          <w:szCs w:val="32"/>
        </w:rPr>
        <w:t>8.</w:t>
      </w:r>
      <w:r w:rsidRPr="00C36008">
        <w:rPr>
          <w:rFonts w:ascii="仿宋" w:eastAsia="仿宋" w:hAnsi="仿宋" w:cs="仿宋" w:hint="eastAsia"/>
          <w:sz w:val="32"/>
          <w:szCs w:val="32"/>
        </w:rPr>
        <w:t xml:space="preserve"> </w:t>
      </w:r>
      <w:r>
        <w:rPr>
          <w:rFonts w:ascii="仿宋" w:eastAsia="仿宋" w:hAnsi="仿宋" w:cs="仿宋" w:hint="eastAsia"/>
          <w:sz w:val="32"/>
          <w:szCs w:val="32"/>
        </w:rPr>
        <w:t>第九条违约责任</w:t>
      </w:r>
    </w:p>
    <w:p w:rsidR="002B3CBA" w:rsidRDefault="002B3CBA" w:rsidP="002B3CBA">
      <w:pPr>
        <w:spacing w:line="560" w:lineRule="exact"/>
        <w:ind w:firstLine="640"/>
        <w:rPr>
          <w:rFonts w:ascii="仿宋" w:eastAsia="仿宋" w:hAnsi="仿宋" w:cs="仿宋"/>
          <w:sz w:val="32"/>
          <w:szCs w:val="32"/>
        </w:rPr>
      </w:pPr>
      <w:r>
        <w:rPr>
          <w:rFonts w:ascii="仿宋" w:eastAsia="仿宋" w:hAnsi="仿宋" w:cs="仿宋" w:hint="eastAsia"/>
          <w:sz w:val="32"/>
          <w:szCs w:val="32"/>
        </w:rPr>
        <w:sym w:font="Wingdings" w:char="F0AA"/>
      </w:r>
      <w:r>
        <w:rPr>
          <w:rFonts w:ascii="仿宋" w:eastAsia="仿宋" w:hAnsi="仿宋" w:cs="仿宋" w:hint="eastAsia"/>
          <w:sz w:val="32"/>
          <w:szCs w:val="32"/>
        </w:rPr>
        <w:t>如果甲方在签订合同时尚未取得著作权，其便无权签署合同将著作权许可乙方使用，此时合同处于效力待定的状态，甲方必须在合同约定期限内取得权利，否则将承担违约责任。</w:t>
      </w:r>
    </w:p>
    <w:p w:rsidR="002B3CBA" w:rsidRDefault="002B3CBA" w:rsidP="002B3CBA">
      <w:pPr>
        <w:widowControl/>
        <w:spacing w:line="560" w:lineRule="exact"/>
        <w:ind w:firstLine="641"/>
        <w:jc w:val="left"/>
        <w:rPr>
          <w:rFonts w:ascii="仿宋" w:eastAsia="仿宋" w:hAnsi="仿宋"/>
          <w:sz w:val="32"/>
          <w:szCs w:val="32"/>
        </w:rPr>
      </w:pPr>
      <w:r>
        <w:rPr>
          <w:rFonts w:ascii="仿宋" w:eastAsia="仿宋" w:hAnsi="仿宋" w:hint="eastAsia"/>
          <w:sz w:val="32"/>
          <w:szCs w:val="32"/>
        </w:rPr>
        <w:t>9.</w:t>
      </w:r>
      <w:r w:rsidRPr="00C36008">
        <w:rPr>
          <w:rFonts w:ascii="仿宋" w:eastAsia="仿宋" w:hAnsi="仿宋" w:hint="eastAsia"/>
          <w:sz w:val="32"/>
          <w:szCs w:val="32"/>
        </w:rPr>
        <w:t xml:space="preserve"> </w:t>
      </w:r>
      <w:r>
        <w:rPr>
          <w:rFonts w:ascii="仿宋" w:eastAsia="仿宋" w:hAnsi="仿宋" w:hint="eastAsia"/>
          <w:sz w:val="32"/>
          <w:szCs w:val="32"/>
        </w:rPr>
        <w:t>第十条保密条款</w:t>
      </w:r>
    </w:p>
    <w:p w:rsidR="002B3CBA" w:rsidRDefault="002B3CBA" w:rsidP="002B3CBA">
      <w:pPr>
        <w:widowControl/>
        <w:spacing w:line="560" w:lineRule="exact"/>
        <w:ind w:firstLine="641"/>
        <w:jc w:val="left"/>
        <w:rPr>
          <w:rFonts w:ascii="仿宋" w:eastAsia="仿宋" w:hAnsi="仿宋"/>
          <w:sz w:val="32"/>
          <w:szCs w:val="32"/>
        </w:rPr>
      </w:pPr>
      <w:r w:rsidRPr="00B00E0C">
        <w:rPr>
          <w:rFonts w:ascii="仿宋" w:eastAsia="仿宋" w:hAnsi="仿宋"/>
          <w:sz w:val="32"/>
          <w:szCs w:val="32"/>
        </w:rPr>
        <w:t>当事人在订立合同过程中知悉的</w:t>
      </w:r>
      <w:r>
        <w:rPr>
          <w:rFonts w:ascii="仿宋" w:eastAsia="仿宋" w:hAnsi="仿宋" w:hint="eastAsia"/>
          <w:sz w:val="32"/>
          <w:szCs w:val="32"/>
        </w:rPr>
        <w:t>保密信息</w:t>
      </w:r>
      <w:r w:rsidRPr="00B00E0C">
        <w:rPr>
          <w:rFonts w:ascii="仿宋" w:eastAsia="仿宋" w:hAnsi="仿宋"/>
          <w:sz w:val="32"/>
          <w:szCs w:val="32"/>
        </w:rPr>
        <w:t>，无论合同是否成立，</w:t>
      </w:r>
      <w:r>
        <w:rPr>
          <w:rFonts w:ascii="仿宋" w:eastAsia="仿宋" w:hAnsi="仿宋" w:hint="eastAsia"/>
          <w:sz w:val="32"/>
          <w:szCs w:val="32"/>
        </w:rPr>
        <w:t>都</w:t>
      </w:r>
      <w:r w:rsidRPr="00B00E0C">
        <w:rPr>
          <w:rFonts w:ascii="仿宋" w:eastAsia="仿宋" w:hAnsi="仿宋"/>
          <w:sz w:val="32"/>
          <w:szCs w:val="32"/>
        </w:rPr>
        <w:t>不</w:t>
      </w:r>
      <w:r>
        <w:rPr>
          <w:rFonts w:ascii="仿宋" w:eastAsia="仿宋" w:hAnsi="仿宋" w:hint="eastAsia"/>
          <w:sz w:val="32"/>
          <w:szCs w:val="32"/>
        </w:rPr>
        <w:t>应</w:t>
      </w:r>
      <w:r>
        <w:rPr>
          <w:rFonts w:ascii="仿宋" w:eastAsia="仿宋" w:hAnsi="仿宋"/>
          <w:sz w:val="32"/>
          <w:szCs w:val="32"/>
        </w:rPr>
        <w:t>泄露或者不正当</w:t>
      </w:r>
      <w:r w:rsidRPr="00B00E0C">
        <w:rPr>
          <w:rFonts w:ascii="仿宋" w:eastAsia="仿宋" w:hAnsi="仿宋"/>
          <w:sz w:val="32"/>
          <w:szCs w:val="32"/>
        </w:rPr>
        <w:t>使用</w:t>
      </w:r>
      <w:r>
        <w:rPr>
          <w:rFonts w:ascii="仿宋" w:eastAsia="仿宋" w:hAnsi="仿宋" w:hint="eastAsia"/>
          <w:sz w:val="32"/>
          <w:szCs w:val="32"/>
        </w:rPr>
        <w:t>，否则需对给</w:t>
      </w:r>
      <w:r w:rsidRPr="00B00E0C">
        <w:rPr>
          <w:rFonts w:ascii="仿宋" w:eastAsia="仿宋" w:hAnsi="仿宋"/>
          <w:sz w:val="32"/>
          <w:szCs w:val="32"/>
        </w:rPr>
        <w:t>对方造成的损失</w:t>
      </w:r>
      <w:r>
        <w:rPr>
          <w:rFonts w:ascii="仿宋" w:eastAsia="仿宋" w:hAnsi="仿宋"/>
          <w:sz w:val="32"/>
          <w:szCs w:val="32"/>
        </w:rPr>
        <w:t>承担</w:t>
      </w:r>
      <w:r w:rsidRPr="00B00E0C">
        <w:rPr>
          <w:rFonts w:ascii="仿宋" w:eastAsia="仿宋" w:hAnsi="仿宋"/>
          <w:sz w:val="32"/>
          <w:szCs w:val="32"/>
        </w:rPr>
        <w:t>赔偿责任。</w:t>
      </w:r>
    </w:p>
    <w:p w:rsidR="002B3CBA" w:rsidRDefault="002B3CBA" w:rsidP="002B3CBA">
      <w:pPr>
        <w:widowControl/>
        <w:spacing w:line="560" w:lineRule="exact"/>
        <w:ind w:firstLine="641"/>
        <w:jc w:val="left"/>
        <w:rPr>
          <w:rFonts w:ascii="仿宋" w:eastAsia="仿宋" w:hAnsi="仿宋"/>
          <w:sz w:val="32"/>
          <w:szCs w:val="32"/>
        </w:rPr>
      </w:pPr>
      <w:r>
        <w:rPr>
          <w:rFonts w:ascii="仿宋" w:eastAsia="仿宋" w:hAnsi="仿宋" w:cs="仿宋" w:hint="eastAsia"/>
          <w:sz w:val="32"/>
          <w:szCs w:val="32"/>
        </w:rPr>
        <w:t>10.</w:t>
      </w:r>
      <w:r w:rsidRPr="00C36008">
        <w:rPr>
          <w:rFonts w:ascii="仿宋" w:eastAsia="仿宋" w:hAnsi="仿宋" w:hint="eastAsia"/>
          <w:sz w:val="32"/>
          <w:szCs w:val="32"/>
        </w:rPr>
        <w:t xml:space="preserve"> </w:t>
      </w:r>
      <w:r>
        <w:rPr>
          <w:rFonts w:ascii="仿宋" w:eastAsia="仿宋" w:hAnsi="仿宋" w:hint="eastAsia"/>
          <w:sz w:val="32"/>
          <w:szCs w:val="32"/>
        </w:rPr>
        <w:t>第十一条不可抗力条款</w:t>
      </w:r>
    </w:p>
    <w:p w:rsidR="002B3CBA" w:rsidRDefault="002B3CBA" w:rsidP="002B3CBA">
      <w:pPr>
        <w:widowControl/>
        <w:spacing w:line="560" w:lineRule="exact"/>
        <w:ind w:firstLine="641"/>
        <w:jc w:val="left"/>
        <w:rPr>
          <w:rFonts w:ascii="仿宋" w:eastAsia="仿宋" w:hAnsi="仿宋"/>
          <w:sz w:val="32"/>
          <w:szCs w:val="32"/>
        </w:rPr>
      </w:pPr>
      <w:r>
        <w:rPr>
          <w:rFonts w:ascii="仿宋" w:eastAsia="仿宋" w:hAnsi="仿宋" w:hint="eastAsia"/>
          <w:sz w:val="32"/>
          <w:szCs w:val="32"/>
        </w:rPr>
        <w:lastRenderedPageBreak/>
        <w:t>虽然实践中因不可抗力导致合同不能履行的情况并不多，考虑到这种情况一旦发生，对合同的顺利履行影响巨大，因此范本对不可抗力的免责事由进行了约定。</w:t>
      </w:r>
    </w:p>
    <w:p w:rsidR="002B3CBA" w:rsidRDefault="002B3CBA" w:rsidP="002B3CBA">
      <w:pPr>
        <w:widowControl/>
        <w:spacing w:line="560" w:lineRule="exact"/>
        <w:ind w:firstLine="641"/>
        <w:jc w:val="left"/>
        <w:rPr>
          <w:rFonts w:ascii="仿宋" w:eastAsia="仿宋" w:hAnsi="仿宋"/>
          <w:sz w:val="32"/>
          <w:szCs w:val="32"/>
        </w:rPr>
      </w:pPr>
      <w:r>
        <w:rPr>
          <w:rFonts w:ascii="仿宋" w:eastAsia="仿宋" w:hAnsi="仿宋" w:hint="eastAsia"/>
          <w:sz w:val="32"/>
          <w:szCs w:val="32"/>
        </w:rPr>
        <w:t>11.</w:t>
      </w:r>
      <w:r w:rsidRPr="00C36008">
        <w:rPr>
          <w:rFonts w:ascii="仿宋" w:eastAsia="仿宋" w:hAnsi="仿宋" w:hint="eastAsia"/>
          <w:sz w:val="32"/>
          <w:szCs w:val="32"/>
        </w:rPr>
        <w:t xml:space="preserve"> </w:t>
      </w:r>
      <w:r>
        <w:rPr>
          <w:rFonts w:ascii="仿宋" w:eastAsia="仿宋" w:hAnsi="仿宋" w:hint="eastAsia"/>
          <w:sz w:val="32"/>
          <w:szCs w:val="32"/>
        </w:rPr>
        <w:t>第十二条法律适用及争议解决</w:t>
      </w:r>
    </w:p>
    <w:p w:rsidR="002B3CBA" w:rsidRDefault="002B3CBA" w:rsidP="002B3CBA">
      <w:pPr>
        <w:widowControl/>
        <w:spacing w:line="560" w:lineRule="exact"/>
        <w:ind w:firstLine="641"/>
        <w:jc w:val="left"/>
        <w:rPr>
          <w:rFonts w:ascii="仿宋" w:eastAsia="仿宋" w:hAnsi="仿宋"/>
          <w:sz w:val="32"/>
          <w:szCs w:val="32"/>
        </w:rPr>
      </w:pPr>
      <w:r>
        <w:rPr>
          <w:rFonts w:ascii="仿宋" w:eastAsia="仿宋" w:hAnsi="仿宋" w:hint="eastAsia"/>
          <w:sz w:val="32"/>
          <w:szCs w:val="32"/>
        </w:rPr>
        <w:t>12.2中提供了关于争议解决方式的三个选项。双方愿意将纠纷提交仲裁机构解决的，可以选择第一个选项。愿意提交法院审理的，可以选择第二个或第三个选项。两者的区别在于，第二个选项没有确定解决纠纷的具体法院，而第三个选项就审理纠纷的法院进行了约定。</w:t>
      </w:r>
    </w:p>
    <w:p w:rsidR="002B3CBA" w:rsidRDefault="002B3CBA" w:rsidP="002B3CBA">
      <w:pPr>
        <w:widowControl/>
        <w:spacing w:line="560" w:lineRule="exact"/>
        <w:ind w:firstLine="641"/>
        <w:jc w:val="left"/>
        <w:rPr>
          <w:rFonts w:ascii="仿宋" w:eastAsia="仿宋" w:hAnsi="仿宋"/>
          <w:sz w:val="32"/>
          <w:szCs w:val="32"/>
        </w:rPr>
      </w:pPr>
      <w:r>
        <w:rPr>
          <w:rFonts w:ascii="仿宋" w:eastAsia="仿宋" w:hAnsi="仿宋" w:hint="eastAsia"/>
          <w:sz w:val="32"/>
          <w:szCs w:val="32"/>
        </w:rPr>
        <w:sym w:font="Wingdings" w:char="F0AA"/>
      </w:r>
      <w:r>
        <w:rPr>
          <w:rFonts w:ascii="仿宋" w:eastAsia="仿宋" w:hAnsi="仿宋" w:hint="eastAsia"/>
          <w:sz w:val="32"/>
          <w:szCs w:val="32"/>
        </w:rPr>
        <w:t>选择仲裁机构的，双方一定要在合同中写明仲裁机构的准确全称，否则将影响该仲裁条款的效力。</w:t>
      </w:r>
    </w:p>
    <w:p w:rsidR="002B3CBA" w:rsidRDefault="002B3CBA" w:rsidP="002B3CBA">
      <w:pPr>
        <w:widowControl/>
        <w:spacing w:line="560" w:lineRule="exact"/>
        <w:ind w:firstLine="641"/>
        <w:jc w:val="left"/>
        <w:rPr>
          <w:rFonts w:ascii="仿宋" w:eastAsia="仿宋" w:hAnsi="仿宋"/>
          <w:sz w:val="32"/>
          <w:szCs w:val="32"/>
        </w:rPr>
      </w:pPr>
      <w:r>
        <w:rPr>
          <w:rFonts w:ascii="仿宋" w:eastAsia="仿宋" w:hAnsi="仿宋" w:hint="eastAsia"/>
          <w:sz w:val="32"/>
          <w:szCs w:val="32"/>
        </w:rPr>
        <w:sym w:font="Wingdings" w:char="F0AA"/>
      </w:r>
      <w:r>
        <w:rPr>
          <w:rFonts w:ascii="仿宋" w:eastAsia="仿宋" w:hAnsi="仿宋" w:hint="eastAsia"/>
          <w:sz w:val="32"/>
          <w:szCs w:val="32"/>
        </w:rPr>
        <w:t>根据法律规定，</w:t>
      </w:r>
      <w:r>
        <w:rPr>
          <w:rFonts w:ascii="仿宋" w:eastAsia="仿宋" w:hAnsi="仿宋"/>
          <w:sz w:val="32"/>
          <w:szCs w:val="32"/>
        </w:rPr>
        <w:t>合同纠纷的当事人可</w:t>
      </w:r>
      <w:r>
        <w:rPr>
          <w:rFonts w:ascii="仿宋" w:eastAsia="仿宋" w:hAnsi="仿宋" w:hint="eastAsia"/>
          <w:sz w:val="32"/>
          <w:szCs w:val="32"/>
        </w:rPr>
        <w:t>在合同中</w:t>
      </w:r>
      <w:r w:rsidRPr="00730B88">
        <w:rPr>
          <w:rFonts w:ascii="仿宋" w:eastAsia="仿宋" w:hAnsi="仿宋"/>
          <w:sz w:val="32"/>
          <w:szCs w:val="32"/>
        </w:rPr>
        <w:t>选择被告住所地、合同</w:t>
      </w:r>
      <w:r>
        <w:rPr>
          <w:rFonts w:ascii="仿宋" w:eastAsia="仿宋" w:hAnsi="仿宋"/>
          <w:sz w:val="32"/>
          <w:szCs w:val="32"/>
        </w:rPr>
        <w:t>履行地、合同签订地、原告住所地、标的物所在地等与争议有实际联系</w:t>
      </w:r>
      <w:r w:rsidRPr="00730B88">
        <w:rPr>
          <w:rFonts w:ascii="仿宋" w:eastAsia="仿宋" w:hAnsi="仿宋"/>
          <w:sz w:val="32"/>
          <w:szCs w:val="32"/>
        </w:rPr>
        <w:t>地点的人民法院</w:t>
      </w:r>
      <w:r>
        <w:rPr>
          <w:rFonts w:ascii="仿宋" w:eastAsia="仿宋" w:hAnsi="仿宋" w:hint="eastAsia"/>
          <w:sz w:val="32"/>
          <w:szCs w:val="32"/>
        </w:rPr>
        <w:t>作为</w:t>
      </w:r>
      <w:r w:rsidRPr="00730B88">
        <w:rPr>
          <w:rFonts w:ascii="仿宋" w:eastAsia="仿宋" w:hAnsi="仿宋"/>
          <w:sz w:val="32"/>
          <w:szCs w:val="32"/>
        </w:rPr>
        <w:t>管辖</w:t>
      </w:r>
      <w:r>
        <w:rPr>
          <w:rFonts w:ascii="仿宋" w:eastAsia="仿宋" w:hAnsi="仿宋" w:hint="eastAsia"/>
          <w:sz w:val="32"/>
          <w:szCs w:val="32"/>
        </w:rPr>
        <w:t>法院</w:t>
      </w:r>
      <w:r w:rsidRPr="00730B88">
        <w:rPr>
          <w:rFonts w:ascii="仿宋" w:eastAsia="仿宋" w:hAnsi="仿宋"/>
          <w:sz w:val="32"/>
          <w:szCs w:val="32"/>
        </w:rPr>
        <w:t>。</w:t>
      </w:r>
      <w:r>
        <w:rPr>
          <w:rFonts w:ascii="仿宋" w:eastAsia="仿宋" w:hAnsi="仿宋" w:hint="eastAsia"/>
          <w:sz w:val="32"/>
          <w:szCs w:val="32"/>
        </w:rPr>
        <w:t>双方在合同中约定了管辖法院后，一旦发生纠纷要诉至法院，直接到约定的管辖法院起诉即可。</w:t>
      </w:r>
    </w:p>
    <w:p w:rsidR="002B3CBA" w:rsidRDefault="002B3CBA" w:rsidP="002B3CBA">
      <w:pPr>
        <w:widowControl/>
        <w:spacing w:line="560" w:lineRule="exact"/>
        <w:ind w:firstLine="641"/>
        <w:jc w:val="left"/>
        <w:rPr>
          <w:rFonts w:ascii="仿宋" w:eastAsia="仿宋" w:hAnsi="仿宋" w:cs="仿宋"/>
          <w:sz w:val="32"/>
          <w:szCs w:val="32"/>
        </w:rPr>
      </w:pPr>
      <w:r>
        <w:rPr>
          <w:rFonts w:ascii="仿宋" w:eastAsia="仿宋" w:hAnsi="仿宋" w:cs="仿宋" w:hint="eastAsia"/>
          <w:sz w:val="32"/>
          <w:szCs w:val="32"/>
        </w:rPr>
        <w:sym w:font="Wingdings" w:char="F0AA"/>
      </w:r>
      <w:r>
        <w:rPr>
          <w:rFonts w:ascii="仿宋" w:eastAsia="仿宋" w:hAnsi="仿宋" w:cs="仿宋" w:hint="eastAsia"/>
          <w:sz w:val="32"/>
          <w:szCs w:val="32"/>
        </w:rPr>
        <w:t>当事人在约定管辖法院时，一定要具体到某个法院，同时不能违反法律关于级别管辖（即案件应该由哪一级法院审理）规定。著作权纠纷的案件一般由中级法院审理，在著作权纠纷案件数量大的省、自治区、直辖市，部分经授权的区（县）级法院也可以审理著作权纠纷案件，当事人在签约时一定要根据当地实际进行约定。</w:t>
      </w:r>
    </w:p>
    <w:p w:rsidR="002B3CBA" w:rsidRDefault="002B3CBA" w:rsidP="002B3CBA">
      <w:pPr>
        <w:widowControl/>
        <w:spacing w:line="560" w:lineRule="exact"/>
        <w:ind w:firstLine="641"/>
        <w:jc w:val="left"/>
        <w:rPr>
          <w:rFonts w:ascii="仿宋" w:eastAsia="仿宋" w:hAnsi="仿宋" w:cs="仿宋"/>
          <w:sz w:val="32"/>
          <w:szCs w:val="32"/>
        </w:rPr>
      </w:pPr>
      <w:r>
        <w:rPr>
          <w:rFonts w:ascii="仿宋" w:eastAsia="仿宋" w:hAnsi="仿宋" w:cs="仿宋" w:hint="eastAsia"/>
          <w:sz w:val="32"/>
          <w:szCs w:val="32"/>
        </w:rPr>
        <w:sym w:font="Wingdings" w:char="F0AA"/>
      </w:r>
      <w:r>
        <w:rPr>
          <w:rFonts w:ascii="仿宋" w:eastAsia="仿宋" w:hAnsi="仿宋" w:cs="仿宋" w:hint="eastAsia"/>
          <w:sz w:val="32"/>
          <w:szCs w:val="32"/>
        </w:rPr>
        <w:t>本合同范本没有过多考虑涉外情况（例如，一方当事人为外国公民、法人或其他组织的情形），如果签署涉外合</w:t>
      </w:r>
      <w:r>
        <w:rPr>
          <w:rFonts w:ascii="仿宋" w:eastAsia="仿宋" w:hAnsi="仿宋" w:cs="仿宋" w:hint="eastAsia"/>
          <w:sz w:val="32"/>
          <w:szCs w:val="32"/>
        </w:rPr>
        <w:lastRenderedPageBreak/>
        <w:t>同，应尽量约定发生纠纷适用中国法律、在中国大陆的仲裁机构及法院或香港的仲裁机构解决纠纷。在甲方涉外的情形下，乙方要特别注意审查甲方的权利来源。</w:t>
      </w:r>
    </w:p>
    <w:p w:rsidR="002B3CBA" w:rsidRDefault="002B3CBA" w:rsidP="002B3CBA">
      <w:pPr>
        <w:widowControl/>
        <w:spacing w:line="560" w:lineRule="exact"/>
        <w:ind w:firstLine="641"/>
        <w:jc w:val="left"/>
        <w:rPr>
          <w:rFonts w:ascii="仿宋" w:eastAsia="仿宋" w:hAnsi="仿宋" w:cs="仿宋"/>
          <w:sz w:val="32"/>
          <w:szCs w:val="32"/>
        </w:rPr>
      </w:pPr>
      <w:r>
        <w:rPr>
          <w:rFonts w:ascii="仿宋" w:eastAsia="仿宋" w:hAnsi="仿宋" w:hint="eastAsia"/>
          <w:sz w:val="32"/>
          <w:szCs w:val="32"/>
        </w:rPr>
        <w:t>12.</w:t>
      </w:r>
      <w:r w:rsidRPr="00C36008">
        <w:rPr>
          <w:rFonts w:ascii="仿宋" w:eastAsia="仿宋" w:hAnsi="仿宋" w:cs="仿宋" w:hint="eastAsia"/>
          <w:sz w:val="32"/>
          <w:szCs w:val="32"/>
        </w:rPr>
        <w:t xml:space="preserve"> </w:t>
      </w:r>
      <w:r>
        <w:rPr>
          <w:rFonts w:ascii="仿宋" w:eastAsia="仿宋" w:hAnsi="仿宋" w:cs="仿宋" w:hint="eastAsia"/>
          <w:sz w:val="32"/>
          <w:szCs w:val="32"/>
        </w:rPr>
        <w:t>第十三条其他条款</w:t>
      </w:r>
    </w:p>
    <w:p w:rsidR="002B3CBA" w:rsidRDefault="002B3CBA" w:rsidP="002B3CBA">
      <w:pPr>
        <w:widowControl/>
        <w:spacing w:line="560" w:lineRule="exact"/>
        <w:ind w:firstLine="641"/>
        <w:jc w:val="left"/>
        <w:rPr>
          <w:rFonts w:ascii="仿宋" w:eastAsia="仿宋" w:hAnsi="仿宋" w:cs="仿宋"/>
          <w:sz w:val="32"/>
          <w:szCs w:val="32"/>
        </w:rPr>
      </w:pPr>
      <w:r>
        <w:rPr>
          <w:rFonts w:ascii="仿宋" w:eastAsia="仿宋" w:hAnsi="仿宋" w:cs="仿宋" w:hint="eastAsia"/>
          <w:sz w:val="32"/>
          <w:szCs w:val="32"/>
        </w:rPr>
        <w:t>该条是兜底条款，在上述十二个条款中没有约定之处，可以在这部分进行约定。</w:t>
      </w:r>
    </w:p>
    <w:p w:rsidR="002B3CBA" w:rsidRDefault="002B3CBA" w:rsidP="002B3CBA">
      <w:pPr>
        <w:widowControl/>
        <w:spacing w:line="560" w:lineRule="exact"/>
        <w:ind w:firstLine="641"/>
        <w:jc w:val="left"/>
        <w:rPr>
          <w:rFonts w:ascii="仿宋" w:eastAsia="仿宋" w:hAnsi="仿宋" w:cs="仿宋"/>
          <w:sz w:val="32"/>
          <w:szCs w:val="32"/>
        </w:rPr>
      </w:pPr>
      <w:r>
        <w:rPr>
          <w:rFonts w:ascii="仿宋" w:eastAsia="仿宋" w:hAnsi="仿宋" w:hint="eastAsia"/>
          <w:sz w:val="32"/>
          <w:szCs w:val="32"/>
        </w:rPr>
        <w:t>13.</w:t>
      </w:r>
      <w:r w:rsidRPr="00C36008">
        <w:rPr>
          <w:rFonts w:ascii="仿宋" w:eastAsia="仿宋" w:hAnsi="仿宋" w:cs="仿宋" w:hint="eastAsia"/>
          <w:sz w:val="32"/>
          <w:szCs w:val="32"/>
        </w:rPr>
        <w:t xml:space="preserve"> </w:t>
      </w:r>
      <w:r>
        <w:rPr>
          <w:rFonts w:ascii="仿宋" w:eastAsia="仿宋" w:hAnsi="仿宋" w:cs="仿宋" w:hint="eastAsia"/>
          <w:sz w:val="32"/>
          <w:szCs w:val="32"/>
        </w:rPr>
        <w:t>合同尾部（即签章部分）</w:t>
      </w:r>
    </w:p>
    <w:p w:rsidR="002B3CBA" w:rsidRDefault="002B3CBA" w:rsidP="002B3CBA">
      <w:pPr>
        <w:widowControl/>
        <w:spacing w:line="560" w:lineRule="exact"/>
        <w:ind w:firstLine="641"/>
        <w:jc w:val="left"/>
        <w:rPr>
          <w:rFonts w:ascii="仿宋" w:eastAsia="仿宋" w:hAnsi="仿宋" w:cs="仿宋"/>
          <w:sz w:val="32"/>
          <w:szCs w:val="32"/>
        </w:rPr>
      </w:pPr>
      <w:r>
        <w:rPr>
          <w:rFonts w:ascii="仿宋" w:eastAsia="仿宋" w:hAnsi="仿宋" w:cs="仿宋" w:hint="eastAsia"/>
          <w:sz w:val="32"/>
          <w:szCs w:val="32"/>
        </w:rPr>
        <w:t xml:space="preserve">签章部分虽然内容简单，却具有确立合同签订时间和地点的重要意义。 </w:t>
      </w:r>
    </w:p>
    <w:p w:rsidR="002B3CBA" w:rsidRDefault="002B3CBA" w:rsidP="002B3CBA">
      <w:pPr>
        <w:widowControl/>
        <w:spacing w:line="560" w:lineRule="exact"/>
        <w:ind w:firstLine="641"/>
        <w:jc w:val="left"/>
        <w:rPr>
          <w:rFonts w:ascii="仿宋" w:eastAsia="仿宋" w:hAnsi="仿宋" w:cs="仿宋"/>
          <w:sz w:val="32"/>
          <w:szCs w:val="32"/>
        </w:rPr>
      </w:pPr>
      <w:r>
        <w:rPr>
          <w:rFonts w:ascii="仿宋" w:eastAsia="仿宋" w:hAnsi="仿宋" w:cs="仿宋" w:hint="eastAsia"/>
          <w:sz w:val="32"/>
          <w:szCs w:val="32"/>
        </w:rPr>
        <w:sym w:font="Wingdings" w:char="F0AA"/>
      </w:r>
      <w:r>
        <w:rPr>
          <w:rFonts w:ascii="仿宋" w:eastAsia="仿宋" w:hAnsi="仿宋" w:cs="仿宋" w:hint="eastAsia"/>
          <w:sz w:val="32"/>
          <w:szCs w:val="32"/>
        </w:rPr>
        <w:t>一方当事人为单位的，签约时应该加盖单位公章。</w:t>
      </w:r>
    </w:p>
    <w:p w:rsidR="002B3CBA" w:rsidRDefault="002B3CBA" w:rsidP="002B3CBA">
      <w:pPr>
        <w:widowControl/>
        <w:spacing w:line="560" w:lineRule="exact"/>
        <w:ind w:firstLine="641"/>
        <w:jc w:val="left"/>
        <w:rPr>
          <w:rFonts w:ascii="仿宋" w:eastAsia="仿宋" w:hAnsi="仿宋" w:cs="仿宋"/>
          <w:sz w:val="32"/>
          <w:szCs w:val="32"/>
        </w:rPr>
      </w:pPr>
      <w:r>
        <w:rPr>
          <w:rFonts w:ascii="仿宋" w:eastAsia="仿宋" w:hAnsi="仿宋" w:cs="仿宋" w:hint="eastAsia"/>
          <w:sz w:val="32"/>
          <w:szCs w:val="32"/>
        </w:rPr>
        <w:sym w:font="Wingdings" w:char="F0AA"/>
      </w:r>
      <w:r>
        <w:rPr>
          <w:rFonts w:ascii="仿宋" w:eastAsia="仿宋" w:hAnsi="仿宋" w:cs="仿宋" w:hint="eastAsia"/>
          <w:sz w:val="32"/>
          <w:szCs w:val="32"/>
        </w:rPr>
        <w:t>为避免争议，当事人双方应尽量选择在同一时间、同一地点进行签约。</w:t>
      </w:r>
    </w:p>
    <w:p w:rsidR="002B3CBA" w:rsidRDefault="002B3CBA" w:rsidP="002B3CBA">
      <w:pPr>
        <w:widowControl/>
        <w:spacing w:line="560" w:lineRule="exact"/>
        <w:ind w:firstLine="641"/>
        <w:jc w:val="left"/>
      </w:pPr>
      <w:r>
        <w:rPr>
          <w:rFonts w:ascii="仿宋" w:eastAsia="仿宋" w:hAnsi="仿宋" w:cs="仿宋" w:hint="eastAsia"/>
          <w:sz w:val="32"/>
          <w:szCs w:val="32"/>
        </w:rPr>
        <w:sym w:font="Wingdings" w:char="F0AA"/>
      </w:r>
      <w:r>
        <w:rPr>
          <w:rFonts w:ascii="仿宋" w:eastAsia="仿宋" w:hAnsi="仿宋" w:cs="仿宋" w:hint="eastAsia"/>
          <w:sz w:val="32"/>
          <w:szCs w:val="32"/>
        </w:rPr>
        <w:t>鉴于有时合同在反复协商过程中会存在多份文本，双方在最终签约时一定要签署最终文本，以免产生纠纷。</w:t>
      </w:r>
    </w:p>
    <w:p w:rsidR="002B3CBA" w:rsidRDefault="002B3CBA" w:rsidP="002B3CBA"/>
    <w:p w:rsidR="002B3CBA" w:rsidRDefault="002B3CBA" w:rsidP="002B3CBA"/>
    <w:p w:rsidR="00172B8E" w:rsidRPr="002B3CBA" w:rsidRDefault="00172B8E"/>
    <w:sectPr w:rsidR="00172B8E" w:rsidRPr="002B3CBA" w:rsidSect="000E658C">
      <w:headerReference w:type="default" r:id="rId4"/>
      <w:footerReference w:type="default" r:id="rId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85920"/>
      <w:docPartObj>
        <w:docPartGallery w:val="Page Numbers (Bottom of Page)"/>
        <w:docPartUnique/>
      </w:docPartObj>
    </w:sdtPr>
    <w:sdtEndPr/>
    <w:sdtContent>
      <w:p w:rsidR="000E658C" w:rsidRDefault="002B3CBA">
        <w:pPr>
          <w:pStyle w:val="a4"/>
          <w:jc w:val="center"/>
        </w:pPr>
        <w:r>
          <w:fldChar w:fldCharType="begin"/>
        </w:r>
        <w:r>
          <w:instrText xml:space="preserve"> PAGE   \* MERGEFORMAT </w:instrText>
        </w:r>
        <w:r>
          <w:fldChar w:fldCharType="separate"/>
        </w:r>
        <w:r w:rsidRPr="002B3CBA">
          <w:rPr>
            <w:noProof/>
            <w:lang w:val="zh-CN"/>
          </w:rPr>
          <w:t>1</w:t>
        </w:r>
        <w:r>
          <w:fldChar w:fldCharType="end"/>
        </w:r>
      </w:p>
    </w:sdtContent>
  </w:sdt>
  <w:p w:rsidR="000E658C" w:rsidRDefault="002B3CBA">
    <w:pPr>
      <w:pStyle w:val="a4"/>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58C" w:rsidRDefault="002B3CBA" w:rsidP="000E658C">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B3CBA"/>
    <w:rsid w:val="00172B8E"/>
    <w:rsid w:val="002B3CB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CBA"/>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B3C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B3CBA"/>
    <w:rPr>
      <w:rFonts w:ascii="Times New Roman" w:eastAsia="宋体" w:hAnsi="Times New Roman" w:cs="Times New Roman"/>
      <w:sz w:val="18"/>
      <w:szCs w:val="18"/>
    </w:rPr>
  </w:style>
  <w:style w:type="paragraph" w:styleId="a4">
    <w:name w:val="footer"/>
    <w:basedOn w:val="a"/>
    <w:link w:val="Char0"/>
    <w:uiPriority w:val="99"/>
    <w:unhideWhenUsed/>
    <w:rsid w:val="002B3CBA"/>
    <w:pPr>
      <w:tabs>
        <w:tab w:val="center" w:pos="4153"/>
        <w:tab w:val="right" w:pos="8306"/>
      </w:tabs>
      <w:snapToGrid w:val="0"/>
      <w:jc w:val="left"/>
    </w:pPr>
    <w:rPr>
      <w:sz w:val="18"/>
      <w:szCs w:val="18"/>
    </w:rPr>
  </w:style>
  <w:style w:type="character" w:customStyle="1" w:styleId="Char0">
    <w:name w:val="页脚 Char"/>
    <w:basedOn w:val="a0"/>
    <w:link w:val="a4"/>
    <w:uiPriority w:val="99"/>
    <w:rsid w:val="002B3CBA"/>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1900</Words>
  <Characters>1938</Characters>
  <Application>Microsoft Office Word</Application>
  <DocSecurity>0</DocSecurity>
  <Lines>114</Lines>
  <Paragraphs>109</Paragraphs>
  <ScaleCrop>false</ScaleCrop>
  <Company/>
  <LinksUpToDate>false</LinksUpToDate>
  <CharactersWithSpaces>3729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2014-01-03T06:50:00Z</dcterms:created>
  <dcterms:modified xsi:type="dcterms:W3CDTF">2014-01-03T06:51:00Z</dcterms:modified>
</cp:coreProperties>
</file>